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296"/>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p>
    <w:p w14:paraId="34A098F1" w14:textId="33EBFD1C" w:rsidR="0086585E" w:rsidRPr="00A77F24" w:rsidRDefault="0086585E" w:rsidP="006A38BE">
      <w:pPr>
        <w:rPr>
          <w:rFonts w:ascii="Arial" w:eastAsia="Batang" w:hAnsi="Arial" w:cs="Arial"/>
          <w:b/>
          <w:smallCaps/>
          <w:sz w:val="22"/>
          <w:szCs w:val="22"/>
          <w:lang w:val="es-MX" w:eastAsia="es-MX"/>
        </w:rPr>
      </w:pPr>
      <w:r w:rsidRPr="00A77F24">
        <w:rPr>
          <w:rFonts w:ascii="Arial" w:eastAsia="Batang" w:hAnsi="Arial" w:cs="Arial"/>
          <w:b/>
          <w:smallCaps/>
          <w:sz w:val="22"/>
          <w:szCs w:val="22"/>
          <w:lang w:val="es-MX" w:eastAsia="es-MX"/>
        </w:rPr>
        <w:t>“</w:t>
      </w:r>
      <w:r w:rsidR="00C95F82" w:rsidRPr="00C95F82">
        <w:rPr>
          <w:rFonts w:ascii="Arial" w:eastAsia="Batang" w:hAnsi="Arial" w:cs="Arial"/>
          <w:b/>
          <w:smallCaps/>
          <w:sz w:val="22"/>
          <w:szCs w:val="22"/>
          <w:lang w:val="es-MX" w:eastAsia="es-MX"/>
        </w:rPr>
        <w:t>SERVICIOS DE MANTENIMIENTO PREVENTIVO Y CORRECTIVO A EQUIPOS FIJOS Y PORTATILES DEL SISTEMA CONTRA INCENDIOS (EXTINTORES, RED DE HIDRANTES, TOMA SIAMESA Y MOTOBOMBAS) PARA LOS INMUEBLES DEL INSTITUTO NACIONAL DE BELLAS ARTES Y LITERATURA.</w:t>
      </w:r>
      <w:r w:rsidR="00CA1CF8" w:rsidRPr="00A77F24">
        <w:rPr>
          <w:rFonts w:ascii="Arial" w:eastAsia="Batang" w:hAnsi="Arial" w:cs="Arial"/>
          <w:b/>
          <w:smallCaps/>
          <w:sz w:val="22"/>
          <w:szCs w:val="22"/>
          <w:lang w:val="es-MX" w:eastAsia="es-MX"/>
        </w:rPr>
        <w:t>”</w:t>
      </w:r>
    </w:p>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11C3DE88" w:rsidR="0086585E" w:rsidRPr="00A72CBF" w:rsidRDefault="00CA113F" w:rsidP="00CA113F">
      <w:pPr>
        <w:tabs>
          <w:tab w:val="left" w:pos="2070"/>
          <w:tab w:val="center" w:pos="4769"/>
          <w:tab w:val="right" w:pos="9072"/>
        </w:tabs>
        <w:spacing w:after="120"/>
        <w:ind w:right="50"/>
        <w:jc w:val="center"/>
        <w:rPr>
          <w:rFonts w:ascii="Arial" w:eastAsia="Batang" w:hAnsi="Arial" w:cs="Arial"/>
          <w:b/>
          <w:smallCaps/>
          <w:sz w:val="20"/>
          <w:szCs w:val="20"/>
          <w:lang w:val="es-MX" w:eastAsia="es-MX"/>
        </w:rPr>
      </w:pPr>
      <w:bookmarkStart w:id="0" w:name="_Hlk28252919"/>
      <w:r w:rsidRPr="00CA113F">
        <w:rPr>
          <w:rFonts w:ascii="Arial Negrita" w:eastAsia="Batang" w:hAnsi="Arial Negrita" w:cs="Arial" w:hint="eastAsia"/>
          <w:b/>
          <w:smallCaps/>
          <w:sz w:val="20"/>
          <w:szCs w:val="20"/>
          <w:lang w:val="es-MX" w:eastAsia="es-MX"/>
        </w:rPr>
        <w:t>l</w:t>
      </w:r>
      <w:r w:rsidR="0086585E" w:rsidRPr="00CA113F">
        <w:rPr>
          <w:rFonts w:ascii="Arial Negrita" w:eastAsia="Batang" w:hAnsi="Arial Negrita" w:cs="Arial"/>
          <w:b/>
          <w:smallCaps/>
          <w:sz w:val="20"/>
          <w:szCs w:val="20"/>
          <w:lang w:val="es-MX" w:eastAsia="es-MX"/>
        </w:rPr>
        <w:t>icitación</w:t>
      </w:r>
      <w:r w:rsidR="0086585E" w:rsidRPr="00A72CBF">
        <w:rPr>
          <w:rFonts w:ascii="Arial" w:eastAsia="Batang" w:hAnsi="Arial" w:cs="Arial"/>
          <w:b/>
          <w:smallCaps/>
          <w:sz w:val="20"/>
          <w:szCs w:val="20"/>
          <w:lang w:val="es-MX" w:eastAsia="es-MX"/>
        </w:rPr>
        <w:t xml:space="preserve"> Pública de Carácter </w:t>
      </w:r>
      <w:r w:rsidR="003C2829" w:rsidRPr="00A72CBF">
        <w:rPr>
          <w:rFonts w:ascii="Arial" w:eastAsia="Batang" w:hAnsi="Arial" w:cs="Arial"/>
          <w:b/>
          <w:smallCaps/>
          <w:sz w:val="20"/>
          <w:szCs w:val="20"/>
          <w:lang w:val="es-MX" w:eastAsia="es-MX"/>
        </w:rPr>
        <w:t>nacional</w:t>
      </w:r>
      <w:r w:rsidR="0086585E" w:rsidRPr="00A72CBF">
        <w:rPr>
          <w:rFonts w:ascii="Arial" w:eastAsia="Batang" w:hAnsi="Arial" w:cs="Arial"/>
          <w:b/>
          <w:smallCaps/>
          <w:sz w:val="20"/>
          <w:szCs w:val="20"/>
          <w:lang w:val="es-MX" w:eastAsia="es-MX"/>
        </w:rPr>
        <w:t xml:space="preserve"> </w:t>
      </w:r>
      <w:r>
        <w:rPr>
          <w:rFonts w:ascii="Arial" w:eastAsia="Batang" w:hAnsi="Arial" w:cs="Arial"/>
          <w:b/>
          <w:smallCaps/>
          <w:sz w:val="20"/>
          <w:szCs w:val="20"/>
          <w:lang w:val="es-MX" w:eastAsia="es-MX"/>
        </w:rPr>
        <w:t>E</w:t>
      </w:r>
      <w:r w:rsidR="0086585E" w:rsidRPr="00A72CBF">
        <w:rPr>
          <w:rFonts w:ascii="Arial" w:eastAsia="Batang" w:hAnsi="Arial" w:cs="Arial"/>
          <w:b/>
          <w:smallCaps/>
          <w:sz w:val="20"/>
          <w:szCs w:val="20"/>
          <w:lang w:val="es-MX" w:eastAsia="es-MX"/>
        </w:rPr>
        <w:t>lectrónica</w:t>
      </w:r>
    </w:p>
    <w:p w14:paraId="786BCFF8" w14:textId="5AD3D845" w:rsidR="00BA2433" w:rsidRPr="00A72CBF" w:rsidRDefault="0086585E" w:rsidP="00E83EC1">
      <w:pPr>
        <w:tabs>
          <w:tab w:val="right" w:pos="9072"/>
        </w:tabs>
        <w:spacing w:after="120"/>
        <w:ind w:right="50"/>
        <w:jc w:val="center"/>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t>No</w:t>
      </w:r>
      <w:bookmarkEnd w:id="0"/>
      <w:r w:rsidRPr="00A72CBF">
        <w:rPr>
          <w:rFonts w:ascii="Arial" w:eastAsia="Batang" w:hAnsi="Arial" w:cs="Arial"/>
          <w:b/>
          <w:smallCaps/>
          <w:sz w:val="20"/>
          <w:szCs w:val="20"/>
          <w:lang w:val="es-MX" w:eastAsia="es-MX"/>
        </w:rPr>
        <w:t>.</w:t>
      </w:r>
      <w:r w:rsidRPr="00A72CBF">
        <w:rPr>
          <w:rFonts w:ascii="Arial" w:hAnsi="Arial" w:cs="Arial"/>
          <w:lang w:val="es-MX"/>
        </w:rPr>
        <w:t xml:space="preserve"> </w:t>
      </w:r>
      <w:r w:rsidR="00DE0AC6" w:rsidRPr="00DE0AC6">
        <w:rPr>
          <w:rFonts w:ascii="Arial" w:eastAsia="Batang" w:hAnsi="Arial" w:cs="Arial"/>
          <w:b/>
          <w:smallCaps/>
          <w:sz w:val="20"/>
          <w:szCs w:val="20"/>
          <w:lang w:val="es-MX" w:eastAsia="es-MX"/>
        </w:rPr>
        <w:t>LA-48-E00-048E00995-N-755-2024</w:t>
      </w:r>
      <w:r w:rsidR="00BA2433" w:rsidRPr="00A72CBF">
        <w:rPr>
          <w:rFonts w:ascii="Arial" w:eastAsia="Batang" w:hAnsi="Arial" w:cs="Arial"/>
          <w:b/>
          <w:smallCaps/>
          <w:sz w:val="20"/>
          <w:szCs w:val="20"/>
          <w:lang w:val="es-MX" w:eastAsia="es-MX"/>
        </w:rPr>
        <w:br w:type="page"/>
      </w:r>
    </w:p>
    <w:p w14:paraId="5B164EAF" w14:textId="77777777" w:rsidR="00BA2433" w:rsidRPr="00A72CBF" w:rsidRDefault="00BA2433" w:rsidP="00210612">
      <w:pPr>
        <w:ind w:right="420"/>
        <w:jc w:val="center"/>
        <w:outlineLvl w:val="0"/>
        <w:rPr>
          <w:rFonts w:ascii="Arial" w:hAnsi="Arial" w:cs="Arial"/>
          <w:b/>
          <w:sz w:val="18"/>
          <w:szCs w:val="20"/>
          <w:lang w:val="es-MX"/>
        </w:rPr>
      </w:pPr>
      <w:r w:rsidRPr="00A72CBF">
        <w:rPr>
          <w:rFonts w:ascii="Arial" w:hAnsi="Arial" w:cs="Arial"/>
          <w:b/>
          <w:sz w:val="18"/>
          <w:szCs w:val="20"/>
          <w:lang w:val="es-MX"/>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Default="00DF3624" w:rsidP="00BA2433">
      <w:pPr>
        <w:rPr>
          <w:rFonts w:ascii="Arial" w:hAnsi="Arial" w:cs="Arial"/>
          <w:sz w:val="18"/>
          <w:szCs w:val="20"/>
          <w:lang w:val="es-MX"/>
        </w:rPr>
      </w:pPr>
    </w:p>
    <w:p w14:paraId="0903568D" w14:textId="0F017A32" w:rsidR="00BA2433" w:rsidRPr="00DF3624" w:rsidRDefault="00DF3624" w:rsidP="00DF3624">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66D66" w:rsidRDefault="005D75BF" w:rsidP="005D75BF">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 xml:space="preserve">Es la que </w:t>
      </w:r>
      <w:proofErr w:type="gramStart"/>
      <w:r w:rsidRPr="00A72CBF">
        <w:rPr>
          <w:rFonts w:ascii="Arial" w:hAnsi="Arial" w:cs="Arial"/>
          <w:sz w:val="18"/>
          <w:szCs w:val="20"/>
          <w:lang w:val="es-MX"/>
        </w:rPr>
        <w:t>de acuerdo a</w:t>
      </w:r>
      <w:proofErr w:type="gramEnd"/>
      <w:r w:rsidRPr="00A72CBF">
        <w:rPr>
          <w:rFonts w:ascii="Arial" w:hAnsi="Arial" w:cs="Arial"/>
          <w:sz w:val="18"/>
          <w:szCs w:val="20"/>
          <w:lang w:val="es-MX"/>
        </w:rPr>
        <w:t xml:space="preserve">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Default="00B02A05" w:rsidP="00B02A05">
      <w:pPr>
        <w:tabs>
          <w:tab w:val="left" w:pos="851"/>
        </w:tabs>
        <w:spacing w:after="160"/>
        <w:rPr>
          <w:rFonts w:ascii="Arial" w:hAnsi="Arial" w:cs="Arial"/>
          <w:b/>
          <w:sz w:val="18"/>
          <w:szCs w:val="20"/>
          <w:lang w:val="es-MX"/>
        </w:rPr>
      </w:pPr>
      <w:r w:rsidRPr="00B66D66">
        <w:rPr>
          <w:rFonts w:ascii="Arial" w:hAnsi="Arial" w:cs="Arial"/>
          <w:b/>
          <w:sz w:val="18"/>
          <w:szCs w:val="20"/>
          <w:lang w:val="es-MX"/>
        </w:rPr>
        <w:t xml:space="preserve">Caso fortuito o de fuerza mayor: </w:t>
      </w:r>
      <w:r w:rsidRPr="00B66D66">
        <w:rPr>
          <w:rFonts w:ascii="Arial" w:hAnsi="Arial" w:cs="Arial"/>
          <w:bCs/>
          <w:sz w:val="18"/>
          <w:szCs w:val="20"/>
          <w:lang w:val="es-MX"/>
        </w:rPr>
        <w:t>Aqu</w:t>
      </w:r>
      <w:r>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1D5ECCE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o Pedido: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51152" w:rsidRDefault="00B51152" w:rsidP="00B51152">
      <w:pPr>
        <w:tabs>
          <w:tab w:val="left" w:pos="851"/>
        </w:tabs>
        <w:spacing w:after="160"/>
        <w:rPr>
          <w:rFonts w:ascii="Arial" w:hAnsi="Arial" w:cs="Arial"/>
          <w:sz w:val="18"/>
          <w:szCs w:val="20"/>
          <w:lang w:val="es-MX"/>
        </w:rPr>
      </w:pPr>
      <w:r w:rsidRPr="007F087E">
        <w:rPr>
          <w:rFonts w:ascii="Arial" w:hAnsi="Arial" w:cs="Arial"/>
          <w:b/>
          <w:sz w:val="18"/>
          <w:szCs w:val="20"/>
          <w:lang w:val="es-MX"/>
        </w:rPr>
        <w:t xml:space="preserve">CompraNet: </w:t>
      </w:r>
      <w:r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Pr>
          <w:rFonts w:ascii="Arial" w:hAnsi="Arial" w:cs="Arial"/>
          <w:sz w:val="18"/>
          <w:szCs w:val="20"/>
          <w:lang w:val="es-MX"/>
        </w:rPr>
        <w:t xml:space="preserve">, mismas con dirección electrónica en Internet: </w:t>
      </w:r>
      <w:r w:rsidRPr="007B5916">
        <w:rPr>
          <w:rFonts w:ascii="Arial" w:hAnsi="Arial" w:cs="Arial"/>
          <w:sz w:val="18"/>
          <w:szCs w:val="20"/>
          <w:lang w:val="es-MX"/>
        </w:rPr>
        <w:t>https://compranet.hacienda.gob.mx/web/login.html.</w:t>
      </w:r>
    </w:p>
    <w:p w14:paraId="28620FB5" w14:textId="77777777" w:rsidR="005A36C0" w:rsidRDefault="005A36C0" w:rsidP="00BA2433">
      <w:pPr>
        <w:tabs>
          <w:tab w:val="left" w:pos="851"/>
        </w:tabs>
        <w:rPr>
          <w:rFonts w:ascii="Arial" w:hAnsi="Arial" w:cs="Arial"/>
          <w:bCs/>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2D603210" w14:textId="77777777" w:rsidR="005A36C0" w:rsidRDefault="005A36C0" w:rsidP="00BA2433">
      <w:pPr>
        <w:tabs>
          <w:tab w:val="left" w:pos="851"/>
        </w:tabs>
        <w:rPr>
          <w:rFonts w:ascii="Arial" w:hAnsi="Arial" w:cs="Arial"/>
          <w:bCs/>
          <w:sz w:val="18"/>
          <w:szCs w:val="20"/>
          <w:lang w:val="es-MX"/>
        </w:rPr>
      </w:pPr>
    </w:p>
    <w:p w14:paraId="35619940" w14:textId="5501492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A72CBF" w:rsidRDefault="004B6892" w:rsidP="00BA2433">
      <w:pPr>
        <w:tabs>
          <w:tab w:val="left" w:pos="851"/>
        </w:tabs>
        <w:rPr>
          <w:rFonts w:ascii="Arial" w:hAnsi="Arial" w:cs="Arial"/>
          <w:sz w:val="18"/>
          <w:szCs w:val="20"/>
          <w:lang w:val="es-MX"/>
        </w:rPr>
      </w:pPr>
      <w:r w:rsidRPr="00A72CBF">
        <w:rPr>
          <w:rFonts w:ascii="Arial" w:hAnsi="Arial" w:cs="Arial"/>
          <w:b/>
          <w:sz w:val="18"/>
          <w:szCs w:val="20"/>
          <w:lang w:val="es-MX"/>
        </w:rPr>
        <w:t>POBALINES</w:t>
      </w:r>
      <w:r w:rsidR="00BA2433" w:rsidRPr="00A72CBF">
        <w:rPr>
          <w:rFonts w:ascii="Arial" w:hAnsi="Arial" w:cs="Arial"/>
          <w:sz w:val="18"/>
          <w:szCs w:val="20"/>
          <w:lang w:val="es-MX"/>
        </w:rPr>
        <w:t xml:space="preserve">: Políticas, Bases y Lineamientos en Materia de Adquisiciones, Arrendamientos y Servicios del Instituto </w:t>
      </w:r>
      <w:r w:rsidR="00FC4DDF"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14790BC0"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r w:rsidR="00657AF1">
        <w:rPr>
          <w:rFonts w:ascii="Arial" w:hAnsi="Arial" w:cs="Arial"/>
          <w:sz w:val="18"/>
          <w:szCs w:val="20"/>
          <w:lang w:val="es-MX"/>
        </w:rPr>
        <w:t>}</w:t>
      </w:r>
    </w:p>
    <w:p w14:paraId="02C48C89" w14:textId="495017B2" w:rsidR="00657AF1" w:rsidRDefault="00657AF1" w:rsidP="00BA2433">
      <w:pPr>
        <w:tabs>
          <w:tab w:val="left" w:pos="851"/>
        </w:tabs>
        <w:rPr>
          <w:rFonts w:ascii="Arial" w:hAnsi="Arial" w:cs="Arial"/>
          <w:sz w:val="18"/>
          <w:szCs w:val="20"/>
          <w:lang w:val="es-MX"/>
        </w:rPr>
      </w:pPr>
    </w:p>
    <w:p w14:paraId="2F87E2B0" w14:textId="77777777" w:rsidR="00657AF1" w:rsidRDefault="00657AF1" w:rsidP="00657AF1">
      <w:pPr>
        <w:tabs>
          <w:tab w:val="left" w:pos="851"/>
        </w:tabs>
        <w:spacing w:after="160"/>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o pedidos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Default="00BA2433" w:rsidP="00BA2433">
      <w:pPr>
        <w:pStyle w:val="Prrafodelista"/>
        <w:spacing w:line="240" w:lineRule="auto"/>
        <w:rPr>
          <w:rFonts w:ascii="Arial" w:hAnsi="Arial" w:cs="Arial"/>
          <w:sz w:val="8"/>
          <w:szCs w:val="8"/>
          <w:lang w:val="es-MX"/>
        </w:rPr>
      </w:pPr>
    </w:p>
    <w:p w14:paraId="3503B0FA" w14:textId="69A9332C" w:rsidR="007B5916" w:rsidRDefault="007B5916" w:rsidP="00BA2433">
      <w:pPr>
        <w:pStyle w:val="Prrafodelista"/>
        <w:spacing w:line="240" w:lineRule="auto"/>
        <w:rPr>
          <w:rFonts w:ascii="Arial" w:hAnsi="Arial" w:cs="Arial"/>
          <w:sz w:val="8"/>
          <w:szCs w:val="8"/>
          <w:lang w:val="es-MX"/>
        </w:rPr>
      </w:pPr>
    </w:p>
    <w:p w14:paraId="1B1CFC59" w14:textId="4209A23F" w:rsidR="007B5916" w:rsidRDefault="007B5916" w:rsidP="00BA2433">
      <w:pPr>
        <w:pStyle w:val="Prrafodelista"/>
        <w:spacing w:line="240" w:lineRule="auto"/>
        <w:rPr>
          <w:rFonts w:ascii="Arial" w:hAnsi="Arial" w:cs="Arial"/>
          <w:sz w:val="8"/>
          <w:szCs w:val="8"/>
          <w:lang w:val="es-MX"/>
        </w:rPr>
      </w:pPr>
    </w:p>
    <w:p w14:paraId="06A22268" w14:textId="150EA941" w:rsidR="007B5916" w:rsidRDefault="007B5916" w:rsidP="00BA2433">
      <w:pPr>
        <w:pStyle w:val="Prrafodelista"/>
        <w:spacing w:line="240" w:lineRule="auto"/>
        <w:rPr>
          <w:rFonts w:ascii="Arial" w:hAnsi="Arial" w:cs="Arial"/>
          <w:sz w:val="8"/>
          <w:szCs w:val="8"/>
          <w:lang w:val="es-MX"/>
        </w:rPr>
      </w:pPr>
    </w:p>
    <w:p w14:paraId="6E7FE24D" w14:textId="77777777" w:rsidR="007B5916" w:rsidRPr="00A72CBF" w:rsidRDefault="007B5916" w:rsidP="00BA2433">
      <w:pPr>
        <w:pStyle w:val="Prrafodelista"/>
        <w:spacing w:line="240" w:lineRule="auto"/>
        <w:rPr>
          <w:rFonts w:ascii="Arial" w:hAnsi="Arial" w:cs="Arial"/>
          <w:sz w:val="8"/>
          <w:szCs w:val="8"/>
          <w:lang w:val="es-MX"/>
        </w:rPr>
      </w:pPr>
    </w:p>
    <w:p w14:paraId="13BC0B0E" w14:textId="0D4D18E6" w:rsidR="00BA2433"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61C0F503" w14:textId="77777777" w:rsidR="005E6A2D" w:rsidRPr="00A72CBF"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286AE3"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81B9B92" w14:textId="77777777" w:rsidR="005E6A2D"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3000C56B" w14:textId="30FC705A"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3E834829" w14:textId="77777777" w:rsidR="00D54DC5" w:rsidRPr="00286AE3" w:rsidRDefault="00D54DC5" w:rsidP="00D54DC5">
      <w:pPr>
        <w:tabs>
          <w:tab w:val="left" w:pos="851"/>
        </w:tabs>
        <w:rPr>
          <w:rFonts w:ascii="Arial" w:hAnsi="Arial" w:cs="Arial"/>
          <w:sz w:val="18"/>
          <w:szCs w:val="20"/>
          <w:lang w:val="es-MX"/>
        </w:rPr>
      </w:pPr>
      <w:proofErr w:type="spellStart"/>
      <w:proofErr w:type="gramStart"/>
      <w:r w:rsidRPr="00286AE3">
        <w:rPr>
          <w:rFonts w:ascii="Arial" w:hAnsi="Arial" w:cs="Arial"/>
          <w:b/>
          <w:bCs/>
          <w:sz w:val="18"/>
          <w:szCs w:val="20"/>
          <w:lang w:val="es-MX"/>
        </w:rPr>
        <w:t>e.firma</w:t>
      </w:r>
      <w:proofErr w:type="spellEnd"/>
      <w:proofErr w:type="gram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Default="00FC2067" w:rsidP="00FC2067">
      <w:pPr>
        <w:tabs>
          <w:tab w:val="left" w:pos="851"/>
        </w:tabs>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98CD043" w14:textId="77777777" w:rsidR="00FC2067" w:rsidRPr="00286AE3"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0B39BE76" w14:textId="77777777" w:rsidR="00FC2067"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5C658CEE" w14:textId="59D5B31D" w:rsidR="00BA2433" w:rsidRPr="00A72CBF" w:rsidRDefault="00536161" w:rsidP="00BA2433">
      <w:pPr>
        <w:tabs>
          <w:tab w:val="left" w:pos="851"/>
        </w:tabs>
        <w:rPr>
          <w:rFonts w:ascii="Arial" w:hAnsi="Arial" w:cs="Arial"/>
          <w:sz w:val="18"/>
          <w:szCs w:val="20"/>
          <w:lang w:val="es-MX"/>
        </w:rPr>
      </w:pPr>
      <w:r w:rsidRPr="00044019">
        <w:rPr>
          <w:rFonts w:ascii="Arial" w:hAnsi="Arial" w:cs="Arial"/>
          <w:b/>
          <w:sz w:val="18"/>
          <w:szCs w:val="20"/>
          <w:lang w:val="es-MX"/>
        </w:rPr>
        <w:t>“</w:t>
      </w:r>
      <w:r w:rsidR="00044019" w:rsidRPr="00044019">
        <w:rPr>
          <w:rFonts w:ascii="Arial" w:hAnsi="Arial" w:cs="Arial"/>
          <w:b/>
          <w:sz w:val="18"/>
          <w:szCs w:val="20"/>
          <w:lang w:val="es-MX"/>
        </w:rPr>
        <w:t>Oficina de Representación</w:t>
      </w:r>
      <w:r w:rsidRPr="00044019">
        <w:rPr>
          <w:rFonts w:ascii="Arial" w:hAnsi="Arial" w:cs="Arial"/>
          <w:b/>
          <w:sz w:val="18"/>
          <w:szCs w:val="20"/>
          <w:lang w:val="es-MX"/>
        </w:rPr>
        <w:t>”</w:t>
      </w:r>
      <w:r w:rsidR="00BA2433" w:rsidRPr="00044019">
        <w:rPr>
          <w:rFonts w:ascii="Arial" w:hAnsi="Arial" w:cs="Arial"/>
          <w:b/>
          <w:sz w:val="18"/>
          <w:szCs w:val="20"/>
          <w:lang w:val="es-MX"/>
        </w:rPr>
        <w:t xml:space="preserve">: </w:t>
      </w:r>
      <w:r w:rsidR="00044019" w:rsidRPr="00044019">
        <w:rPr>
          <w:rFonts w:ascii="Arial" w:hAnsi="Arial" w:cs="Arial"/>
          <w:sz w:val="18"/>
          <w:szCs w:val="20"/>
          <w:lang w:val="es-MX"/>
        </w:rPr>
        <w:t>Oficina de Representación de la Secretaría de la Función Pública.</w:t>
      </w:r>
      <w:r w:rsidR="00044019">
        <w:rPr>
          <w:rFonts w:ascii="Arial" w:hAnsi="Arial" w:cs="Arial"/>
          <w:sz w:val="18"/>
          <w:szCs w:val="20"/>
          <w:lang w:val="es-MX"/>
        </w:rPr>
        <w:t xml:space="preserve"> </w:t>
      </w: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5DA227C5" w:rsidR="00840115" w:rsidRPr="0007449E" w:rsidRDefault="00840115" w:rsidP="00840115">
      <w:pPr>
        <w:pStyle w:val="Default"/>
        <w:rPr>
          <w:rFonts w:eastAsia="Batang"/>
          <w:b/>
          <w:bCs/>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xml:space="preserve">, 29, 30, 32, 33, 33 Bis, 34, 35, 36, 36 Bis Fracción </w:t>
      </w:r>
      <w:r w:rsidR="00C85DC0">
        <w:rPr>
          <w:rFonts w:eastAsia="Batang"/>
          <w:sz w:val="20"/>
          <w:szCs w:val="20"/>
          <w:lang w:val="es-MX"/>
        </w:rPr>
        <w:t>I</w:t>
      </w:r>
      <w:r w:rsidR="00B239E7">
        <w:rPr>
          <w:rFonts w:eastAsia="Batang"/>
          <w:sz w:val="20"/>
          <w:szCs w:val="20"/>
          <w:lang w:val="es-MX"/>
        </w:rPr>
        <w:t>I</w:t>
      </w:r>
      <w:r w:rsidRPr="00A72CBF">
        <w:rPr>
          <w:rFonts w:eastAsia="Batang"/>
          <w:sz w:val="20"/>
          <w:szCs w:val="20"/>
          <w:lang w:val="es-MX"/>
        </w:rPr>
        <w:t>, 37, 37 Bis, 38,</w:t>
      </w:r>
      <w:r w:rsidR="004C131B">
        <w:rPr>
          <w:rFonts w:eastAsia="Batang"/>
          <w:sz w:val="20"/>
          <w:szCs w:val="20"/>
          <w:lang w:val="es-MX"/>
        </w:rPr>
        <w:t xml:space="preserve"> 45</w:t>
      </w:r>
      <w:r w:rsidR="003C2829" w:rsidRPr="00A72CBF">
        <w:rPr>
          <w:rFonts w:eastAsia="Batang"/>
          <w:sz w:val="20"/>
          <w:szCs w:val="20"/>
          <w:lang w:val="es-MX"/>
        </w:rPr>
        <w:t xml:space="preserve"> y </w:t>
      </w:r>
      <w:r w:rsidRPr="00A72CBF">
        <w:rPr>
          <w:rFonts w:eastAsia="Batang"/>
          <w:sz w:val="20"/>
          <w:szCs w:val="20"/>
          <w:lang w:val="es-MX"/>
        </w:rPr>
        <w:t>4</w:t>
      </w:r>
      <w:r w:rsidR="004C131B">
        <w:rPr>
          <w:rFonts w:eastAsia="Batang"/>
          <w:sz w:val="20"/>
          <w:szCs w:val="20"/>
          <w:lang w:val="es-MX"/>
        </w:rPr>
        <w:t>7</w:t>
      </w:r>
      <w:r w:rsidRPr="00A72CBF">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Pr>
          <w:rFonts w:eastAsia="Batang"/>
          <w:sz w:val="20"/>
          <w:szCs w:val="20"/>
          <w:lang w:val="es-MX"/>
        </w:rPr>
        <w:t>55-</w:t>
      </w:r>
      <w:r w:rsidRPr="00A72CBF">
        <w:rPr>
          <w:rFonts w:eastAsia="Batang"/>
          <w:sz w:val="20"/>
          <w:szCs w:val="20"/>
          <w:lang w:val="es-MX"/>
        </w:rPr>
        <w:t>10-00-46-22 ext. 1844, convoca a los interesados que no se encuentren en alguno de los supuestos que se establecen en los Artículos 50 y 60 de la “LAASSP”, a participar en</w:t>
      </w:r>
      <w:r w:rsidR="00C8262C">
        <w:rPr>
          <w:rFonts w:eastAsia="Batang"/>
          <w:sz w:val="20"/>
          <w:szCs w:val="20"/>
          <w:lang w:val="es-MX"/>
        </w:rPr>
        <w:t xml:space="preserve"> el </w:t>
      </w:r>
      <w:r w:rsidR="00C8262C" w:rsidRPr="00C8262C">
        <w:rPr>
          <w:rFonts w:eastAsia="Batang"/>
          <w:sz w:val="20"/>
          <w:szCs w:val="20"/>
          <w:lang w:val="es-MX"/>
        </w:rPr>
        <w:t>procedimiento de</w:t>
      </w:r>
      <w:r w:rsidRPr="00A72CBF">
        <w:rPr>
          <w:rFonts w:eastAsia="Batang"/>
          <w:sz w:val="20"/>
          <w:szCs w:val="20"/>
          <w:lang w:val="es-MX"/>
        </w:rPr>
        <w:t xml:space="preserve"> 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00DE0AC6" w:rsidRPr="00DE0AC6">
        <w:rPr>
          <w:rFonts w:eastAsia="Batang"/>
          <w:b/>
          <w:bCs/>
          <w:sz w:val="20"/>
          <w:szCs w:val="20"/>
          <w:lang w:val="es-MX"/>
        </w:rPr>
        <w:t>LA-48-E00-048E00995-N-755-2024</w:t>
      </w:r>
      <w:r w:rsidR="00E83EC1">
        <w:rPr>
          <w:rFonts w:eastAsia="Batang"/>
          <w:b/>
          <w:bCs/>
          <w:sz w:val="20"/>
          <w:szCs w:val="20"/>
          <w:lang w:val="es-MX"/>
        </w:rPr>
        <w:t xml:space="preserve">, </w:t>
      </w:r>
      <w:r w:rsidRPr="00A72CBF">
        <w:rPr>
          <w:rFonts w:eastAsia="Batang"/>
          <w:sz w:val="20"/>
          <w:szCs w:val="20"/>
          <w:lang w:val="es-MX"/>
        </w:rPr>
        <w:t xml:space="preserve">para </w:t>
      </w:r>
      <w:r w:rsidR="003B370E">
        <w:rPr>
          <w:rFonts w:eastAsia="Batang"/>
          <w:sz w:val="20"/>
          <w:szCs w:val="20"/>
          <w:lang w:val="es-MX"/>
        </w:rPr>
        <w:t>la</w:t>
      </w:r>
      <w:r w:rsidRPr="00A72CBF">
        <w:rPr>
          <w:rFonts w:eastAsia="Batang"/>
          <w:sz w:val="20"/>
          <w:szCs w:val="20"/>
          <w:lang w:val="es-MX"/>
        </w:rPr>
        <w:t xml:space="preserve"> </w:t>
      </w:r>
      <w:bookmarkStart w:id="1" w:name="_Hlk92813318"/>
      <w:r w:rsidR="00A77F24" w:rsidRPr="00A77F24">
        <w:rPr>
          <w:rFonts w:eastAsia="Batang"/>
          <w:b/>
          <w:bCs/>
          <w:sz w:val="20"/>
          <w:szCs w:val="20"/>
          <w:lang w:val="es-MX"/>
        </w:rPr>
        <w:t>“</w:t>
      </w:r>
      <w:r w:rsidR="0007449E" w:rsidRPr="0007449E">
        <w:rPr>
          <w:rFonts w:eastAsia="Batang"/>
          <w:b/>
          <w:bCs/>
          <w:sz w:val="20"/>
          <w:szCs w:val="20"/>
          <w:lang w:val="es-MX"/>
        </w:rPr>
        <w:t>SERVICIOS DE MANTENIMIENTO PREVENTIVO Y CORRECTIVO A EQUIPOS FIJOS Y PORTATILES DEL SISTEMA CONTRA INCENDIOS (EXTINTORES, RED DE HIDRANTES, TOMA SIAMESA Y MOTOBOMBAS) PARA LOS INMUEBLES DEL INSTITUTO NACIONAL DE BELLAS ARTES Y LITERATURA.</w:t>
      </w:r>
      <w:r w:rsidR="00A77F24" w:rsidRPr="00A77F24">
        <w:rPr>
          <w:rFonts w:eastAsia="Batang"/>
          <w:b/>
          <w:bCs/>
          <w:sz w:val="20"/>
          <w:szCs w:val="20"/>
          <w:lang w:val="es-MX"/>
        </w:rPr>
        <w:t>”</w:t>
      </w:r>
    </w:p>
    <w:bookmarkEnd w:id="1"/>
    <w:p w14:paraId="17753409" w14:textId="696C24AB" w:rsidR="00BA2433" w:rsidRPr="00A72CBF" w:rsidRDefault="00BA2433" w:rsidP="00BA2433">
      <w:pPr>
        <w:tabs>
          <w:tab w:val="left" w:pos="2268"/>
        </w:tabs>
        <w:rPr>
          <w:rFonts w:ascii="Arial" w:eastAsia="Batang" w:hAnsi="Arial" w:cs="Arial"/>
          <w:b/>
          <w:sz w:val="18"/>
          <w:szCs w:val="18"/>
          <w:lang w:val="es-MX"/>
        </w:rPr>
      </w:pPr>
    </w:p>
    <w:p w14:paraId="0659F9BE" w14:textId="77777777" w:rsidR="00BA2433" w:rsidRPr="00A72CBF" w:rsidRDefault="00BA2433" w:rsidP="00BA2433">
      <w:pPr>
        <w:pStyle w:val="Textoindependiente3"/>
        <w:ind w:right="0"/>
        <w:rPr>
          <w:rFonts w:cs="Arial"/>
          <w:sz w:val="18"/>
          <w:lang w:val="es-MX"/>
        </w:rPr>
      </w:pPr>
      <w:r w:rsidRPr="00A72CBF">
        <w:rPr>
          <w:rFonts w:cs="Arial"/>
          <w:sz w:val="18"/>
          <w:lang w:val="es-MX"/>
        </w:rPr>
        <w:t>Ninguna de las condiciones contenidas en la presente Convocatoria, así como en las proposiciones presentadas por los licitantes podrán ser negociadas.</w:t>
      </w:r>
    </w:p>
    <w:p w14:paraId="44CE918A" w14:textId="77777777" w:rsidR="00BA2433" w:rsidRPr="00A72CBF" w:rsidRDefault="00BA2433" w:rsidP="00BA2433">
      <w:pPr>
        <w:ind w:left="989"/>
        <w:rPr>
          <w:rFonts w:ascii="Arial" w:hAnsi="Arial" w:cs="Arial"/>
          <w:b/>
          <w:sz w:val="18"/>
          <w:szCs w:val="18"/>
          <w:lang w:val="es-MX"/>
        </w:rPr>
      </w:pPr>
    </w:p>
    <w:p w14:paraId="43B238B8"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DATOS GENERALES DE LA LICITACIÓN</w:t>
      </w:r>
    </w:p>
    <w:p w14:paraId="2736BFAA" w14:textId="77777777" w:rsidR="00BA2433" w:rsidRPr="00A72CBF" w:rsidRDefault="00BA2433" w:rsidP="00BA2433">
      <w:pPr>
        <w:ind w:hanging="284"/>
        <w:rPr>
          <w:rFonts w:ascii="Arial" w:hAnsi="Arial" w:cs="Arial"/>
          <w:b/>
          <w:sz w:val="18"/>
          <w:szCs w:val="18"/>
          <w:lang w:val="es-MX"/>
        </w:rPr>
      </w:pPr>
    </w:p>
    <w:p w14:paraId="7A63A7E8" w14:textId="6E25AA75"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 xml:space="preserve">Medio que utilizará la Licitación y carácter de </w:t>
      </w:r>
      <w:proofErr w:type="gramStart"/>
      <w:r w:rsidRPr="00A72CBF">
        <w:rPr>
          <w:rFonts w:cs="Arial"/>
          <w:b/>
          <w:sz w:val="18"/>
          <w:lang w:val="es-MX"/>
        </w:rPr>
        <w:t>la misma</w:t>
      </w:r>
      <w:proofErr w:type="gramEnd"/>
      <w:r w:rsidR="00787467" w:rsidRPr="00A72CBF">
        <w:rPr>
          <w:rFonts w:cs="Arial"/>
          <w:b/>
          <w:sz w:val="18"/>
          <w:lang w:val="es-MX"/>
        </w:rPr>
        <w:t>.</w:t>
      </w:r>
    </w:p>
    <w:p w14:paraId="5C2D769A" w14:textId="77777777" w:rsidR="00BA2433" w:rsidRPr="00A72CBF" w:rsidRDefault="00BA2433" w:rsidP="00BA2433">
      <w:pPr>
        <w:rPr>
          <w:rFonts w:ascii="Arial" w:hAnsi="Arial" w:cs="Arial"/>
          <w:sz w:val="18"/>
          <w:szCs w:val="18"/>
          <w:lang w:val="es-MX"/>
        </w:rPr>
      </w:pPr>
    </w:p>
    <w:p w14:paraId="572BCD95" w14:textId="5C8CA400" w:rsidR="00BA2433" w:rsidRPr="00A72CBF" w:rsidRDefault="00BA2433" w:rsidP="00BA2433">
      <w:pPr>
        <w:pStyle w:val="Texto"/>
        <w:spacing w:after="0" w:line="240" w:lineRule="auto"/>
        <w:ind w:left="567" w:firstLine="0"/>
        <w:rPr>
          <w:szCs w:val="18"/>
          <w:lang w:val="es-MX"/>
        </w:rPr>
      </w:pPr>
      <w:r w:rsidRPr="00A72CBF">
        <w:rPr>
          <w:szCs w:val="18"/>
          <w:lang w:val="es-MX"/>
        </w:rPr>
        <w:t xml:space="preserve">Con fundamento en lo que establece el Artículo 26 Bis Fracción II </w:t>
      </w:r>
      <w:r w:rsidR="00EF7A01">
        <w:rPr>
          <w:szCs w:val="18"/>
          <w:lang w:val="es-MX"/>
        </w:rPr>
        <w:t xml:space="preserve"> y 28 Fracción I </w:t>
      </w:r>
      <w:r w:rsidRPr="00A72CBF">
        <w:rPr>
          <w:szCs w:val="18"/>
          <w:lang w:val="es-MX"/>
        </w:rPr>
        <w:t>de la “LAASSP”, la presente licitación será electrónica, por lo cual los licitantes deberán participar en forma electrónica, es decir que únicamente presentarán sus proposiciones a través de CompraNet.</w:t>
      </w:r>
    </w:p>
    <w:p w14:paraId="467AAC96" w14:textId="77777777" w:rsidR="00BA2433" w:rsidRPr="00A72CBF" w:rsidRDefault="00BA2433" w:rsidP="00BA2433">
      <w:pPr>
        <w:ind w:left="426"/>
        <w:rPr>
          <w:rFonts w:ascii="Arial" w:hAnsi="Arial" w:cs="Arial"/>
          <w:sz w:val="18"/>
          <w:szCs w:val="18"/>
          <w:lang w:val="es-MX"/>
        </w:rPr>
      </w:pPr>
    </w:p>
    <w:p w14:paraId="6B3BE010" w14:textId="77777777" w:rsidR="00BA2433" w:rsidRPr="00A72CBF" w:rsidRDefault="00BA2433" w:rsidP="00BA2433">
      <w:pPr>
        <w:pStyle w:val="Texto"/>
        <w:spacing w:after="0" w:line="240" w:lineRule="auto"/>
        <w:ind w:left="567" w:firstLine="0"/>
        <w:rPr>
          <w:b/>
          <w:szCs w:val="18"/>
          <w:lang w:val="es-MX"/>
        </w:rPr>
      </w:pPr>
      <w:r w:rsidRPr="00A72CBF">
        <w:rPr>
          <w:b/>
          <w:szCs w:val="18"/>
          <w:lang w:val="es-MX"/>
        </w:rPr>
        <w:t>Participación por medios remotos de comunicación electrónica:</w:t>
      </w:r>
    </w:p>
    <w:p w14:paraId="730FC364" w14:textId="77777777" w:rsidR="00BA2433" w:rsidRPr="00A72CBF" w:rsidRDefault="00BA2433" w:rsidP="00BA2433">
      <w:pPr>
        <w:pStyle w:val="Texto"/>
        <w:spacing w:after="0" w:line="240" w:lineRule="auto"/>
        <w:ind w:left="567" w:firstLine="0"/>
        <w:rPr>
          <w:szCs w:val="18"/>
          <w:lang w:val="es-MX"/>
        </w:rPr>
      </w:pPr>
    </w:p>
    <w:p w14:paraId="3EC7BDA7"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72CBF" w:rsidRDefault="00BA2433" w:rsidP="00BA2433">
      <w:pPr>
        <w:pStyle w:val="Texto"/>
        <w:spacing w:after="0" w:line="240" w:lineRule="auto"/>
        <w:ind w:left="567" w:firstLine="0"/>
        <w:rPr>
          <w:szCs w:val="18"/>
          <w:lang w:val="es-MX"/>
        </w:rPr>
      </w:pPr>
    </w:p>
    <w:p w14:paraId="5A0F2273"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72CBF" w:rsidRDefault="00BA2433" w:rsidP="00BA2433">
      <w:pPr>
        <w:pStyle w:val="Texto"/>
        <w:spacing w:after="0" w:line="240" w:lineRule="auto"/>
        <w:ind w:left="567" w:firstLine="0"/>
        <w:rPr>
          <w:szCs w:val="18"/>
          <w:lang w:val="es-MX"/>
        </w:rPr>
      </w:pPr>
    </w:p>
    <w:p w14:paraId="3ACE061A" w14:textId="77777777" w:rsidR="00047FD9" w:rsidRDefault="00BA2433" w:rsidP="00047FD9">
      <w:pPr>
        <w:pStyle w:val="Texto"/>
        <w:spacing w:after="0" w:line="240" w:lineRule="auto"/>
        <w:ind w:left="567" w:firstLine="0"/>
        <w:rPr>
          <w:szCs w:val="18"/>
          <w:lang w:val="es-MX"/>
        </w:rPr>
      </w:pPr>
      <w:r w:rsidRPr="00A72CBF">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Default="00047FD9" w:rsidP="00047FD9">
      <w:pPr>
        <w:pStyle w:val="Texto"/>
        <w:spacing w:after="0" w:line="240" w:lineRule="auto"/>
        <w:ind w:left="567" w:firstLine="0"/>
        <w:rPr>
          <w:szCs w:val="18"/>
          <w:lang w:val="es-MX"/>
        </w:rPr>
      </w:pPr>
    </w:p>
    <w:p w14:paraId="6313D8DA" w14:textId="7C060734" w:rsidR="00C55092" w:rsidRPr="00047FD9" w:rsidRDefault="00047FD9" w:rsidP="00047FD9">
      <w:pPr>
        <w:pStyle w:val="Texto"/>
        <w:spacing w:after="0" w:line="240" w:lineRule="auto"/>
        <w:ind w:left="567" w:firstLine="0"/>
        <w:rPr>
          <w:szCs w:val="18"/>
          <w:lang w:val="es-MX"/>
        </w:rPr>
      </w:pPr>
      <w:r w:rsidRPr="003E258F">
        <w:rPr>
          <w:szCs w:val="18"/>
          <w:lang w:val="es-MX"/>
        </w:rPr>
        <w:t xml:space="preserve">Conforme a lo dispuesto al Artículo 28 de la “LAASSP”, el presente procedimiento de licitación es de carácter </w:t>
      </w:r>
      <w:r w:rsidR="00EA77EF">
        <w:rPr>
          <w:szCs w:val="18"/>
          <w:lang w:val="es-MX"/>
        </w:rPr>
        <w:t>N</w:t>
      </w:r>
      <w:r w:rsidRPr="003E258F">
        <w:rPr>
          <w:szCs w:val="18"/>
          <w:lang w:val="es-MX"/>
        </w:rPr>
        <w:t xml:space="preserve">acional, </w:t>
      </w:r>
      <w:r w:rsidR="00CF7113" w:rsidRPr="007F087E">
        <w:rPr>
          <w:szCs w:val="18"/>
          <w:lang w:val="es-MX"/>
        </w:rPr>
        <w:t>en la cual podrán participar personas físicas o morales de nacionalidad mexicana constituidas legalmente en el territorio nacional.</w:t>
      </w:r>
    </w:p>
    <w:p w14:paraId="782622B5" w14:textId="77777777" w:rsidR="00F17720" w:rsidRPr="00A72CBF" w:rsidRDefault="00F17720" w:rsidP="00F17720">
      <w:pPr>
        <w:ind w:left="993"/>
        <w:rPr>
          <w:rFonts w:ascii="Arial" w:hAnsi="Arial" w:cs="Arial"/>
          <w:sz w:val="18"/>
          <w:szCs w:val="18"/>
        </w:rPr>
      </w:pPr>
    </w:p>
    <w:p w14:paraId="0798DCA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Número de convocatoria</w:t>
      </w:r>
    </w:p>
    <w:p w14:paraId="0E55DCD8" w14:textId="77777777" w:rsidR="00BA2433" w:rsidRPr="00A72CBF"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7B3E57EC" w:rsidR="00BA2433" w:rsidRDefault="00BA2433" w:rsidP="00BA2433">
      <w:pPr>
        <w:pStyle w:val="Textoindependiente3"/>
        <w:tabs>
          <w:tab w:val="left" w:pos="1134"/>
        </w:tabs>
        <w:ind w:left="567"/>
        <w:rPr>
          <w:rFonts w:cs="Arial"/>
          <w:sz w:val="18"/>
          <w:lang w:val="es-MX"/>
        </w:rPr>
      </w:pPr>
      <w:r w:rsidRPr="00A72CBF">
        <w:rPr>
          <w:rFonts w:cs="Arial"/>
          <w:sz w:val="18"/>
          <w:lang w:val="es-MX"/>
        </w:rPr>
        <w:t xml:space="preserve">La presente Convocatoria el Sistema CompraNet le asignó el número de </w:t>
      </w:r>
      <w:r w:rsidR="00DE0AC6" w:rsidRPr="00DE0AC6">
        <w:rPr>
          <w:rFonts w:cs="Arial"/>
          <w:b/>
          <w:sz w:val="18"/>
          <w:lang w:val="es-MX"/>
        </w:rPr>
        <w:t>LA-48-E00-048E00995-N-755-2024</w:t>
      </w:r>
      <w:r w:rsidRPr="00A72CBF">
        <w:rPr>
          <w:rFonts w:cs="Arial"/>
          <w:sz w:val="18"/>
          <w:lang w:val="es-MX"/>
        </w:rPr>
        <w:t>.</w:t>
      </w:r>
    </w:p>
    <w:p w14:paraId="38018CB2" w14:textId="77777777" w:rsidR="006A38BE" w:rsidRPr="00A72CBF" w:rsidRDefault="006A38BE" w:rsidP="00BA2433">
      <w:pPr>
        <w:pStyle w:val="Textoindependiente3"/>
        <w:tabs>
          <w:tab w:val="left" w:pos="1134"/>
        </w:tabs>
        <w:ind w:left="567"/>
        <w:rPr>
          <w:rFonts w:cs="Arial"/>
          <w:sz w:val="18"/>
          <w:lang w:val="es-MX"/>
        </w:rPr>
      </w:pPr>
    </w:p>
    <w:p w14:paraId="7622451B" w14:textId="77777777" w:rsidR="00BA2433" w:rsidRPr="00A72CBF" w:rsidRDefault="00BA2433" w:rsidP="00BA2433">
      <w:pPr>
        <w:pStyle w:val="Textoindependiente3"/>
        <w:tabs>
          <w:tab w:val="left" w:pos="1134"/>
        </w:tabs>
        <w:ind w:left="426"/>
        <w:rPr>
          <w:rFonts w:cs="Arial"/>
          <w:sz w:val="18"/>
          <w:lang w:val="es-MX"/>
        </w:rPr>
      </w:pPr>
    </w:p>
    <w:p w14:paraId="1BC2165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Vigencia del contrato</w:t>
      </w:r>
    </w:p>
    <w:p w14:paraId="7FDFF96B" w14:textId="77777777" w:rsidR="00BA2433" w:rsidRPr="00A72CBF" w:rsidRDefault="00BA2433" w:rsidP="00BA2433">
      <w:pPr>
        <w:pStyle w:val="Textoindependiente3"/>
        <w:ind w:left="567" w:right="0"/>
        <w:rPr>
          <w:rFonts w:cs="Arial"/>
          <w:b/>
          <w:sz w:val="18"/>
          <w:lang w:val="es-MX"/>
        </w:rPr>
      </w:pPr>
    </w:p>
    <w:p w14:paraId="36EA3A33" w14:textId="0CD40173" w:rsidR="005A661E" w:rsidRDefault="00E53616" w:rsidP="005A661E">
      <w:pPr>
        <w:pStyle w:val="Textoindependiente3"/>
        <w:ind w:left="567" w:right="0"/>
        <w:rPr>
          <w:rFonts w:cs="Arial"/>
          <w:sz w:val="18"/>
          <w:lang w:val="es-MX"/>
        </w:rPr>
      </w:pPr>
      <w:r w:rsidRPr="005A661E">
        <w:rPr>
          <w:rFonts w:cs="Arial"/>
          <w:sz w:val="18"/>
          <w:lang w:val="es-MX"/>
        </w:rPr>
        <w:t>La vigencia de</w:t>
      </w:r>
      <w:r>
        <w:rPr>
          <w:rFonts w:cs="Arial"/>
          <w:sz w:val="18"/>
          <w:lang w:val="es-MX"/>
        </w:rPr>
        <w:t xml:space="preserve"> </w:t>
      </w:r>
      <w:r w:rsidRPr="005A661E">
        <w:rPr>
          <w:rFonts w:cs="Arial"/>
          <w:sz w:val="18"/>
          <w:lang w:val="es-MX"/>
        </w:rPr>
        <w:t>l</w:t>
      </w:r>
      <w:r>
        <w:rPr>
          <w:rFonts w:cs="Arial"/>
          <w:sz w:val="18"/>
          <w:lang w:val="es-MX"/>
        </w:rPr>
        <w:t xml:space="preserve">os </w:t>
      </w:r>
      <w:r w:rsidRPr="005A661E">
        <w:rPr>
          <w:rFonts w:cs="Arial"/>
          <w:sz w:val="18"/>
          <w:lang w:val="es-MX"/>
        </w:rPr>
        <w:t>contrato</w:t>
      </w:r>
      <w:r>
        <w:rPr>
          <w:rFonts w:cs="Arial"/>
          <w:sz w:val="18"/>
          <w:lang w:val="es-MX"/>
        </w:rPr>
        <w:t>s</w:t>
      </w:r>
      <w:r w:rsidRPr="005A661E">
        <w:rPr>
          <w:rFonts w:cs="Arial"/>
          <w:sz w:val="18"/>
          <w:lang w:val="es-MX"/>
        </w:rPr>
        <w:t xml:space="preserve"> </w:t>
      </w:r>
      <w:r>
        <w:rPr>
          <w:rFonts w:cs="Arial"/>
          <w:sz w:val="18"/>
          <w:lang w:val="es-MX"/>
        </w:rPr>
        <w:t xml:space="preserve">derivados del presente procedimiento </w:t>
      </w:r>
      <w:r w:rsidRPr="005A661E">
        <w:rPr>
          <w:rFonts w:cs="Arial"/>
          <w:sz w:val="18"/>
          <w:lang w:val="es-MX"/>
        </w:rPr>
        <w:t>será</w:t>
      </w:r>
      <w:r w:rsidR="005A661E" w:rsidRPr="005A661E">
        <w:rPr>
          <w:rFonts w:cs="Arial"/>
          <w:sz w:val="18"/>
          <w:lang w:val="es-MX"/>
        </w:rPr>
        <w:t xml:space="preserve"> </w:t>
      </w:r>
      <w:r w:rsidR="00553DA8" w:rsidRPr="00553DA8">
        <w:rPr>
          <w:rFonts w:cs="Arial"/>
          <w:sz w:val="18"/>
          <w:lang w:val="es-MX"/>
        </w:rPr>
        <w:t xml:space="preserve">del día </w:t>
      </w:r>
      <w:r w:rsidR="0007449E">
        <w:rPr>
          <w:rFonts w:cs="Arial"/>
          <w:sz w:val="18"/>
          <w:lang w:val="es-MX"/>
        </w:rPr>
        <w:t>hábil</w:t>
      </w:r>
      <w:r w:rsidR="00553DA8" w:rsidRPr="00553DA8">
        <w:rPr>
          <w:rFonts w:cs="Arial"/>
          <w:sz w:val="18"/>
          <w:lang w:val="es-MX"/>
        </w:rPr>
        <w:t xml:space="preserve"> siguiente a la notificación del fallo y hasta el 31 de diciembre del 202</w:t>
      </w:r>
      <w:r w:rsidR="0007449E">
        <w:rPr>
          <w:rFonts w:cs="Arial"/>
          <w:sz w:val="18"/>
          <w:lang w:val="es-MX"/>
        </w:rPr>
        <w:t>4</w:t>
      </w:r>
      <w:r w:rsidR="00553DA8" w:rsidRPr="00553DA8">
        <w:rPr>
          <w:rFonts w:cs="Arial"/>
          <w:sz w:val="18"/>
          <w:lang w:val="es-MX"/>
        </w:rPr>
        <w:t>.</w:t>
      </w:r>
    </w:p>
    <w:p w14:paraId="41BD7E14" w14:textId="77777777" w:rsidR="005A661E" w:rsidRPr="00A72CBF" w:rsidRDefault="005A661E" w:rsidP="00BA2433">
      <w:pPr>
        <w:pStyle w:val="Textoindependiente3"/>
        <w:ind w:left="567" w:right="0"/>
        <w:rPr>
          <w:rFonts w:cs="Arial"/>
          <w:b/>
          <w:sz w:val="18"/>
          <w:lang w:val="es-MX"/>
        </w:rPr>
      </w:pPr>
    </w:p>
    <w:p w14:paraId="060DB375"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lastRenderedPageBreak/>
        <w:t>Idioma en el que se presentarán las proposiciones</w:t>
      </w:r>
    </w:p>
    <w:p w14:paraId="56AA44A1" w14:textId="77777777" w:rsidR="00BA2433" w:rsidRPr="00A72CBF" w:rsidRDefault="00BA2433" w:rsidP="00BA2433">
      <w:pPr>
        <w:tabs>
          <w:tab w:val="left" w:pos="5662"/>
        </w:tabs>
        <w:rPr>
          <w:rFonts w:ascii="Arial" w:hAnsi="Arial" w:cs="Arial"/>
          <w:lang w:val="es-MX"/>
        </w:rPr>
      </w:pPr>
    </w:p>
    <w:p w14:paraId="5D17A602" w14:textId="68361354" w:rsidR="00BA2433" w:rsidRPr="00A72CBF" w:rsidRDefault="007D45B5" w:rsidP="00BA2433">
      <w:pPr>
        <w:pStyle w:val="Textoindependiente3"/>
        <w:ind w:left="567" w:right="0"/>
        <w:rPr>
          <w:rFonts w:cs="Arial"/>
          <w:sz w:val="18"/>
          <w:lang w:val="es-MX"/>
        </w:rPr>
      </w:pPr>
      <w:r w:rsidRPr="00A72CBF">
        <w:rPr>
          <w:rFonts w:cs="Arial"/>
          <w:sz w:val="18"/>
          <w:lang w:val="es-MX"/>
        </w:rPr>
        <w:t xml:space="preserve">Las proposiciones, así como todos los documentos que formen parte de </w:t>
      </w:r>
      <w:proofErr w:type="gramStart"/>
      <w:r w:rsidRPr="00A72CBF">
        <w:rPr>
          <w:rFonts w:cs="Arial"/>
          <w:sz w:val="18"/>
          <w:lang w:val="es-MX"/>
        </w:rPr>
        <w:t>las mismas</w:t>
      </w:r>
      <w:proofErr w:type="gramEnd"/>
      <w:r w:rsidRPr="00A72CBF">
        <w:rPr>
          <w:rFonts w:cs="Arial"/>
          <w:sz w:val="18"/>
          <w:lang w:val="es-MX"/>
        </w:rPr>
        <w:t xml:space="preserve">. </w:t>
      </w:r>
      <w:r w:rsidR="00BA2433" w:rsidRPr="00A72CBF">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A72CBF" w:rsidRDefault="00BA2433" w:rsidP="00BA2433">
      <w:pPr>
        <w:pStyle w:val="Textoindependiente3"/>
        <w:ind w:left="567" w:right="0"/>
        <w:rPr>
          <w:rFonts w:cs="Arial"/>
          <w:sz w:val="18"/>
          <w:lang w:val="es-MX"/>
        </w:rPr>
      </w:pPr>
    </w:p>
    <w:p w14:paraId="4D4486F6"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Disponibilidad presupuestaria</w:t>
      </w:r>
    </w:p>
    <w:p w14:paraId="58FA7CE2" w14:textId="3515012F" w:rsidR="00BA2433" w:rsidRPr="00A72CBF" w:rsidRDefault="00BA2433" w:rsidP="00BA2433">
      <w:pPr>
        <w:pStyle w:val="Textoindependiente3"/>
        <w:ind w:left="567" w:right="0"/>
        <w:rPr>
          <w:rFonts w:cs="Arial"/>
          <w:b/>
          <w:sz w:val="18"/>
          <w:lang w:val="es-MX"/>
        </w:rPr>
      </w:pPr>
    </w:p>
    <w:p w14:paraId="795B694E" w14:textId="762C3589" w:rsidR="00553DA8" w:rsidRPr="00553DA8" w:rsidRDefault="00553DA8" w:rsidP="00553DA8">
      <w:pPr>
        <w:pStyle w:val="Textoindependiente3"/>
        <w:ind w:left="567"/>
        <w:rPr>
          <w:rFonts w:cs="Arial"/>
          <w:b/>
          <w:bCs/>
          <w:sz w:val="18"/>
          <w:lang w:val="es-MX"/>
        </w:rPr>
      </w:pPr>
      <w:r w:rsidRPr="00553DA8">
        <w:rPr>
          <w:rFonts w:cs="Arial"/>
          <w:b/>
          <w:bCs/>
          <w:sz w:val="18"/>
          <w:lang w:val="es-MX"/>
        </w:rPr>
        <w:t>“EL INBAL”</w:t>
      </w:r>
      <w:r w:rsidRPr="00FF1803">
        <w:rPr>
          <w:rFonts w:cs="Arial"/>
          <w:sz w:val="18"/>
          <w:lang w:val="es-MX"/>
        </w:rPr>
        <w:t xml:space="preserve"> a través </w:t>
      </w:r>
      <w:r w:rsidRPr="00C45ABA">
        <w:rPr>
          <w:rFonts w:cs="Arial"/>
          <w:sz w:val="18"/>
          <w:lang w:val="es-MX"/>
        </w:rPr>
        <w:t xml:space="preserve">de la </w:t>
      </w:r>
      <w:r w:rsidR="00A14D03">
        <w:rPr>
          <w:rFonts w:cs="Arial"/>
          <w:sz w:val="18"/>
          <w:lang w:val="es-MX"/>
        </w:rPr>
        <w:t>Coordinación General de Protección Civil</w:t>
      </w:r>
      <w:r w:rsidRPr="00C45ABA">
        <w:rPr>
          <w:rFonts w:cs="Arial"/>
          <w:b/>
          <w:sz w:val="18"/>
          <w:lang w:val="es-MX"/>
        </w:rPr>
        <w:t xml:space="preserve">, </w:t>
      </w:r>
      <w:r w:rsidRPr="00C45ABA">
        <w:rPr>
          <w:rFonts w:cs="Arial"/>
          <w:sz w:val="18"/>
          <w:lang w:val="es-MX"/>
        </w:rPr>
        <w:t xml:space="preserve">cuenta con los recursos necesarios para la prestación de los servicios que se licitan con cargo a la partida </w:t>
      </w:r>
      <w:r w:rsidR="0007449E">
        <w:rPr>
          <w:rFonts w:cs="Arial"/>
          <w:b/>
          <w:bCs/>
          <w:sz w:val="18"/>
          <w:lang w:val="es-MX"/>
        </w:rPr>
        <w:t>35701</w:t>
      </w:r>
      <w:r w:rsidRPr="00553DA8">
        <w:rPr>
          <w:rFonts w:cs="Arial"/>
          <w:b/>
          <w:bCs/>
          <w:sz w:val="18"/>
          <w:lang w:val="es-MX"/>
        </w:rPr>
        <w:t xml:space="preserve"> “</w:t>
      </w:r>
      <w:r w:rsidR="0007449E">
        <w:rPr>
          <w:rFonts w:cs="Arial"/>
          <w:b/>
          <w:bCs/>
          <w:sz w:val="18"/>
          <w:lang w:val="es-MX"/>
        </w:rPr>
        <w:t>Mantenimiento y conservación de Maquinaria y equipo</w:t>
      </w:r>
      <w:r w:rsidRPr="00553DA8">
        <w:rPr>
          <w:rFonts w:cs="Arial"/>
          <w:b/>
          <w:bCs/>
          <w:sz w:val="18"/>
          <w:lang w:val="es-MX"/>
        </w:rPr>
        <w:t>”</w:t>
      </w:r>
      <w:r w:rsidRPr="00C45ABA">
        <w:rPr>
          <w:rFonts w:cs="Arial"/>
          <w:sz w:val="18"/>
          <w:lang w:val="es-MX"/>
        </w:rPr>
        <w:t>, conforme</w:t>
      </w:r>
      <w:r w:rsidRPr="00FF1803">
        <w:rPr>
          <w:rFonts w:cs="Arial"/>
          <w:sz w:val="18"/>
          <w:lang w:val="es-MX"/>
        </w:rPr>
        <w:t xml:space="preserve"> al </w:t>
      </w:r>
      <w:r w:rsidRPr="00553DA8">
        <w:rPr>
          <w:rFonts w:cs="Arial"/>
          <w:b/>
          <w:bCs/>
          <w:sz w:val="18"/>
          <w:lang w:val="es-MX"/>
        </w:rPr>
        <w:t xml:space="preserve">Artículo 25 primer párrafo de la “LAASSP”. </w:t>
      </w:r>
    </w:p>
    <w:p w14:paraId="399BD9F0" w14:textId="188084FB" w:rsidR="00BA2433" w:rsidRPr="00A72CBF" w:rsidRDefault="00BA2433" w:rsidP="00553DA8">
      <w:pPr>
        <w:pStyle w:val="Textoindependiente3"/>
        <w:ind w:right="0"/>
        <w:rPr>
          <w:rFonts w:cs="Arial"/>
          <w:sz w:val="18"/>
          <w:lang w:val="es-MX"/>
        </w:rPr>
      </w:pPr>
    </w:p>
    <w:p w14:paraId="2B049DB6"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OBJETO Y ALCANCE DE LA LICITACIÓN</w:t>
      </w:r>
    </w:p>
    <w:p w14:paraId="6B231A91" w14:textId="77777777" w:rsidR="00BA2433" w:rsidRPr="00A72CBF" w:rsidRDefault="00BA2433" w:rsidP="00BA2433">
      <w:pPr>
        <w:pStyle w:val="Textoindependiente3"/>
        <w:tabs>
          <w:tab w:val="left" w:pos="567"/>
        </w:tabs>
        <w:ind w:right="0"/>
        <w:rPr>
          <w:rFonts w:eastAsia="Batang" w:cs="Arial"/>
          <w:b/>
          <w:smallCaps/>
          <w:sz w:val="18"/>
          <w:lang w:val="es-MX" w:eastAsia="es-MX"/>
        </w:rPr>
      </w:pPr>
    </w:p>
    <w:p w14:paraId="3CBF2982" w14:textId="5006CCDF" w:rsidR="00BA2433"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 xml:space="preserve">Descripción de la </w:t>
      </w:r>
      <w:r w:rsidR="00F55891">
        <w:rPr>
          <w:rFonts w:cs="Arial"/>
          <w:b/>
          <w:sz w:val="18"/>
          <w:lang w:val="es-MX"/>
        </w:rPr>
        <w:t>prestación de los servicios</w:t>
      </w:r>
      <w:r w:rsidRPr="00A72CBF">
        <w:rPr>
          <w:rFonts w:cs="Arial"/>
          <w:b/>
          <w:sz w:val="18"/>
          <w:lang w:val="es-MX"/>
        </w:rPr>
        <w:t>.</w:t>
      </w:r>
    </w:p>
    <w:p w14:paraId="2FEE5E87" w14:textId="77777777" w:rsidR="00553DA8" w:rsidRPr="00A72CBF" w:rsidRDefault="00553DA8" w:rsidP="00553DA8">
      <w:pPr>
        <w:pStyle w:val="Textoindependiente3"/>
        <w:ind w:left="567" w:right="0"/>
        <w:rPr>
          <w:rFonts w:cs="Arial"/>
          <w:b/>
          <w:sz w:val="18"/>
          <w:lang w:val="es-MX"/>
        </w:rPr>
      </w:pPr>
    </w:p>
    <w:p w14:paraId="3298B547" w14:textId="458E403E" w:rsidR="00CA1CF8" w:rsidRDefault="00BA2433" w:rsidP="00E53616">
      <w:pPr>
        <w:widowControl w:val="0"/>
        <w:autoSpaceDE w:val="0"/>
        <w:autoSpaceDN w:val="0"/>
        <w:adjustRightInd w:val="0"/>
        <w:spacing w:after="50"/>
        <w:ind w:left="567"/>
        <w:rPr>
          <w:rFonts w:ascii="Arial" w:hAnsi="Arial" w:cs="Arial"/>
          <w:b/>
          <w:sz w:val="18"/>
          <w:szCs w:val="18"/>
          <w:lang w:val="es-MX"/>
        </w:rPr>
      </w:pPr>
      <w:r w:rsidRPr="005A661E">
        <w:rPr>
          <w:rFonts w:ascii="Arial" w:hAnsi="Arial" w:cs="Arial"/>
          <w:bCs/>
          <w:sz w:val="18"/>
          <w:szCs w:val="18"/>
          <w:lang w:val="es-MX"/>
        </w:rPr>
        <w:t xml:space="preserve">La descripción pormenorizada </w:t>
      </w:r>
      <w:r w:rsidR="00FF316C">
        <w:rPr>
          <w:rFonts w:ascii="Arial" w:hAnsi="Arial" w:cs="Arial"/>
          <w:bCs/>
          <w:sz w:val="18"/>
          <w:szCs w:val="18"/>
          <w:lang w:val="es-MX"/>
        </w:rPr>
        <w:t>de los servicios</w:t>
      </w:r>
      <w:r w:rsidRPr="005A661E">
        <w:rPr>
          <w:rFonts w:ascii="Arial" w:hAnsi="Arial" w:cs="Arial"/>
          <w:bCs/>
          <w:sz w:val="18"/>
          <w:szCs w:val="18"/>
          <w:lang w:val="es-MX"/>
        </w:rPr>
        <w:t xml:space="preserve">, objeto de la contratación se describen conforme </w:t>
      </w:r>
      <w:r w:rsidR="009A51DB" w:rsidRPr="005A661E">
        <w:rPr>
          <w:rFonts w:ascii="Arial" w:hAnsi="Arial" w:cs="Arial"/>
          <w:bCs/>
          <w:sz w:val="18"/>
          <w:szCs w:val="18"/>
          <w:lang w:val="es-MX"/>
        </w:rPr>
        <w:t>a</w:t>
      </w:r>
      <w:r w:rsidR="00840115" w:rsidRPr="005A661E">
        <w:rPr>
          <w:rFonts w:ascii="Arial" w:hAnsi="Arial" w:cs="Arial"/>
          <w:bCs/>
          <w:sz w:val="18"/>
          <w:szCs w:val="18"/>
          <w:lang w:val="es-MX"/>
        </w:rPr>
        <w:t>l</w:t>
      </w:r>
      <w:r w:rsidR="009A51DB" w:rsidRPr="005A661E">
        <w:rPr>
          <w:rFonts w:ascii="Arial" w:hAnsi="Arial" w:cs="Arial"/>
          <w:bCs/>
          <w:sz w:val="18"/>
          <w:szCs w:val="18"/>
          <w:lang w:val="es-MX"/>
        </w:rPr>
        <w:t xml:space="preserve"> </w:t>
      </w:r>
      <w:r w:rsidRPr="005A661E">
        <w:rPr>
          <w:rFonts w:ascii="Arial" w:hAnsi="Arial" w:cs="Arial"/>
          <w:bCs/>
          <w:sz w:val="18"/>
          <w:szCs w:val="18"/>
          <w:lang w:val="es-MX"/>
        </w:rPr>
        <w:t xml:space="preserve">Anexo </w:t>
      </w:r>
      <w:r w:rsidR="00840115" w:rsidRPr="005A661E">
        <w:rPr>
          <w:rFonts w:ascii="Arial" w:hAnsi="Arial" w:cs="Arial"/>
          <w:bCs/>
          <w:sz w:val="18"/>
          <w:szCs w:val="18"/>
          <w:lang w:val="es-MX"/>
        </w:rPr>
        <w:t>1</w:t>
      </w:r>
      <w:r w:rsidR="00C55092" w:rsidRPr="005A661E">
        <w:rPr>
          <w:rFonts w:ascii="Arial" w:hAnsi="Arial" w:cs="Arial"/>
          <w:bCs/>
          <w:sz w:val="18"/>
          <w:szCs w:val="18"/>
          <w:lang w:val="es-MX"/>
        </w:rPr>
        <w:t xml:space="preserve"> </w:t>
      </w:r>
      <w:r w:rsidRPr="005A661E">
        <w:rPr>
          <w:rFonts w:ascii="Arial" w:hAnsi="Arial" w:cs="Arial"/>
          <w:bCs/>
          <w:sz w:val="18"/>
          <w:szCs w:val="18"/>
          <w:lang w:val="es-MX"/>
        </w:rPr>
        <w:t>denominado Anexo Técnico</w:t>
      </w:r>
      <w:r w:rsidR="003021BA" w:rsidRPr="005A661E">
        <w:rPr>
          <w:rFonts w:ascii="Arial" w:hAnsi="Arial" w:cs="Arial"/>
          <w:bCs/>
          <w:sz w:val="18"/>
          <w:szCs w:val="18"/>
          <w:lang w:val="es-MX"/>
        </w:rPr>
        <w:t xml:space="preserve">, </w:t>
      </w:r>
      <w:r w:rsidR="00FF316C">
        <w:rPr>
          <w:rFonts w:ascii="Arial" w:hAnsi="Arial" w:cs="Arial"/>
          <w:bCs/>
          <w:sz w:val="18"/>
          <w:szCs w:val="18"/>
          <w:lang w:val="es-MX"/>
        </w:rPr>
        <w:t>de la</w:t>
      </w:r>
      <w:r w:rsidR="009A51DB" w:rsidRPr="005A661E">
        <w:rPr>
          <w:rFonts w:ascii="Arial" w:hAnsi="Arial" w:cs="Arial"/>
          <w:bCs/>
          <w:sz w:val="18"/>
          <w:szCs w:val="18"/>
          <w:lang w:val="es-MX"/>
        </w:rPr>
        <w:t xml:space="preserve"> partida</w:t>
      </w:r>
      <w:r w:rsidRPr="005A661E">
        <w:rPr>
          <w:rFonts w:ascii="Arial" w:hAnsi="Arial" w:cs="Arial"/>
          <w:bCs/>
          <w:sz w:val="18"/>
          <w:szCs w:val="18"/>
          <w:lang w:val="es-MX"/>
        </w:rPr>
        <w:t xml:space="preserve"> para </w:t>
      </w:r>
      <w:r w:rsidR="00553DA8">
        <w:rPr>
          <w:rFonts w:ascii="Arial" w:hAnsi="Arial" w:cs="Arial"/>
          <w:bCs/>
          <w:sz w:val="18"/>
          <w:szCs w:val="18"/>
          <w:lang w:val="es-MX"/>
        </w:rPr>
        <w:t>la</w:t>
      </w:r>
      <w:r w:rsidR="008C0DB5">
        <w:rPr>
          <w:rFonts w:ascii="Arial" w:hAnsi="Arial" w:cs="Arial"/>
          <w:bCs/>
          <w:sz w:val="18"/>
          <w:szCs w:val="18"/>
          <w:lang w:val="es-MX"/>
        </w:rPr>
        <w:t xml:space="preserve"> “</w:t>
      </w:r>
      <w:r w:rsidR="0007449E" w:rsidRPr="0007449E">
        <w:rPr>
          <w:rFonts w:ascii="Arial" w:hAnsi="Arial" w:cs="Arial"/>
          <w:b/>
          <w:sz w:val="18"/>
          <w:szCs w:val="18"/>
          <w:lang w:val="es-MX"/>
        </w:rPr>
        <w:t>SERVICIOS DE MANTENIMIENTO PREVENTIVO Y CORRECTIVO A EQUIPOS FIJOS Y PORTATILES DEL SISTEMA CONTRA INCENDIOS (EXTINTORES, RED DE HIDRANTES, TOMA SIAMESA Y MOTOBOMBAS) PARA LOS INMUEBLES DEL INSTITUTO NACIONAL DE BELLAS ARTES Y LITERATURA</w:t>
      </w:r>
      <w:r w:rsidR="00E53616">
        <w:rPr>
          <w:rFonts w:ascii="Arial" w:hAnsi="Arial" w:cs="Arial"/>
          <w:b/>
          <w:sz w:val="18"/>
          <w:szCs w:val="18"/>
          <w:lang w:val="es-MX"/>
        </w:rPr>
        <w:t>”</w:t>
      </w:r>
    </w:p>
    <w:p w14:paraId="67D2DA1A" w14:textId="77777777" w:rsidR="00E53616" w:rsidRPr="00A72CBF" w:rsidRDefault="00E53616" w:rsidP="00E53616">
      <w:pPr>
        <w:widowControl w:val="0"/>
        <w:autoSpaceDE w:val="0"/>
        <w:autoSpaceDN w:val="0"/>
        <w:adjustRightInd w:val="0"/>
        <w:spacing w:after="50"/>
        <w:ind w:left="567"/>
        <w:rPr>
          <w:rFonts w:ascii="Arial" w:eastAsiaTheme="minorHAnsi" w:hAnsi="Arial" w:cs="Arial"/>
          <w:sz w:val="22"/>
          <w:szCs w:val="22"/>
          <w:lang w:val="es-MX" w:eastAsia="en-US"/>
        </w:rPr>
      </w:pPr>
    </w:p>
    <w:p w14:paraId="24693E31" w14:textId="1D94CC5E"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Partida que integra la licitación</w:t>
      </w:r>
    </w:p>
    <w:p w14:paraId="7483A940" w14:textId="77777777" w:rsidR="00BA2433" w:rsidRPr="00A72CBF" w:rsidRDefault="00BA2433" w:rsidP="00BA2433">
      <w:pPr>
        <w:pStyle w:val="Textoindependiente3"/>
        <w:ind w:left="426" w:right="0"/>
        <w:rPr>
          <w:rFonts w:cs="Arial"/>
          <w:sz w:val="18"/>
          <w:lang w:val="es-MX"/>
        </w:rPr>
      </w:pPr>
    </w:p>
    <w:p w14:paraId="5CD7819E" w14:textId="0E147D82" w:rsidR="003F2508" w:rsidRDefault="001C7689" w:rsidP="001C7689">
      <w:pPr>
        <w:pStyle w:val="Textoindependiente3"/>
        <w:ind w:left="567" w:right="0"/>
        <w:rPr>
          <w:rFonts w:cs="Arial"/>
          <w:b/>
          <w:sz w:val="18"/>
          <w:lang w:val="es-MX"/>
        </w:rPr>
      </w:pPr>
      <w:r w:rsidRPr="00A72CBF">
        <w:rPr>
          <w:rFonts w:cs="Arial"/>
          <w:sz w:val="18"/>
          <w:szCs w:val="20"/>
          <w:lang w:val="es-MX"/>
        </w:rPr>
        <w:t xml:space="preserve">La presente licitación se </w:t>
      </w:r>
      <w:r w:rsidR="009263DB" w:rsidRPr="007F087E">
        <w:rPr>
          <w:rFonts w:cs="Arial"/>
          <w:sz w:val="18"/>
          <w:lang w:val="es-MX"/>
        </w:rPr>
        <w:t xml:space="preserve">integra por </w:t>
      </w:r>
      <w:r w:rsidR="009263DB" w:rsidRPr="007F087E">
        <w:rPr>
          <w:rFonts w:cs="Arial"/>
          <w:b/>
          <w:bCs/>
          <w:sz w:val="18"/>
          <w:lang w:val="es-MX"/>
        </w:rPr>
        <w:t>partida única</w:t>
      </w:r>
      <w:r w:rsidR="009263DB" w:rsidRPr="007F087E">
        <w:rPr>
          <w:rFonts w:cs="Arial"/>
          <w:sz w:val="18"/>
          <w:lang w:val="es-MX"/>
        </w:rPr>
        <w:t xml:space="preserve">, </w:t>
      </w:r>
      <w:r w:rsidR="009263DB">
        <w:rPr>
          <w:rFonts w:cs="Arial"/>
          <w:sz w:val="18"/>
          <w:lang w:val="es-MX"/>
        </w:rPr>
        <w:t xml:space="preserve">conforme a </w:t>
      </w:r>
      <w:r w:rsidR="009263DB" w:rsidRPr="007F087E">
        <w:rPr>
          <w:rFonts w:cs="Arial"/>
          <w:sz w:val="18"/>
          <w:lang w:val="es-MX"/>
        </w:rPr>
        <w:t xml:space="preserve">lo establecido en el </w:t>
      </w:r>
      <w:r w:rsidR="009263DB" w:rsidRPr="007F087E">
        <w:rPr>
          <w:rFonts w:cs="Arial"/>
          <w:b/>
          <w:bCs/>
          <w:sz w:val="18"/>
          <w:lang w:val="es-MX"/>
        </w:rPr>
        <w:t>Anexo 1</w:t>
      </w:r>
      <w:r w:rsidR="009263DB" w:rsidRPr="007F087E">
        <w:rPr>
          <w:rFonts w:cs="Arial"/>
          <w:sz w:val="18"/>
          <w:lang w:val="es-MX"/>
        </w:rPr>
        <w:t xml:space="preserve"> de esta convocatoria denominado </w:t>
      </w:r>
      <w:r w:rsidR="009263DB" w:rsidRPr="00B81FC8">
        <w:rPr>
          <w:rFonts w:cs="Arial"/>
          <w:b/>
          <w:bCs/>
          <w:sz w:val="18"/>
          <w:lang w:val="es-MX"/>
        </w:rPr>
        <w:t>“Anexo Técnico”</w:t>
      </w:r>
      <w:r w:rsidR="009263DB" w:rsidRPr="007F087E">
        <w:rPr>
          <w:rFonts w:cs="Arial"/>
          <w:sz w:val="18"/>
          <w:lang w:val="es-MX"/>
        </w:rPr>
        <w:t>.</w:t>
      </w:r>
    </w:p>
    <w:p w14:paraId="663E308B" w14:textId="77777777" w:rsidR="0039641C" w:rsidRPr="00A72CBF" w:rsidRDefault="0039641C" w:rsidP="00BA2433">
      <w:pPr>
        <w:pStyle w:val="Textoindependiente3"/>
        <w:ind w:left="567" w:right="0"/>
        <w:rPr>
          <w:rFonts w:cs="Arial"/>
          <w:b/>
          <w:sz w:val="18"/>
          <w:lang w:val="es-MX"/>
        </w:rPr>
      </w:pPr>
    </w:p>
    <w:p w14:paraId="172D8AB1" w14:textId="265BE82A" w:rsidR="00BA2433" w:rsidRPr="00A72CBF" w:rsidRDefault="004B25B4" w:rsidP="00BD4530">
      <w:pPr>
        <w:pStyle w:val="Textoindependiente3"/>
        <w:numPr>
          <w:ilvl w:val="1"/>
          <w:numId w:val="29"/>
        </w:numPr>
        <w:ind w:left="567" w:right="0" w:hanging="567"/>
        <w:rPr>
          <w:rFonts w:cs="Arial"/>
          <w:b/>
          <w:sz w:val="18"/>
          <w:lang w:val="es-MX"/>
        </w:rPr>
      </w:pPr>
      <w:r w:rsidRPr="00A72CBF">
        <w:rPr>
          <w:rFonts w:cs="Arial"/>
          <w:b/>
          <w:sz w:val="18"/>
          <w:lang w:val="es-MX"/>
        </w:rPr>
        <w:t>Normas</w:t>
      </w:r>
      <w:r w:rsidR="00A70374" w:rsidRPr="00A72CBF">
        <w:rPr>
          <w:rFonts w:cs="Arial"/>
          <w:b/>
          <w:sz w:val="18"/>
          <w:lang w:val="es-MX"/>
        </w:rPr>
        <w:t>.</w:t>
      </w:r>
    </w:p>
    <w:p w14:paraId="3A6FC0ED" w14:textId="77777777" w:rsidR="00E53616" w:rsidRDefault="00E53616" w:rsidP="003F2508">
      <w:pPr>
        <w:pStyle w:val="Textoindependiente3"/>
        <w:ind w:left="567" w:right="0"/>
        <w:rPr>
          <w:rFonts w:cs="Arial"/>
          <w:b/>
          <w:sz w:val="18"/>
          <w:lang w:val="es-MX"/>
        </w:rPr>
      </w:pPr>
    </w:p>
    <w:p w14:paraId="18808C60"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El licitante adjudicado, proporcionará mantenimiento preventivo a 2,653 equipos portátiles contra incendios que se encuentran relacionados en las tablas del Apéndice 1 “Extintores por inmueble” de este Anexo Técnico, el cual se llevará a cabo de acuerdo con lo siguiente:</w:t>
      </w:r>
    </w:p>
    <w:p w14:paraId="1695EF22" w14:textId="77777777" w:rsidR="00B239E7" w:rsidRPr="00B239E7" w:rsidRDefault="00B239E7" w:rsidP="00B239E7">
      <w:pPr>
        <w:pStyle w:val="Textoindependiente3"/>
        <w:ind w:left="567"/>
        <w:rPr>
          <w:rFonts w:cs="Arial"/>
          <w:bCs/>
          <w:sz w:val="18"/>
          <w:lang w:val="es-MX"/>
        </w:rPr>
      </w:pPr>
    </w:p>
    <w:p w14:paraId="1103B4EF" w14:textId="56ADFDF6" w:rsidR="00B239E7" w:rsidRDefault="00B239E7" w:rsidP="00B239E7">
      <w:pPr>
        <w:pStyle w:val="Textoindependiente3"/>
        <w:numPr>
          <w:ilvl w:val="2"/>
          <w:numId w:val="23"/>
        </w:numPr>
        <w:ind w:left="1134"/>
        <w:rPr>
          <w:rFonts w:cs="Arial"/>
          <w:bCs/>
          <w:sz w:val="18"/>
          <w:lang w:val="es-MX"/>
        </w:rPr>
      </w:pPr>
      <w:r w:rsidRPr="00B239E7">
        <w:rPr>
          <w:rFonts w:cs="Arial"/>
          <w:bCs/>
          <w:sz w:val="18"/>
          <w:lang w:val="es-MX"/>
        </w:rPr>
        <w:t xml:space="preserve">Efectuar los mantenimientos con apego a las normas oficiales mexicanas aplicables como son: </w:t>
      </w:r>
    </w:p>
    <w:p w14:paraId="7DCDAE8B" w14:textId="77777777" w:rsidR="00B239E7" w:rsidRPr="00B239E7" w:rsidRDefault="00B239E7" w:rsidP="00B239E7">
      <w:pPr>
        <w:pStyle w:val="Textoindependiente3"/>
        <w:ind w:left="1980"/>
        <w:rPr>
          <w:rFonts w:cs="Arial"/>
          <w:bCs/>
          <w:sz w:val="18"/>
          <w:lang w:val="es-MX"/>
        </w:rPr>
      </w:pPr>
    </w:p>
    <w:p w14:paraId="37FE1968" w14:textId="77777777" w:rsidR="00BC2788" w:rsidRPr="00BC2788" w:rsidRDefault="00BC2788" w:rsidP="00BC2788">
      <w:pPr>
        <w:pStyle w:val="Prrafodelista"/>
        <w:widowControl/>
        <w:numPr>
          <w:ilvl w:val="0"/>
          <w:numId w:val="241"/>
        </w:numPr>
        <w:adjustRightInd/>
        <w:spacing w:line="240" w:lineRule="auto"/>
        <w:ind w:left="1134"/>
        <w:textAlignment w:val="auto"/>
        <w:rPr>
          <w:rFonts w:ascii="Arial" w:hAnsi="Arial" w:cs="Arial"/>
          <w:bCs/>
          <w:sz w:val="18"/>
          <w:szCs w:val="18"/>
          <w:lang w:val="es-MX"/>
        </w:rPr>
      </w:pPr>
      <w:r w:rsidRPr="00BC2788">
        <w:rPr>
          <w:rFonts w:ascii="Arial" w:hAnsi="Arial" w:cs="Arial"/>
          <w:bCs/>
          <w:sz w:val="18"/>
          <w:szCs w:val="18"/>
          <w:lang w:val="es-MX"/>
        </w:rPr>
        <w:t>NOM-154-SCFI-2005;</w:t>
      </w:r>
    </w:p>
    <w:p w14:paraId="2A217DA7" w14:textId="77777777" w:rsidR="00BC2788" w:rsidRPr="00BC2788" w:rsidRDefault="00BC2788" w:rsidP="00BC2788">
      <w:pPr>
        <w:numPr>
          <w:ilvl w:val="0"/>
          <w:numId w:val="241"/>
        </w:numPr>
        <w:ind w:left="1134"/>
        <w:rPr>
          <w:rFonts w:ascii="Arial" w:hAnsi="Arial" w:cs="Arial"/>
          <w:bCs/>
          <w:sz w:val="18"/>
          <w:szCs w:val="18"/>
          <w:lang w:val="es-MX"/>
        </w:rPr>
      </w:pPr>
      <w:r w:rsidRPr="00BC2788">
        <w:rPr>
          <w:rFonts w:ascii="Arial" w:hAnsi="Arial" w:cs="Arial"/>
          <w:bCs/>
          <w:sz w:val="18"/>
          <w:szCs w:val="18"/>
          <w:lang w:val="es-MX"/>
        </w:rPr>
        <w:t>NOM-002-STPS-2010;</w:t>
      </w:r>
    </w:p>
    <w:p w14:paraId="61DE4576" w14:textId="77777777" w:rsidR="00BC2788" w:rsidRPr="00BC2788" w:rsidRDefault="00BC2788" w:rsidP="00BC2788">
      <w:pPr>
        <w:numPr>
          <w:ilvl w:val="0"/>
          <w:numId w:val="241"/>
        </w:numPr>
        <w:ind w:left="1134"/>
        <w:rPr>
          <w:rFonts w:ascii="Arial" w:hAnsi="Arial" w:cs="Arial"/>
          <w:bCs/>
          <w:sz w:val="18"/>
          <w:szCs w:val="18"/>
          <w:lang w:val="es-MX"/>
        </w:rPr>
      </w:pPr>
      <w:r w:rsidRPr="00BC2788">
        <w:rPr>
          <w:rFonts w:ascii="Arial" w:hAnsi="Arial" w:cs="Arial"/>
          <w:bCs/>
          <w:sz w:val="18"/>
          <w:szCs w:val="18"/>
          <w:lang w:val="es-MX"/>
        </w:rPr>
        <w:t>NOM-101-STPS-1994;</w:t>
      </w:r>
    </w:p>
    <w:p w14:paraId="271B98E2" w14:textId="77777777" w:rsidR="00BC2788" w:rsidRPr="00BC2788" w:rsidRDefault="00BC2788" w:rsidP="00BC2788">
      <w:pPr>
        <w:numPr>
          <w:ilvl w:val="0"/>
          <w:numId w:val="241"/>
        </w:numPr>
        <w:ind w:left="1134"/>
        <w:rPr>
          <w:rFonts w:ascii="Arial" w:hAnsi="Arial" w:cs="Arial"/>
          <w:bCs/>
          <w:sz w:val="18"/>
          <w:szCs w:val="18"/>
          <w:lang w:val="es-MX"/>
        </w:rPr>
      </w:pPr>
      <w:r w:rsidRPr="00BC2788">
        <w:rPr>
          <w:rFonts w:ascii="Arial" w:hAnsi="Arial" w:cs="Arial"/>
          <w:bCs/>
          <w:sz w:val="18"/>
          <w:szCs w:val="18"/>
          <w:lang w:val="es-MX"/>
        </w:rPr>
        <w:t>NOM-102-STPS-1994;</w:t>
      </w:r>
    </w:p>
    <w:p w14:paraId="68C4E7D9" w14:textId="36E88138" w:rsidR="00BC2788" w:rsidRPr="00BC2788" w:rsidRDefault="00BC2788" w:rsidP="00BC2788">
      <w:pPr>
        <w:pStyle w:val="Prrafodelista"/>
        <w:numPr>
          <w:ilvl w:val="0"/>
          <w:numId w:val="241"/>
        </w:numPr>
        <w:ind w:left="1134"/>
        <w:rPr>
          <w:rFonts w:ascii="Arial" w:hAnsi="Arial" w:cs="Arial"/>
          <w:bCs/>
          <w:sz w:val="18"/>
          <w:szCs w:val="18"/>
          <w:lang w:val="es-MX"/>
        </w:rPr>
      </w:pPr>
      <w:r w:rsidRPr="00BC2788">
        <w:rPr>
          <w:rFonts w:ascii="Arial" w:hAnsi="Arial" w:cs="Arial"/>
          <w:bCs/>
          <w:sz w:val="18"/>
          <w:szCs w:val="18"/>
          <w:lang w:val="es-MX"/>
        </w:rPr>
        <w:t>NOM-103-STPS-1994;</w:t>
      </w:r>
    </w:p>
    <w:p w14:paraId="64FF5030" w14:textId="77777777" w:rsidR="00BC2788" w:rsidRPr="00BC2788" w:rsidRDefault="00BC2788" w:rsidP="00BC2788">
      <w:pPr>
        <w:numPr>
          <w:ilvl w:val="0"/>
          <w:numId w:val="241"/>
        </w:numPr>
        <w:ind w:left="1134"/>
        <w:rPr>
          <w:rFonts w:ascii="Arial" w:hAnsi="Arial" w:cs="Arial"/>
          <w:bCs/>
          <w:sz w:val="18"/>
          <w:szCs w:val="18"/>
          <w:lang w:val="es-MX"/>
        </w:rPr>
      </w:pPr>
      <w:r w:rsidRPr="00BC2788">
        <w:rPr>
          <w:rFonts w:ascii="Arial" w:hAnsi="Arial" w:cs="Arial"/>
          <w:bCs/>
          <w:sz w:val="18"/>
          <w:szCs w:val="18"/>
          <w:lang w:val="es-MX"/>
        </w:rPr>
        <w:t>NOM-104-STPS-2001;</w:t>
      </w:r>
    </w:p>
    <w:p w14:paraId="31B431E8" w14:textId="77777777" w:rsidR="00BC2788" w:rsidRPr="00BC2788" w:rsidRDefault="00BC2788" w:rsidP="00BC2788">
      <w:pPr>
        <w:numPr>
          <w:ilvl w:val="0"/>
          <w:numId w:val="241"/>
        </w:numPr>
        <w:ind w:left="1134"/>
        <w:rPr>
          <w:rFonts w:ascii="Arial" w:hAnsi="Arial" w:cs="Arial"/>
          <w:bCs/>
          <w:sz w:val="18"/>
          <w:szCs w:val="18"/>
          <w:lang w:val="es-MX"/>
        </w:rPr>
      </w:pPr>
      <w:r w:rsidRPr="00BC2788">
        <w:rPr>
          <w:rFonts w:ascii="Arial" w:hAnsi="Arial" w:cs="Arial"/>
          <w:bCs/>
          <w:sz w:val="18"/>
          <w:szCs w:val="18"/>
          <w:lang w:val="es-MX"/>
        </w:rPr>
        <w:t>Las normas ambientales aplicables;</w:t>
      </w:r>
    </w:p>
    <w:p w14:paraId="68EB5D68" w14:textId="77777777" w:rsidR="00BC2788" w:rsidRPr="00BC2788" w:rsidRDefault="00BC2788" w:rsidP="00BC2788">
      <w:pPr>
        <w:numPr>
          <w:ilvl w:val="0"/>
          <w:numId w:val="241"/>
        </w:numPr>
        <w:ind w:left="1134"/>
        <w:rPr>
          <w:rFonts w:ascii="Arial" w:hAnsi="Arial" w:cs="Arial"/>
          <w:bCs/>
          <w:sz w:val="18"/>
          <w:szCs w:val="18"/>
          <w:lang w:val="es-MX"/>
        </w:rPr>
      </w:pPr>
      <w:r w:rsidRPr="00BC2788">
        <w:rPr>
          <w:rFonts w:ascii="Arial" w:hAnsi="Arial" w:cs="Arial"/>
          <w:bCs/>
          <w:sz w:val="18"/>
          <w:szCs w:val="18"/>
          <w:lang w:val="es-MX"/>
        </w:rPr>
        <w:t>El licitante adjudicado deberá entregar copia de dictamen vigente de la NOM-002-STPS-2010;</w:t>
      </w:r>
    </w:p>
    <w:p w14:paraId="286B4D9A" w14:textId="77777777" w:rsidR="00BC2788" w:rsidRPr="00BC2788" w:rsidRDefault="00BC2788" w:rsidP="00BC2788">
      <w:pPr>
        <w:numPr>
          <w:ilvl w:val="0"/>
          <w:numId w:val="241"/>
        </w:numPr>
        <w:ind w:left="1134"/>
        <w:rPr>
          <w:rFonts w:ascii="Arial" w:hAnsi="Arial" w:cs="Arial"/>
          <w:bCs/>
          <w:sz w:val="18"/>
          <w:szCs w:val="18"/>
          <w:lang w:val="es-MX"/>
        </w:rPr>
      </w:pPr>
      <w:r w:rsidRPr="00BC2788">
        <w:rPr>
          <w:rFonts w:ascii="Arial" w:hAnsi="Arial" w:cs="Arial"/>
          <w:bCs/>
          <w:sz w:val="18"/>
          <w:szCs w:val="18"/>
          <w:lang w:val="es-MX"/>
        </w:rPr>
        <w:t>El licitante adjudicado deberá entregar copia de documentación que acredite la propiedad de las unidades móviles equipadas con: herramientas y tanques de nitrógeno para realizar el mantenimiento y recarga de extintores.</w:t>
      </w:r>
    </w:p>
    <w:p w14:paraId="1F31E27E" w14:textId="77777777" w:rsidR="00B239E7" w:rsidRPr="00B239E7" w:rsidRDefault="00B239E7" w:rsidP="00B239E7">
      <w:pPr>
        <w:pStyle w:val="Textoindependiente3"/>
        <w:ind w:left="1287" w:right="0"/>
        <w:rPr>
          <w:rFonts w:cs="Arial"/>
          <w:bCs/>
          <w:sz w:val="18"/>
          <w:lang w:val="es-MX"/>
        </w:rPr>
      </w:pPr>
    </w:p>
    <w:p w14:paraId="701585CD"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Tipo de contrato</w:t>
      </w:r>
    </w:p>
    <w:p w14:paraId="04BB0CAD" w14:textId="77777777" w:rsidR="00BA2433" w:rsidRPr="00A72CBF" w:rsidRDefault="00BA2433" w:rsidP="00BA2433">
      <w:pPr>
        <w:ind w:left="567"/>
        <w:rPr>
          <w:rFonts w:ascii="Arial" w:hAnsi="Arial" w:cs="Arial"/>
          <w:sz w:val="18"/>
          <w:szCs w:val="18"/>
          <w:lang w:val="es-MX"/>
        </w:rPr>
      </w:pPr>
    </w:p>
    <w:p w14:paraId="7978898D" w14:textId="27E611A2" w:rsidR="00BA2433" w:rsidRPr="00A72CBF" w:rsidRDefault="00840115" w:rsidP="00BA2433">
      <w:pPr>
        <w:pStyle w:val="Textoindependiente3"/>
        <w:ind w:left="567" w:right="0"/>
        <w:rPr>
          <w:rFonts w:cs="Arial"/>
          <w:sz w:val="18"/>
          <w:lang w:val="es-MX"/>
        </w:rPr>
      </w:pPr>
      <w:r w:rsidRPr="00A72CBF">
        <w:rPr>
          <w:rFonts w:cs="Arial"/>
          <w:sz w:val="18"/>
          <w:lang w:val="es-MX"/>
        </w:rPr>
        <w:t xml:space="preserve">Con fundamento en el </w:t>
      </w:r>
      <w:r w:rsidRPr="00A72CBF">
        <w:rPr>
          <w:rFonts w:cs="Arial"/>
          <w:b/>
          <w:bCs/>
          <w:sz w:val="18"/>
          <w:lang w:val="es-MX"/>
        </w:rPr>
        <w:t>Artículo 4</w:t>
      </w:r>
      <w:r w:rsidR="003F2508">
        <w:rPr>
          <w:rFonts w:cs="Arial"/>
          <w:b/>
          <w:bCs/>
          <w:sz w:val="18"/>
          <w:lang w:val="es-MX"/>
        </w:rPr>
        <w:t>7</w:t>
      </w:r>
      <w:r w:rsidRPr="00A72CBF">
        <w:rPr>
          <w:rFonts w:cs="Arial"/>
          <w:b/>
          <w:bCs/>
          <w:sz w:val="18"/>
          <w:lang w:val="es-MX"/>
        </w:rPr>
        <w:t xml:space="preserve"> de la “LAASSP”</w:t>
      </w:r>
      <w:r w:rsidR="001C7817">
        <w:rPr>
          <w:rFonts w:cs="Arial"/>
          <w:b/>
          <w:bCs/>
          <w:sz w:val="18"/>
          <w:lang w:val="es-MX"/>
        </w:rPr>
        <w:t xml:space="preserve"> </w:t>
      </w:r>
      <w:r w:rsidR="001C7817">
        <w:rPr>
          <w:rFonts w:cs="Arial"/>
          <w:sz w:val="18"/>
          <w:lang w:val="es-MX"/>
        </w:rPr>
        <w:t>y</w:t>
      </w:r>
      <w:r w:rsidR="001C7817" w:rsidRPr="001C7817">
        <w:rPr>
          <w:rFonts w:cs="Arial"/>
          <w:b/>
          <w:bCs/>
          <w:sz w:val="18"/>
          <w:lang w:val="es-MX"/>
        </w:rPr>
        <w:t xml:space="preserve"> 85 de su Reglamento</w:t>
      </w:r>
      <w:r w:rsidRPr="00A72CBF">
        <w:rPr>
          <w:rFonts w:cs="Arial"/>
          <w:b/>
          <w:bCs/>
          <w:sz w:val="18"/>
          <w:lang w:val="es-MX"/>
        </w:rPr>
        <w:t>,</w:t>
      </w:r>
      <w:r w:rsidRPr="00A72CBF">
        <w:rPr>
          <w:rFonts w:cs="Arial"/>
          <w:sz w:val="18"/>
          <w:lang w:val="es-MX"/>
        </w:rPr>
        <w:t xml:space="preserve"> </w:t>
      </w:r>
      <w:r w:rsidR="00E53616">
        <w:rPr>
          <w:rFonts w:cs="Arial"/>
          <w:sz w:val="18"/>
          <w:lang w:val="es-MX"/>
        </w:rPr>
        <w:t>los</w:t>
      </w:r>
      <w:r w:rsidRPr="00A72CBF">
        <w:rPr>
          <w:rFonts w:cs="Arial"/>
          <w:sz w:val="18"/>
          <w:lang w:val="es-MX"/>
        </w:rPr>
        <w:t xml:space="preserve"> contrato</w:t>
      </w:r>
      <w:r w:rsidR="00E53616">
        <w:rPr>
          <w:rFonts w:cs="Arial"/>
          <w:sz w:val="18"/>
          <w:lang w:val="es-MX"/>
        </w:rPr>
        <w:t>s</w:t>
      </w:r>
      <w:r w:rsidRPr="00A72CBF">
        <w:rPr>
          <w:rFonts w:cs="Arial"/>
          <w:sz w:val="18"/>
          <w:lang w:val="es-MX"/>
        </w:rPr>
        <w:t xml:space="preserve"> que se derive</w:t>
      </w:r>
      <w:r w:rsidR="00E53616">
        <w:rPr>
          <w:rFonts w:cs="Arial"/>
          <w:sz w:val="18"/>
          <w:lang w:val="es-MX"/>
        </w:rPr>
        <w:t>n</w:t>
      </w:r>
      <w:r w:rsidRPr="00A72CBF">
        <w:rPr>
          <w:rFonts w:cs="Arial"/>
          <w:sz w:val="18"/>
          <w:lang w:val="es-MX"/>
        </w:rPr>
        <w:t xml:space="preserve"> de la presente Licitación será</w:t>
      </w:r>
      <w:r w:rsidR="00E53616">
        <w:rPr>
          <w:rFonts w:cs="Arial"/>
          <w:sz w:val="18"/>
          <w:lang w:val="es-MX"/>
        </w:rPr>
        <w:t>n</w:t>
      </w:r>
      <w:r w:rsidRPr="00A72CBF">
        <w:rPr>
          <w:rFonts w:cs="Arial"/>
          <w:sz w:val="18"/>
          <w:lang w:val="es-MX"/>
        </w:rPr>
        <w:t xml:space="preserve"> </w:t>
      </w:r>
      <w:r w:rsidR="003F2508">
        <w:rPr>
          <w:rFonts w:cs="Arial"/>
          <w:sz w:val="18"/>
          <w:lang w:val="es-MX"/>
        </w:rPr>
        <w:t>abierto</w:t>
      </w:r>
      <w:r w:rsidR="00553DA8">
        <w:rPr>
          <w:rFonts w:cs="Arial"/>
          <w:sz w:val="18"/>
          <w:lang w:val="es-MX"/>
        </w:rPr>
        <w:t xml:space="preserve"> por monto</w:t>
      </w:r>
      <w:r w:rsidR="00663D5B" w:rsidRPr="00A72CBF">
        <w:rPr>
          <w:rFonts w:cs="Arial"/>
          <w:sz w:val="18"/>
          <w:lang w:val="es-MX"/>
        </w:rPr>
        <w:t xml:space="preserve">. </w:t>
      </w:r>
    </w:p>
    <w:p w14:paraId="6774C2AA" w14:textId="2680A0D5" w:rsidR="007019A7" w:rsidRPr="00A72CBF" w:rsidRDefault="007019A7" w:rsidP="00BA2433">
      <w:pPr>
        <w:pStyle w:val="Textoindependiente3"/>
        <w:ind w:left="567" w:right="0"/>
        <w:rPr>
          <w:rFonts w:cs="Arial"/>
          <w:sz w:val="18"/>
          <w:lang w:val="es-MX"/>
        </w:rPr>
      </w:pPr>
    </w:p>
    <w:p w14:paraId="2FA6E0A6" w14:textId="30050EE8" w:rsidR="004B25B4" w:rsidRPr="00A72CBF" w:rsidRDefault="004B25B4" w:rsidP="00BA2433">
      <w:pPr>
        <w:pStyle w:val="Textoindependiente3"/>
        <w:ind w:left="567" w:right="0"/>
        <w:rPr>
          <w:rFonts w:cs="Arial"/>
          <w:sz w:val="18"/>
          <w:lang w:val="es-MX"/>
        </w:rPr>
      </w:pPr>
      <w:r w:rsidRPr="00A72CBF">
        <w:rPr>
          <w:rFonts w:cs="Arial"/>
          <w:sz w:val="18"/>
          <w:lang w:val="es-MX"/>
        </w:rPr>
        <w:t xml:space="preserve">El ejercicio fiscal será para el periodo de la vigencia de conformidad con lo establecido en el </w:t>
      </w:r>
      <w:r w:rsidRPr="00A72CBF">
        <w:rPr>
          <w:rFonts w:cs="Arial"/>
          <w:b/>
          <w:bCs/>
          <w:sz w:val="18"/>
          <w:lang w:val="es-MX"/>
        </w:rPr>
        <w:t>Artículo 29 Fracción XI de la “LAASSP”</w:t>
      </w:r>
      <w:r w:rsidRPr="00A72CBF">
        <w:rPr>
          <w:rFonts w:cs="Arial"/>
          <w:sz w:val="18"/>
          <w:lang w:val="es-MX"/>
        </w:rPr>
        <w:t>.</w:t>
      </w:r>
    </w:p>
    <w:p w14:paraId="1B6852F7" w14:textId="77777777" w:rsidR="00BA2433" w:rsidRPr="00A72CBF" w:rsidRDefault="00BA2433" w:rsidP="00BA2433">
      <w:pPr>
        <w:pStyle w:val="Textoindependiente3"/>
        <w:ind w:right="0"/>
        <w:rPr>
          <w:rFonts w:cs="Arial"/>
          <w:b/>
          <w:sz w:val="18"/>
          <w:lang w:val="es-MX"/>
        </w:rPr>
      </w:pPr>
    </w:p>
    <w:p w14:paraId="0C438D20" w14:textId="6166F965"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Forma de adjudicación</w:t>
      </w:r>
    </w:p>
    <w:p w14:paraId="467A92A6" w14:textId="77777777" w:rsidR="00341352" w:rsidRPr="00A72CBF" w:rsidRDefault="00341352" w:rsidP="00341352">
      <w:pPr>
        <w:pStyle w:val="Textoindependiente3"/>
        <w:ind w:left="567" w:right="0"/>
        <w:rPr>
          <w:rFonts w:cs="Arial"/>
          <w:b/>
          <w:sz w:val="18"/>
          <w:lang w:val="es-MX"/>
        </w:rPr>
      </w:pPr>
    </w:p>
    <w:p w14:paraId="08B6392F" w14:textId="482C2192" w:rsidR="001C7689" w:rsidRPr="00A72CBF" w:rsidRDefault="001C7689" w:rsidP="001C7689">
      <w:pPr>
        <w:pStyle w:val="Prrafodelista"/>
        <w:spacing w:line="240" w:lineRule="auto"/>
        <w:ind w:left="567"/>
        <w:rPr>
          <w:rFonts w:ascii="Arial" w:hAnsi="Arial" w:cs="Arial"/>
          <w:sz w:val="18"/>
          <w:lang w:val="es-MX"/>
        </w:rPr>
      </w:pPr>
      <w:r w:rsidRPr="00A72CBF">
        <w:rPr>
          <w:rFonts w:ascii="Arial" w:hAnsi="Arial" w:cs="Arial"/>
          <w:sz w:val="18"/>
          <w:lang w:val="es-MX"/>
        </w:rPr>
        <w:t>Con fundamento en el Artículo 29 Fracción XII de la “LAASSP”, la adjudicación de</w:t>
      </w:r>
      <w:r w:rsidR="007D1010">
        <w:rPr>
          <w:rFonts w:ascii="Arial" w:hAnsi="Arial" w:cs="Arial"/>
          <w:sz w:val="18"/>
          <w:lang w:val="es-MX"/>
        </w:rPr>
        <w:t>l servicio</w:t>
      </w:r>
      <w:r w:rsidR="00F57A5A" w:rsidRPr="00A72CBF">
        <w:rPr>
          <w:rFonts w:ascii="Arial" w:hAnsi="Arial" w:cs="Arial"/>
          <w:sz w:val="18"/>
          <w:lang w:val="es-MX"/>
        </w:rPr>
        <w:t xml:space="preserve"> </w:t>
      </w:r>
      <w:r w:rsidRPr="00A72CBF">
        <w:rPr>
          <w:rFonts w:ascii="Arial" w:hAnsi="Arial" w:cs="Arial"/>
          <w:sz w:val="18"/>
          <w:lang w:val="es-MX"/>
        </w:rPr>
        <w:t xml:space="preserve">objeto del presente procedimiento será por </w:t>
      </w:r>
      <w:r w:rsidR="00CA1CF8" w:rsidRPr="00A72CBF">
        <w:rPr>
          <w:rFonts w:ascii="Arial" w:hAnsi="Arial" w:cs="Arial"/>
          <w:b/>
          <w:bCs/>
          <w:sz w:val="18"/>
          <w:lang w:val="es-MX"/>
        </w:rPr>
        <w:t>PARTIDA</w:t>
      </w:r>
      <w:r w:rsidR="00C67966">
        <w:rPr>
          <w:rFonts w:ascii="Arial" w:hAnsi="Arial" w:cs="Arial"/>
          <w:b/>
          <w:bCs/>
          <w:sz w:val="18"/>
          <w:lang w:val="es-MX"/>
        </w:rPr>
        <w:t xml:space="preserve"> UNICA</w:t>
      </w:r>
      <w:r w:rsidR="00ED4BF9" w:rsidRPr="00A72CBF">
        <w:rPr>
          <w:rFonts w:ascii="Arial" w:hAnsi="Arial" w:cs="Arial"/>
          <w:sz w:val="18"/>
          <w:lang w:val="es-MX"/>
        </w:rPr>
        <w:t xml:space="preserve"> </w:t>
      </w:r>
      <w:r w:rsidR="0019270D" w:rsidRPr="00A72CBF">
        <w:rPr>
          <w:rFonts w:ascii="Arial" w:hAnsi="Arial" w:cs="Arial"/>
          <w:sz w:val="18"/>
          <w:lang w:val="es-MX"/>
        </w:rPr>
        <w:t>de acuerdo con</w:t>
      </w:r>
      <w:r w:rsidR="00ED4BF9" w:rsidRPr="00A72CBF">
        <w:rPr>
          <w:rFonts w:ascii="Arial" w:hAnsi="Arial" w:cs="Arial"/>
          <w:sz w:val="18"/>
          <w:lang w:val="es-MX"/>
        </w:rPr>
        <w:t xml:space="preserve"> </w:t>
      </w:r>
      <w:r w:rsidR="00C72086" w:rsidRPr="00A72CBF">
        <w:rPr>
          <w:rFonts w:ascii="Arial" w:hAnsi="Arial" w:cs="Arial"/>
          <w:sz w:val="18"/>
          <w:lang w:val="es-MX"/>
        </w:rPr>
        <w:t>los requerimientos descritos en el Anexo Técnico,</w:t>
      </w:r>
      <w:r w:rsidR="00E53616">
        <w:rPr>
          <w:rFonts w:ascii="Arial" w:hAnsi="Arial" w:cs="Arial"/>
          <w:sz w:val="18"/>
          <w:lang w:val="es-MX"/>
        </w:rPr>
        <w:t xml:space="preserve"> Apéndices </w:t>
      </w:r>
      <w:r w:rsidR="00C72086" w:rsidRPr="00A72CBF">
        <w:rPr>
          <w:rFonts w:ascii="Arial" w:hAnsi="Arial" w:cs="Arial"/>
          <w:sz w:val="18"/>
          <w:lang w:val="es-MX"/>
        </w:rPr>
        <w:t xml:space="preserve"> y en esta convocatoria</w:t>
      </w:r>
      <w:r w:rsidR="00083A5B" w:rsidRPr="00A72CBF">
        <w:rPr>
          <w:rFonts w:ascii="Arial" w:hAnsi="Arial" w:cs="Arial"/>
          <w:sz w:val="18"/>
          <w:lang w:val="es-MX"/>
        </w:rPr>
        <w:t xml:space="preserve">, </w:t>
      </w:r>
      <w:r w:rsidR="0019270D" w:rsidRPr="00A72CBF">
        <w:rPr>
          <w:rFonts w:ascii="Arial" w:hAnsi="Arial" w:cs="Arial"/>
          <w:sz w:val="18"/>
          <w:lang w:val="es-MX"/>
        </w:rPr>
        <w:t>objeto de la presente Licitación</w:t>
      </w:r>
      <w:r w:rsidRPr="00A72CBF">
        <w:rPr>
          <w:rFonts w:ascii="Arial" w:hAnsi="Arial" w:cs="Arial"/>
          <w:b/>
          <w:bCs/>
          <w:sz w:val="18"/>
          <w:lang w:val="es-MX"/>
        </w:rPr>
        <w:t>.</w:t>
      </w:r>
    </w:p>
    <w:p w14:paraId="5784F9E0" w14:textId="77777777" w:rsidR="00BA2433" w:rsidRPr="00A72CBF" w:rsidRDefault="00BA2433" w:rsidP="00BA2433">
      <w:pPr>
        <w:pStyle w:val="Prrafodelista"/>
        <w:spacing w:line="240" w:lineRule="auto"/>
        <w:ind w:left="567"/>
        <w:rPr>
          <w:rFonts w:ascii="Arial" w:hAnsi="Arial" w:cs="Arial"/>
          <w:sz w:val="18"/>
          <w:szCs w:val="18"/>
          <w:lang w:val="es-MX"/>
        </w:rPr>
      </w:pPr>
    </w:p>
    <w:p w14:paraId="2372E1A4"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Modelo de contrato</w:t>
      </w:r>
    </w:p>
    <w:p w14:paraId="09470D33" w14:textId="77777777" w:rsidR="00BA2433" w:rsidRPr="00A72CBF" w:rsidRDefault="00BA2433" w:rsidP="00BA2433">
      <w:pPr>
        <w:pStyle w:val="Texto"/>
        <w:spacing w:after="0" w:line="240" w:lineRule="auto"/>
        <w:ind w:left="709" w:firstLine="0"/>
        <w:rPr>
          <w:szCs w:val="18"/>
          <w:lang w:val="es-MX"/>
        </w:rPr>
      </w:pPr>
    </w:p>
    <w:p w14:paraId="05D20EFC" w14:textId="2B51A753"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De conformidad con el Artículo 29 Fracción XVI de la “LAASSP”, en el </w:t>
      </w:r>
      <w:r w:rsidRPr="00A72CBF">
        <w:rPr>
          <w:rFonts w:ascii="Arial" w:hAnsi="Arial" w:cs="Arial"/>
          <w:b/>
          <w:sz w:val="18"/>
          <w:szCs w:val="18"/>
          <w:lang w:val="es-MX"/>
        </w:rPr>
        <w:t>Anexo 2</w:t>
      </w:r>
      <w:r w:rsidRPr="00A72CBF">
        <w:rPr>
          <w:rFonts w:ascii="Arial" w:hAnsi="Arial" w:cs="Arial"/>
          <w:sz w:val="18"/>
          <w:szCs w:val="18"/>
          <w:lang w:val="es-MX"/>
        </w:rPr>
        <w:t xml:space="preserve">.- </w:t>
      </w:r>
      <w:r w:rsidR="001750D8" w:rsidRPr="00A72CBF">
        <w:rPr>
          <w:rFonts w:ascii="Arial" w:hAnsi="Arial" w:cs="Arial"/>
          <w:sz w:val="18"/>
          <w:szCs w:val="18"/>
          <w:lang w:val="es-MX"/>
        </w:rPr>
        <w:t>“</w:t>
      </w:r>
      <w:r w:rsidRPr="00A72CBF">
        <w:rPr>
          <w:rFonts w:ascii="Arial" w:hAnsi="Arial" w:cs="Arial"/>
          <w:sz w:val="18"/>
          <w:szCs w:val="18"/>
          <w:lang w:val="es-MX"/>
        </w:rPr>
        <w:t>Modelo de contrato</w:t>
      </w:r>
      <w:r w:rsidR="001750D8" w:rsidRPr="00A72CBF">
        <w:rPr>
          <w:rFonts w:ascii="Arial" w:hAnsi="Arial" w:cs="Arial"/>
          <w:sz w:val="18"/>
          <w:szCs w:val="18"/>
          <w:lang w:val="es-MX"/>
        </w:rPr>
        <w:t>”</w:t>
      </w:r>
      <w:r w:rsidRPr="00A72CBF">
        <w:rPr>
          <w:rFonts w:ascii="Arial" w:hAnsi="Arial" w:cs="Arial"/>
          <w:sz w:val="18"/>
          <w:szCs w:val="18"/>
          <w:lang w:val="es-MX"/>
        </w:rPr>
        <w:t xml:space="preserve">, </w:t>
      </w:r>
      <w:r w:rsidR="00FC4DDF" w:rsidRPr="00A72CBF">
        <w:rPr>
          <w:rFonts w:ascii="Arial" w:hAnsi="Arial" w:cs="Arial"/>
          <w:sz w:val="18"/>
          <w:szCs w:val="18"/>
          <w:lang w:val="es-MX"/>
        </w:rPr>
        <w:t>que,</w:t>
      </w:r>
      <w:r w:rsidRPr="00A72CBF">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A72CBF" w:rsidRDefault="006C0A2D" w:rsidP="00BA2433">
      <w:pPr>
        <w:pStyle w:val="Prrafodelista"/>
        <w:spacing w:line="240" w:lineRule="auto"/>
        <w:ind w:left="567"/>
        <w:rPr>
          <w:rFonts w:ascii="Arial" w:hAnsi="Arial" w:cs="Arial"/>
          <w:sz w:val="18"/>
          <w:szCs w:val="18"/>
          <w:lang w:val="es-MX"/>
        </w:rPr>
      </w:pPr>
    </w:p>
    <w:p w14:paraId="68DAE22D" w14:textId="77777777" w:rsidR="00162E87" w:rsidRPr="007F087E" w:rsidRDefault="00162E87" w:rsidP="00162E87">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E53616">
        <w:rPr>
          <w:rFonts w:ascii="Arial" w:hAnsi="Arial" w:cs="Arial"/>
          <w:b/>
          <w:bCs/>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Pr="007D17EA">
        <w:rPr>
          <w:rFonts w:ascii="Arial" w:hAnsi="Arial" w:cs="Arial"/>
          <w:b/>
          <w:bCs/>
          <w:sz w:val="18"/>
          <w:szCs w:val="18"/>
          <w:lang w:val="es-MX"/>
        </w:rPr>
        <w:t>l representante legal del participante adjudicado debe suscribir el contrato dentro de los 15 días naturales siguientes a la notificación del fallo</w:t>
      </w:r>
      <w:r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Reducción de Plazos</w:t>
      </w:r>
    </w:p>
    <w:p w14:paraId="6646846F" w14:textId="5B834316" w:rsidR="00BA2433" w:rsidRDefault="00BA2433" w:rsidP="00BA2433">
      <w:pPr>
        <w:pStyle w:val="Prrafodelista"/>
        <w:spacing w:line="240" w:lineRule="auto"/>
        <w:ind w:left="567"/>
        <w:rPr>
          <w:rFonts w:ascii="Arial" w:hAnsi="Arial" w:cs="Arial"/>
          <w:b/>
          <w:sz w:val="18"/>
          <w:szCs w:val="18"/>
          <w:lang w:val="es-MX"/>
        </w:rPr>
      </w:pPr>
    </w:p>
    <w:p w14:paraId="668A282C" w14:textId="77777777" w:rsidR="0049298C" w:rsidRDefault="0049298C" w:rsidP="00BA2433">
      <w:pPr>
        <w:pStyle w:val="Prrafodelista"/>
        <w:spacing w:line="240" w:lineRule="auto"/>
        <w:ind w:left="567"/>
        <w:rPr>
          <w:rFonts w:ascii="Arial" w:hAnsi="Arial" w:cs="Arial"/>
          <w:b/>
          <w:sz w:val="18"/>
          <w:szCs w:val="18"/>
          <w:lang w:val="es-MX"/>
        </w:rPr>
      </w:pPr>
      <w:r>
        <w:rPr>
          <w:rFonts w:ascii="Arial" w:hAnsi="Arial" w:cs="Arial"/>
          <w:b/>
          <w:sz w:val="18"/>
          <w:szCs w:val="18"/>
          <w:lang w:val="es-MX"/>
        </w:rPr>
        <w:t>No aplica.</w:t>
      </w:r>
    </w:p>
    <w:p w14:paraId="55B19375" w14:textId="136D6360" w:rsidR="0049298C" w:rsidRPr="00A72CBF" w:rsidRDefault="0049298C" w:rsidP="00BA2433">
      <w:pPr>
        <w:pStyle w:val="Prrafodelista"/>
        <w:spacing w:line="240" w:lineRule="auto"/>
        <w:ind w:left="567"/>
        <w:rPr>
          <w:rFonts w:ascii="Arial" w:hAnsi="Arial" w:cs="Arial"/>
          <w:b/>
          <w:sz w:val="18"/>
          <w:szCs w:val="18"/>
          <w:lang w:val="es-MX"/>
        </w:rPr>
      </w:pPr>
      <w:r>
        <w:rPr>
          <w:rFonts w:ascii="Arial" w:hAnsi="Arial" w:cs="Arial"/>
          <w:b/>
          <w:sz w:val="18"/>
          <w:szCs w:val="18"/>
          <w:lang w:val="es-MX"/>
        </w:rPr>
        <w:t xml:space="preserve"> </w:t>
      </w:r>
    </w:p>
    <w:p w14:paraId="3A537B67"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4597"/>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7421712A" w:rsidR="00995829" w:rsidRPr="00A72CBF" w:rsidRDefault="00BC2788" w:rsidP="00995829">
            <w:pPr>
              <w:jc w:val="center"/>
              <w:rPr>
                <w:rFonts w:ascii="Arial" w:hAnsi="Arial" w:cs="Arial"/>
                <w:sz w:val="18"/>
                <w:szCs w:val="18"/>
                <w:lang w:val="es-MX" w:eastAsia="es-MX"/>
              </w:rPr>
            </w:pPr>
            <w:r>
              <w:rPr>
                <w:rFonts w:ascii="Arial" w:hAnsi="Arial" w:cs="Arial"/>
                <w:sz w:val="18"/>
                <w:szCs w:val="18"/>
                <w:lang w:val="es-MX" w:eastAsia="es-MX"/>
              </w:rPr>
              <w:t>1</w:t>
            </w:r>
            <w:r w:rsidR="00332B31">
              <w:rPr>
                <w:rFonts w:ascii="Arial" w:hAnsi="Arial" w:cs="Arial"/>
                <w:sz w:val="18"/>
                <w:szCs w:val="18"/>
                <w:lang w:val="es-MX" w:eastAsia="es-MX"/>
              </w:rPr>
              <w:t>6</w:t>
            </w:r>
            <w:r w:rsidR="00E51C2C">
              <w:rPr>
                <w:rFonts w:ascii="Arial" w:hAnsi="Arial" w:cs="Arial"/>
                <w:sz w:val="18"/>
                <w:szCs w:val="18"/>
                <w:lang w:val="es-MX" w:eastAsia="es-MX"/>
              </w:rPr>
              <w:t xml:space="preserve"> de </w:t>
            </w:r>
            <w:r>
              <w:rPr>
                <w:rFonts w:ascii="Arial" w:hAnsi="Arial" w:cs="Arial"/>
                <w:sz w:val="18"/>
                <w:szCs w:val="18"/>
                <w:lang w:val="es-MX" w:eastAsia="es-MX"/>
              </w:rPr>
              <w:t>abril</w:t>
            </w:r>
            <w:r w:rsidR="00995829" w:rsidRPr="00A46F5D">
              <w:rPr>
                <w:rFonts w:ascii="Arial" w:hAnsi="Arial" w:cs="Arial"/>
                <w:sz w:val="18"/>
                <w:szCs w:val="18"/>
                <w:lang w:val="es-MX" w:eastAsia="es-MX"/>
              </w:rPr>
              <w:t xml:space="preserve"> de 202</w:t>
            </w:r>
            <w:r w:rsidR="00062325">
              <w:rPr>
                <w:rFonts w:ascii="Arial" w:hAnsi="Arial" w:cs="Arial"/>
                <w:sz w:val="18"/>
                <w:szCs w:val="18"/>
                <w:lang w:val="es-MX" w:eastAsia="es-MX"/>
              </w:rPr>
              <w:t>4</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A72CBF" w:rsidRDefault="00995829" w:rsidP="00995829">
            <w:pPr>
              <w:jc w:val="center"/>
              <w:rPr>
                <w:rFonts w:ascii="Arial" w:hAnsi="Arial" w:cs="Arial"/>
                <w:sz w:val="18"/>
                <w:szCs w:val="18"/>
                <w:lang w:val="es-MX" w:eastAsia="es-MX"/>
              </w:rPr>
            </w:pPr>
            <w:r w:rsidRPr="00A46F5D">
              <w:rPr>
                <w:rFonts w:ascii="Arial" w:hAnsi="Arial" w:cs="Arial"/>
                <w:sz w:val="20"/>
                <w:szCs w:val="20"/>
                <w:lang w:val="es-MX" w:eastAsia="es-MX"/>
              </w:rPr>
              <w:t>No aplica</w:t>
            </w:r>
            <w:r>
              <w:rPr>
                <w:rFonts w:ascii="Arial" w:hAnsi="Arial" w:cs="Arial"/>
                <w:sz w:val="20"/>
                <w:szCs w:val="20"/>
                <w:lang w:val="es-MX" w:eastAsia="es-MX"/>
              </w:rPr>
              <w:t>.</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60DD38BE" w:rsidR="00995829" w:rsidRPr="00A72CBF" w:rsidRDefault="00BC2788" w:rsidP="00995829">
            <w:pPr>
              <w:jc w:val="center"/>
              <w:rPr>
                <w:rFonts w:ascii="Arial" w:hAnsi="Arial" w:cs="Arial"/>
                <w:sz w:val="18"/>
                <w:szCs w:val="18"/>
                <w:lang w:val="es-MX" w:eastAsia="es-MX"/>
              </w:rPr>
            </w:pPr>
            <w:r>
              <w:rPr>
                <w:rFonts w:ascii="Arial" w:hAnsi="Arial" w:cs="Arial"/>
                <w:sz w:val="18"/>
                <w:szCs w:val="18"/>
                <w:lang w:val="es-MX" w:eastAsia="es-MX"/>
              </w:rPr>
              <w:t>25 de abril</w:t>
            </w:r>
            <w:r w:rsidRPr="00A46F5D">
              <w:rPr>
                <w:rFonts w:ascii="Arial" w:hAnsi="Arial" w:cs="Arial"/>
                <w:sz w:val="18"/>
                <w:szCs w:val="18"/>
                <w:lang w:val="es-MX" w:eastAsia="es-MX"/>
              </w:rPr>
              <w:t xml:space="preserve"> </w:t>
            </w:r>
            <w:r w:rsidR="00742E89" w:rsidRPr="00A46F5D">
              <w:rPr>
                <w:rFonts w:ascii="Arial" w:hAnsi="Arial" w:cs="Arial"/>
                <w:sz w:val="18"/>
                <w:szCs w:val="18"/>
                <w:lang w:val="es-MX" w:eastAsia="es-MX"/>
              </w:rPr>
              <w:t>de 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w:t>
            </w:r>
            <w:r w:rsidR="00033ADC">
              <w:rPr>
                <w:rFonts w:ascii="Arial" w:hAnsi="Arial" w:cs="Arial"/>
                <w:sz w:val="18"/>
                <w:szCs w:val="18"/>
                <w:lang w:val="es-MX" w:eastAsia="es-MX"/>
              </w:rPr>
              <w:t>1</w:t>
            </w:r>
            <w:r w:rsidR="00A14D03">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08B51794" w:rsidR="00995829" w:rsidRPr="00A72CBF" w:rsidRDefault="00995829" w:rsidP="00995829">
            <w:pPr>
              <w:jc w:val="center"/>
              <w:rPr>
                <w:rFonts w:ascii="Arial" w:hAnsi="Arial" w:cs="Arial"/>
                <w:sz w:val="18"/>
                <w:szCs w:val="18"/>
                <w:lang w:val="es-MX" w:eastAsia="es-MX"/>
              </w:rPr>
            </w:pPr>
            <w:r>
              <w:rPr>
                <w:rFonts w:ascii="Arial" w:hAnsi="Arial" w:cs="Arial"/>
                <w:sz w:val="18"/>
                <w:szCs w:val="18"/>
                <w:lang w:val="es-MX" w:eastAsia="es-MX"/>
              </w:rPr>
              <w:t>No aplica.</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5B7F114C" w:rsidR="00995829" w:rsidRPr="00A72CBF" w:rsidRDefault="00BC2788" w:rsidP="00995829">
            <w:pPr>
              <w:jc w:val="center"/>
              <w:rPr>
                <w:rFonts w:ascii="Arial" w:hAnsi="Arial" w:cs="Arial"/>
                <w:sz w:val="18"/>
                <w:szCs w:val="18"/>
                <w:lang w:val="es-MX" w:eastAsia="es-MX"/>
              </w:rPr>
            </w:pPr>
            <w:r>
              <w:rPr>
                <w:rFonts w:ascii="Arial" w:hAnsi="Arial" w:cs="Arial"/>
                <w:sz w:val="18"/>
                <w:szCs w:val="18"/>
                <w:lang w:val="es-MX" w:eastAsia="es-MX"/>
              </w:rPr>
              <w:t>02 de mayo</w:t>
            </w:r>
            <w:r w:rsidRPr="00A46F5D">
              <w:rPr>
                <w:rFonts w:ascii="Arial" w:hAnsi="Arial" w:cs="Arial"/>
                <w:sz w:val="18"/>
                <w:szCs w:val="18"/>
                <w:lang w:val="es-MX" w:eastAsia="es-MX"/>
              </w:rPr>
              <w:t xml:space="preserve"> </w:t>
            </w:r>
            <w:r w:rsidR="00A22871" w:rsidRPr="00A46F5D">
              <w:rPr>
                <w:rFonts w:ascii="Arial" w:hAnsi="Arial" w:cs="Arial"/>
                <w:sz w:val="18"/>
                <w:szCs w:val="18"/>
                <w:lang w:val="es-MX" w:eastAsia="es-MX"/>
              </w:rPr>
              <w:t xml:space="preserve">de </w:t>
            </w:r>
            <w:r w:rsidR="00A90A98">
              <w:rPr>
                <w:rFonts w:ascii="Arial" w:hAnsi="Arial" w:cs="Arial"/>
                <w:sz w:val="18"/>
                <w:szCs w:val="18"/>
                <w:lang w:val="es-MX" w:eastAsia="es-MX"/>
              </w:rPr>
              <w:t xml:space="preserve"> </w:t>
            </w:r>
            <w:r w:rsidR="00A22871" w:rsidRPr="00A46F5D">
              <w:rPr>
                <w:rFonts w:ascii="Arial" w:hAnsi="Arial" w:cs="Arial"/>
                <w:sz w:val="18"/>
                <w:szCs w:val="18"/>
                <w:lang w:val="es-MX" w:eastAsia="es-MX"/>
              </w:rPr>
              <w:t>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1</w:t>
            </w:r>
            <w:r w:rsidR="00193876">
              <w:rPr>
                <w:rFonts w:ascii="Arial" w:hAnsi="Arial" w:cs="Arial"/>
                <w:sz w:val="18"/>
                <w:szCs w:val="18"/>
                <w:lang w:val="es-MX" w:eastAsia="es-MX"/>
              </w:rPr>
              <w:t>3</w:t>
            </w:r>
            <w:r w:rsidR="00995829" w:rsidRPr="00A46F5D">
              <w:rPr>
                <w:rFonts w:ascii="Arial" w:hAnsi="Arial" w:cs="Arial"/>
                <w:sz w:val="18"/>
                <w:szCs w:val="18"/>
                <w:lang w:val="es-MX" w:eastAsia="es-MX"/>
              </w:rPr>
              <w:t>:00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Fecha de notificación de fallo</w:t>
            </w:r>
          </w:p>
        </w:tc>
        <w:tc>
          <w:tcPr>
            <w:tcW w:w="2615" w:type="pct"/>
            <w:shd w:val="clear" w:color="auto" w:fill="auto"/>
            <w:vAlign w:val="center"/>
          </w:tcPr>
          <w:p w14:paraId="35AF5569" w14:textId="00DCC752" w:rsidR="00995829" w:rsidRPr="00A72CBF" w:rsidRDefault="00BC2788" w:rsidP="00995829">
            <w:pPr>
              <w:jc w:val="center"/>
              <w:rPr>
                <w:rFonts w:ascii="Arial" w:hAnsi="Arial" w:cs="Arial"/>
                <w:sz w:val="18"/>
                <w:szCs w:val="18"/>
                <w:lang w:val="es-MX" w:eastAsia="es-MX"/>
              </w:rPr>
            </w:pPr>
            <w:r>
              <w:rPr>
                <w:rFonts w:ascii="Arial" w:hAnsi="Arial" w:cs="Arial"/>
                <w:sz w:val="18"/>
                <w:szCs w:val="18"/>
                <w:lang w:val="es-MX" w:eastAsia="es-MX"/>
              </w:rPr>
              <w:t>06 de mayo</w:t>
            </w:r>
            <w:r w:rsidRPr="00A46F5D">
              <w:rPr>
                <w:rFonts w:ascii="Arial" w:hAnsi="Arial" w:cs="Arial"/>
                <w:sz w:val="18"/>
                <w:szCs w:val="18"/>
                <w:lang w:val="es-MX" w:eastAsia="es-MX"/>
              </w:rPr>
              <w:t xml:space="preserve"> </w:t>
            </w:r>
            <w:r w:rsidR="00C8076A">
              <w:rPr>
                <w:rFonts w:ascii="Arial" w:hAnsi="Arial" w:cs="Arial"/>
                <w:sz w:val="18"/>
                <w:szCs w:val="18"/>
                <w:lang w:val="es-MX" w:eastAsia="es-MX"/>
              </w:rPr>
              <w:t>de 202</w:t>
            </w:r>
            <w:r w:rsidR="0007449E">
              <w:rPr>
                <w:rFonts w:ascii="Arial" w:hAnsi="Arial" w:cs="Arial"/>
                <w:sz w:val="18"/>
                <w:szCs w:val="18"/>
                <w:lang w:val="es-MX" w:eastAsia="es-MX"/>
              </w:rPr>
              <w:t>4</w:t>
            </w:r>
            <w:r w:rsidR="00995829" w:rsidRPr="00A46F5D">
              <w:rPr>
                <w:rFonts w:ascii="Arial" w:hAnsi="Arial" w:cs="Arial"/>
                <w:sz w:val="18"/>
                <w:szCs w:val="18"/>
                <w:lang w:val="es-MX" w:eastAsia="es-MX"/>
              </w:rPr>
              <w:t xml:space="preserve"> a las 1</w:t>
            </w:r>
            <w:r>
              <w:rPr>
                <w:rFonts w:ascii="Arial" w:hAnsi="Arial" w:cs="Arial"/>
                <w:sz w:val="18"/>
                <w:szCs w:val="18"/>
                <w:lang w:val="es-MX" w:eastAsia="es-MX"/>
              </w:rPr>
              <w:t>4</w:t>
            </w:r>
            <w:r w:rsidR="00995829" w:rsidRPr="00A46F5D">
              <w:rPr>
                <w:rFonts w:ascii="Arial" w:hAnsi="Arial" w:cs="Arial"/>
                <w:sz w:val="18"/>
                <w:szCs w:val="18"/>
                <w:lang w:val="es-MX" w:eastAsia="es-MX"/>
              </w:rPr>
              <w:t>:00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7F087E" w:rsidRDefault="009B22CE" w:rsidP="009B22CE">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Pr>
          <w:rFonts w:ascii="Arial" w:hAnsi="Arial" w:cs="Arial"/>
          <w:spacing w:val="-3"/>
          <w:sz w:val="18"/>
          <w:szCs w:val="18"/>
          <w:lang w:val="es-MX"/>
        </w:rPr>
        <w:t>H</w:t>
      </w:r>
      <w:r w:rsidRPr="007F087E">
        <w:rPr>
          <w:rFonts w:ascii="Arial" w:hAnsi="Arial" w:cs="Arial"/>
          <w:spacing w:val="-3"/>
          <w:sz w:val="18"/>
          <w:szCs w:val="18"/>
          <w:lang w:val="es-MX"/>
        </w:rPr>
        <w:t xml:space="preserve">acienda y Crédito Público, los eventos se llevarán a cabo vía remota.                                                                                                                                                                                                                                                                                                                                                                                                                                                                                                                                                                                                                                                                                    </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 xml:space="preserve">Conforme a lo establecido en el penúltimo párrafo del </w:t>
      </w:r>
      <w:r w:rsidRPr="00A90A98">
        <w:rPr>
          <w:rFonts w:ascii="Arial" w:hAnsi="Arial" w:cs="Arial"/>
          <w:b/>
          <w:bCs/>
          <w:spacing w:val="-3"/>
          <w:sz w:val="18"/>
          <w:szCs w:val="18"/>
          <w:lang w:val="es-MX"/>
        </w:rPr>
        <w:t>Artículo 26 de “LAASSP”</w:t>
      </w:r>
      <w:r w:rsidRPr="00CB0AAC">
        <w:rPr>
          <w:rFonts w:ascii="Arial" w:hAnsi="Arial" w:cs="Arial"/>
          <w:spacing w:val="-3"/>
          <w:sz w:val="18"/>
          <w:szCs w:val="18"/>
          <w:lang w:val="es-MX"/>
        </w:rPr>
        <w:t xml:space="preserve"> a los actos del procedimiento de la </w:t>
      </w:r>
      <w:r w:rsidRPr="00CB0AAC">
        <w:rPr>
          <w:rFonts w:ascii="Arial" w:eastAsia="Batang" w:hAnsi="Arial" w:cs="Arial"/>
          <w:bCs/>
          <w:sz w:val="18"/>
          <w:szCs w:val="18"/>
          <w:lang w:val="es-MX"/>
        </w:rPr>
        <w:t>licitación</w:t>
      </w:r>
      <w:r w:rsidRPr="00CB0AAC">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CB0AAC" w:rsidRDefault="00BA2433" w:rsidP="00BA2433">
      <w:pPr>
        <w:suppressAutoHyphens/>
        <w:ind w:left="567"/>
        <w:rPr>
          <w:rFonts w:ascii="Arial" w:hAnsi="Arial" w:cs="Arial"/>
          <w:spacing w:val="-3"/>
          <w:sz w:val="18"/>
          <w:szCs w:val="18"/>
          <w:lang w:val="es-MX"/>
        </w:rPr>
      </w:pPr>
    </w:p>
    <w:p w14:paraId="46865ACE"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CB0AAC" w:rsidRDefault="00BA2433" w:rsidP="00BA2433">
      <w:pPr>
        <w:ind w:left="567"/>
        <w:rPr>
          <w:rFonts w:ascii="Arial" w:hAnsi="Arial" w:cs="Arial"/>
          <w:sz w:val="18"/>
          <w:szCs w:val="18"/>
          <w:lang w:val="es-MX"/>
        </w:rPr>
      </w:pPr>
    </w:p>
    <w:p w14:paraId="2D474085" w14:textId="77777777" w:rsidR="00BA2433" w:rsidRPr="00CB0AAC" w:rsidRDefault="00BA2433" w:rsidP="00BA2433">
      <w:pPr>
        <w:ind w:left="567" w:right="49"/>
        <w:rPr>
          <w:rFonts w:ascii="Arial" w:hAnsi="Arial" w:cs="Arial"/>
          <w:spacing w:val="-3"/>
          <w:sz w:val="18"/>
          <w:szCs w:val="18"/>
          <w:lang w:val="es-MX"/>
        </w:rPr>
      </w:pPr>
      <w:r w:rsidRPr="00CB0AAC">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A72CBF"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52AD4512"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A72CBF">
        <w:rPr>
          <w:rFonts w:ascii="Arial" w:hAnsi="Arial" w:cs="Arial"/>
          <w:b/>
          <w:spacing w:val="-3"/>
          <w:sz w:val="18"/>
          <w:szCs w:val="18"/>
          <w:lang w:val="es-MX"/>
        </w:rPr>
        <w:t>6.1 incisos</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a)</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b)</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c)</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d)</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e)</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f)</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g)</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h)</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j)</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k)</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l)</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m)</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n)</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o)</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p)</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q)</w:t>
      </w:r>
      <w:r w:rsidRPr="00A72CBF">
        <w:rPr>
          <w:rFonts w:ascii="Arial" w:hAnsi="Arial" w:cs="Arial"/>
          <w:b/>
          <w:bCs/>
          <w:spacing w:val="-3"/>
          <w:sz w:val="18"/>
          <w:szCs w:val="18"/>
          <w:lang w:val="es-MX"/>
        </w:rPr>
        <w:t>, r), s), t)</w:t>
      </w:r>
      <w:r w:rsidR="003F3518">
        <w:rPr>
          <w:rFonts w:ascii="Arial" w:hAnsi="Arial" w:cs="Arial"/>
          <w:b/>
          <w:bCs/>
          <w:spacing w:val="-3"/>
          <w:sz w:val="18"/>
          <w:szCs w:val="18"/>
          <w:lang w:val="es-MX"/>
        </w:rPr>
        <w:t>,</w:t>
      </w:r>
      <w:r w:rsidRPr="00A72CBF">
        <w:rPr>
          <w:rFonts w:ascii="Arial" w:hAnsi="Arial" w:cs="Arial"/>
          <w:b/>
          <w:bCs/>
          <w:spacing w:val="-3"/>
          <w:sz w:val="18"/>
          <w:szCs w:val="18"/>
          <w:lang w:val="es-MX"/>
        </w:rPr>
        <w:t xml:space="preserve"> u)</w:t>
      </w:r>
      <w:r w:rsidR="003F3518">
        <w:rPr>
          <w:rFonts w:ascii="Arial" w:hAnsi="Arial" w:cs="Arial"/>
          <w:b/>
          <w:bCs/>
          <w:spacing w:val="-3"/>
          <w:sz w:val="18"/>
          <w:szCs w:val="18"/>
          <w:lang w:val="es-MX"/>
        </w:rPr>
        <w:t xml:space="preserve">, </w:t>
      </w:r>
      <w:r w:rsidR="0069012F">
        <w:rPr>
          <w:rFonts w:ascii="Arial" w:hAnsi="Arial" w:cs="Arial"/>
          <w:b/>
          <w:bCs/>
          <w:spacing w:val="-3"/>
          <w:sz w:val="18"/>
          <w:szCs w:val="18"/>
          <w:lang w:val="es-MX"/>
        </w:rPr>
        <w:t>v)</w:t>
      </w:r>
      <w:r w:rsidR="0055752F">
        <w:rPr>
          <w:rFonts w:ascii="Arial" w:hAnsi="Arial" w:cs="Arial"/>
          <w:b/>
          <w:bCs/>
          <w:spacing w:val="-3"/>
          <w:sz w:val="18"/>
          <w:szCs w:val="18"/>
          <w:lang w:val="es-MX"/>
        </w:rPr>
        <w:t xml:space="preserve"> </w:t>
      </w:r>
      <w:r w:rsidRPr="00A72CBF">
        <w:rPr>
          <w:rFonts w:ascii="Arial" w:hAnsi="Arial" w:cs="Arial"/>
          <w:spacing w:val="-3"/>
          <w:sz w:val="18"/>
          <w:szCs w:val="18"/>
          <w:lang w:val="es-MX"/>
        </w:rPr>
        <w:t xml:space="preserve">en los casos que aplique el inciso </w:t>
      </w:r>
      <w:r w:rsidRPr="00A72CBF">
        <w:rPr>
          <w:rFonts w:ascii="Arial" w:hAnsi="Arial" w:cs="Arial"/>
          <w:b/>
          <w:spacing w:val="-3"/>
          <w:sz w:val="18"/>
          <w:szCs w:val="18"/>
          <w:lang w:val="es-MX"/>
        </w:rPr>
        <w:t>i)</w:t>
      </w:r>
      <w:r w:rsidRPr="00A72CBF">
        <w:rPr>
          <w:rFonts w:ascii="Arial" w:hAnsi="Arial" w:cs="Arial"/>
          <w:spacing w:val="-3"/>
          <w:sz w:val="18"/>
          <w:szCs w:val="18"/>
          <w:lang w:val="es-MX"/>
        </w:rPr>
        <w:t xml:space="preserve"> 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03FB87EF"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BC2788">
        <w:rPr>
          <w:rFonts w:ascii="Arial" w:hAnsi="Arial" w:cs="Arial"/>
          <w:b/>
          <w:bCs/>
          <w:spacing w:val="-3"/>
          <w:sz w:val="18"/>
          <w:szCs w:val="18"/>
          <w:lang w:val="es-MX"/>
        </w:rPr>
        <w:t>25</w:t>
      </w:r>
      <w:r w:rsidR="005D12BC">
        <w:rPr>
          <w:rFonts w:ascii="Arial" w:hAnsi="Arial" w:cs="Arial"/>
          <w:b/>
          <w:bCs/>
          <w:spacing w:val="-3"/>
          <w:sz w:val="18"/>
          <w:szCs w:val="18"/>
        </w:rPr>
        <w:t xml:space="preserve"> de </w:t>
      </w:r>
      <w:r w:rsidR="00BC2788">
        <w:rPr>
          <w:rFonts w:ascii="Arial" w:hAnsi="Arial" w:cs="Arial"/>
          <w:b/>
          <w:bCs/>
          <w:spacing w:val="-3"/>
          <w:sz w:val="18"/>
          <w:szCs w:val="18"/>
        </w:rPr>
        <w:t>abril</w:t>
      </w:r>
      <w:r w:rsidR="001D4C5C" w:rsidRPr="001D4C5C">
        <w:rPr>
          <w:rFonts w:ascii="Arial" w:hAnsi="Arial" w:cs="Arial"/>
          <w:b/>
          <w:bCs/>
          <w:sz w:val="18"/>
          <w:szCs w:val="18"/>
          <w:lang w:val="es-MX" w:eastAsia="es-MX"/>
        </w:rPr>
        <w:t xml:space="preserve"> de 202</w:t>
      </w:r>
      <w:r w:rsidR="005A32CF">
        <w:rPr>
          <w:rFonts w:ascii="Arial" w:hAnsi="Arial" w:cs="Arial"/>
          <w:b/>
          <w:bCs/>
          <w:sz w:val="18"/>
          <w:szCs w:val="18"/>
          <w:lang w:val="es-MX" w:eastAsia="es-MX"/>
        </w:rPr>
        <w:t>4</w:t>
      </w:r>
      <w:r w:rsidR="001D4C5C" w:rsidRPr="001D4C5C">
        <w:rPr>
          <w:rFonts w:ascii="Arial" w:hAnsi="Arial" w:cs="Arial"/>
          <w:b/>
          <w:bCs/>
          <w:spacing w:val="-3"/>
          <w:sz w:val="18"/>
          <w:szCs w:val="18"/>
          <w:lang w:val="es-MX"/>
        </w:rPr>
        <w:t xml:space="preserve"> </w:t>
      </w:r>
      <w:r w:rsidR="009B5808" w:rsidRPr="009B5808">
        <w:rPr>
          <w:rFonts w:ascii="Arial" w:hAnsi="Arial" w:cs="Arial"/>
          <w:b/>
          <w:bCs/>
          <w:spacing w:val="-3"/>
          <w:sz w:val="18"/>
          <w:szCs w:val="18"/>
          <w:lang w:val="es-MX"/>
        </w:rPr>
        <w:t xml:space="preserve">a las </w:t>
      </w:r>
      <w:r w:rsidR="00033ADC">
        <w:rPr>
          <w:rFonts w:ascii="Arial" w:hAnsi="Arial" w:cs="Arial"/>
          <w:b/>
          <w:bCs/>
          <w:spacing w:val="-3"/>
          <w:sz w:val="18"/>
          <w:szCs w:val="18"/>
          <w:lang w:val="es-MX"/>
        </w:rPr>
        <w:t>1</w:t>
      </w:r>
      <w:r w:rsidR="005D12BC">
        <w:rPr>
          <w:rFonts w:ascii="Arial" w:hAnsi="Arial" w:cs="Arial"/>
          <w:b/>
          <w:bCs/>
          <w:spacing w:val="-3"/>
          <w:sz w:val="18"/>
          <w:szCs w:val="18"/>
          <w:lang w:val="es-MX"/>
        </w:rPr>
        <w:t>0</w:t>
      </w:r>
      <w:r w:rsidR="009B5808" w:rsidRPr="009B5808">
        <w:rPr>
          <w:rFonts w:ascii="Arial" w:hAnsi="Arial" w:cs="Arial"/>
          <w:b/>
          <w:bCs/>
          <w:spacing w:val="-3"/>
          <w:sz w:val="18"/>
          <w:szCs w:val="18"/>
          <w:lang w:val="es-MX"/>
        </w:rPr>
        <w:t>:00 horas</w:t>
      </w:r>
      <w:r w:rsidRPr="00A72CBF">
        <w:rPr>
          <w:rFonts w:ascii="Arial" w:hAnsi="Arial" w:cs="Arial"/>
          <w:spacing w:val="-3"/>
          <w:sz w:val="18"/>
          <w:szCs w:val="18"/>
          <w:lang w:val="es-MX"/>
        </w:rPr>
        <w:t>.</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6B8F19F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257628">
          <w:rPr>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r w:rsidR="005A32CF">
        <w:rPr>
          <w:rFonts w:ascii="Arial" w:hAnsi="Arial" w:cs="Arial"/>
          <w:spacing w:val="-3"/>
          <w:sz w:val="18"/>
          <w:szCs w:val="18"/>
          <w:lang w:val="es-MX"/>
        </w:rPr>
        <w:t>Ricardo.garcia</w:t>
      </w:r>
      <w:r w:rsidR="00257628" w:rsidRPr="00257628">
        <w:rPr>
          <w:rFonts w:ascii="Arial" w:hAnsi="Arial" w:cs="Arial"/>
          <w:spacing w:val="-3"/>
          <w:sz w:val="18"/>
          <w:szCs w:val="18"/>
          <w:lang w:val="es-MX"/>
        </w:rPr>
        <w:t>@inba.gob.mx</w:t>
      </w:r>
      <w:r w:rsidRPr="00A72CBF">
        <w:rPr>
          <w:rFonts w:ascii="Arial" w:hAnsi="Arial" w:cs="Arial"/>
          <w:spacing w:val="-3"/>
          <w:sz w:val="18"/>
          <w:szCs w:val="18"/>
          <w:lang w:val="es-MX"/>
        </w:rPr>
        <w:t xml:space="preserve">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604D0634"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Pr>
          <w:rFonts w:ascii="Arial" w:hAnsi="Arial" w:cs="Arial"/>
          <w:spacing w:val="-3"/>
          <w:sz w:val="18"/>
          <w:szCs w:val="18"/>
          <w:lang w:val="es-MX"/>
        </w:rPr>
        <w:t>la prestación de los servicios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4C3A562B" w:rsidR="00BA2433" w:rsidRPr="00A72CBF" w:rsidRDefault="00BA2433" w:rsidP="00BA2433">
      <w:pPr>
        <w:tabs>
          <w:tab w:val="left" w:pos="-720"/>
        </w:tabs>
        <w:suppressAutoHyphens/>
        <w:ind w:firstLine="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BC2788">
        <w:rPr>
          <w:rFonts w:ascii="Arial" w:hAnsi="Arial" w:cs="Arial"/>
          <w:b/>
          <w:bCs/>
          <w:spacing w:val="-3"/>
          <w:sz w:val="18"/>
          <w:szCs w:val="18"/>
          <w:lang w:val="es-MX"/>
        </w:rPr>
        <w:t>02</w:t>
      </w:r>
      <w:r w:rsidR="009B5808">
        <w:rPr>
          <w:rFonts w:ascii="Arial" w:hAnsi="Arial" w:cs="Arial"/>
          <w:b/>
          <w:bCs/>
          <w:spacing w:val="-3"/>
          <w:sz w:val="18"/>
          <w:szCs w:val="18"/>
          <w:lang w:val="es-MX"/>
        </w:rPr>
        <w:t xml:space="preserve"> de </w:t>
      </w:r>
      <w:r w:rsidR="005A32CF">
        <w:rPr>
          <w:rFonts w:ascii="Arial" w:hAnsi="Arial" w:cs="Arial"/>
          <w:b/>
          <w:bCs/>
          <w:spacing w:val="-3"/>
          <w:sz w:val="18"/>
          <w:szCs w:val="18"/>
          <w:lang w:val="es-MX"/>
        </w:rPr>
        <w:t>ma</w:t>
      </w:r>
      <w:r w:rsidR="00BC2788">
        <w:rPr>
          <w:rFonts w:ascii="Arial" w:hAnsi="Arial" w:cs="Arial"/>
          <w:b/>
          <w:bCs/>
          <w:spacing w:val="-3"/>
          <w:sz w:val="18"/>
          <w:szCs w:val="18"/>
          <w:lang w:val="es-MX"/>
        </w:rPr>
        <w:t>y</w:t>
      </w:r>
      <w:r w:rsidR="005A32CF">
        <w:rPr>
          <w:rFonts w:ascii="Arial" w:hAnsi="Arial" w:cs="Arial"/>
          <w:b/>
          <w:bCs/>
          <w:spacing w:val="-3"/>
          <w:sz w:val="18"/>
          <w:szCs w:val="18"/>
          <w:lang w:val="es-MX"/>
        </w:rPr>
        <w:t>o</w:t>
      </w:r>
      <w:r w:rsidR="008624E1" w:rsidRPr="00A72CBF">
        <w:rPr>
          <w:rFonts w:ascii="Arial" w:hAnsi="Arial" w:cs="Arial"/>
          <w:b/>
          <w:bCs/>
          <w:spacing w:val="-3"/>
          <w:sz w:val="18"/>
          <w:szCs w:val="18"/>
          <w:lang w:val="es-MX"/>
        </w:rPr>
        <w:t xml:space="preserve"> de 202</w:t>
      </w:r>
      <w:r w:rsidR="005A32CF">
        <w:rPr>
          <w:rFonts w:ascii="Arial" w:hAnsi="Arial" w:cs="Arial"/>
          <w:b/>
          <w:bCs/>
          <w:spacing w:val="-3"/>
          <w:sz w:val="18"/>
          <w:szCs w:val="18"/>
          <w:lang w:val="es-MX"/>
        </w:rPr>
        <w:t>4</w:t>
      </w:r>
      <w:r w:rsidRPr="00A72CBF">
        <w:rPr>
          <w:rFonts w:ascii="Arial" w:hAnsi="Arial" w:cs="Arial"/>
          <w:b/>
          <w:bCs/>
          <w:spacing w:val="-3"/>
          <w:sz w:val="18"/>
          <w:szCs w:val="18"/>
          <w:lang w:val="es-MX"/>
        </w:rPr>
        <w:t xml:space="preserve"> a las </w:t>
      </w:r>
      <w:r w:rsidR="001C7689" w:rsidRPr="00A72CBF">
        <w:rPr>
          <w:rFonts w:ascii="Arial" w:hAnsi="Arial" w:cs="Arial"/>
          <w:b/>
          <w:bCs/>
          <w:spacing w:val="-3"/>
          <w:sz w:val="18"/>
          <w:szCs w:val="18"/>
          <w:lang w:val="es-MX"/>
        </w:rPr>
        <w:t>1</w:t>
      </w:r>
      <w:r w:rsidR="00193876">
        <w:rPr>
          <w:rFonts w:ascii="Arial" w:hAnsi="Arial" w:cs="Arial"/>
          <w:b/>
          <w:bCs/>
          <w:spacing w:val="-3"/>
          <w:sz w:val="18"/>
          <w:szCs w:val="18"/>
          <w:lang w:val="es-MX"/>
        </w:rPr>
        <w:t>3</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78CB47A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7777777" w:rsidR="00BA2433" w:rsidRPr="00E53AD6" w:rsidRDefault="00BA2433" w:rsidP="00BA2433">
      <w:pPr>
        <w:suppressAutoHyphens/>
        <w:ind w:left="567"/>
        <w:rPr>
          <w:rFonts w:ascii="Arial" w:hAnsi="Arial" w:cs="Arial"/>
          <w:spacing w:val="-3"/>
          <w:sz w:val="18"/>
          <w:szCs w:val="18"/>
          <w:lang w:val="es-MX"/>
        </w:rPr>
      </w:pPr>
      <w:r w:rsidRPr="00E53AD6">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w:t>
      </w:r>
      <w:r w:rsidRPr="00E53AD6">
        <w:rPr>
          <w:rFonts w:ascii="Arial" w:hAnsi="Arial" w:cs="Arial"/>
          <w:spacing w:val="-3"/>
          <w:sz w:val="18"/>
          <w:szCs w:val="18"/>
          <w:lang w:val="es-MX"/>
        </w:rPr>
        <w:t xml:space="preserve">no sea posible abrir los </w:t>
      </w:r>
      <w:r w:rsidR="00E53AD6">
        <w:rPr>
          <w:rFonts w:ascii="Arial" w:hAnsi="Arial" w:cs="Arial"/>
          <w:spacing w:val="-3"/>
          <w:sz w:val="18"/>
          <w:szCs w:val="18"/>
          <w:lang w:val="es-MX"/>
        </w:rPr>
        <w:t>sobres</w:t>
      </w:r>
      <w:r w:rsidRPr="00A72CBF">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 xml:space="preserve">La proposición deberá ser firmada autógrafamente por la persona facultada para ello en la última hoja de cada uno de los documentos que forman parte de </w:t>
      </w:r>
      <w:proofErr w:type="gramStart"/>
      <w:r w:rsidRPr="00A72CBF">
        <w:rPr>
          <w:rFonts w:ascii="Arial" w:hAnsi="Arial" w:cs="Arial"/>
          <w:spacing w:val="-3"/>
          <w:sz w:val="18"/>
          <w:szCs w:val="18"/>
          <w:lang w:val="es-MX"/>
        </w:rPr>
        <w:t>la misma</w:t>
      </w:r>
      <w:proofErr w:type="gramEnd"/>
      <w:r w:rsidRPr="00A72CBF">
        <w:rPr>
          <w:rFonts w:ascii="Arial" w:hAnsi="Arial" w:cs="Arial"/>
          <w:spacing w:val="-3"/>
          <w:sz w:val="18"/>
          <w:szCs w:val="18"/>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7BB56978"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BC2788">
        <w:rPr>
          <w:rFonts w:ascii="Arial" w:hAnsi="Arial" w:cs="Arial"/>
          <w:b/>
          <w:spacing w:val="-3"/>
          <w:sz w:val="18"/>
          <w:szCs w:val="18"/>
          <w:lang w:val="es-MX"/>
        </w:rPr>
        <w:t>06</w:t>
      </w:r>
      <w:r w:rsidR="0067662B">
        <w:rPr>
          <w:rFonts w:ascii="Arial" w:hAnsi="Arial" w:cs="Arial"/>
          <w:b/>
          <w:spacing w:val="-3"/>
          <w:sz w:val="18"/>
          <w:szCs w:val="18"/>
          <w:lang w:val="es-MX"/>
        </w:rPr>
        <w:t xml:space="preserve"> de </w:t>
      </w:r>
      <w:r w:rsidR="005A32CF">
        <w:rPr>
          <w:rFonts w:ascii="Arial" w:hAnsi="Arial" w:cs="Arial"/>
          <w:b/>
          <w:spacing w:val="-3"/>
          <w:sz w:val="18"/>
          <w:szCs w:val="18"/>
          <w:lang w:val="es-MX"/>
        </w:rPr>
        <w:t>ma</w:t>
      </w:r>
      <w:r w:rsidR="00BC2788">
        <w:rPr>
          <w:rFonts w:ascii="Arial" w:hAnsi="Arial" w:cs="Arial"/>
          <w:b/>
          <w:spacing w:val="-3"/>
          <w:sz w:val="18"/>
          <w:szCs w:val="18"/>
          <w:lang w:val="es-MX"/>
        </w:rPr>
        <w:t>y</w:t>
      </w:r>
      <w:r w:rsidR="005A32CF">
        <w:rPr>
          <w:rFonts w:ascii="Arial" w:hAnsi="Arial" w:cs="Arial"/>
          <w:b/>
          <w:spacing w:val="-3"/>
          <w:sz w:val="18"/>
          <w:szCs w:val="18"/>
          <w:lang w:val="es-MX"/>
        </w:rPr>
        <w:t>o</w:t>
      </w:r>
      <w:r w:rsidR="00EF7A01">
        <w:rPr>
          <w:rFonts w:ascii="Arial" w:hAnsi="Arial" w:cs="Arial"/>
          <w:b/>
          <w:spacing w:val="-3"/>
          <w:sz w:val="18"/>
          <w:szCs w:val="18"/>
          <w:lang w:val="es-MX"/>
        </w:rPr>
        <w:t xml:space="preserve"> </w:t>
      </w:r>
      <w:r w:rsidR="0067662B">
        <w:rPr>
          <w:rFonts w:ascii="Arial" w:hAnsi="Arial" w:cs="Arial"/>
          <w:b/>
          <w:spacing w:val="-3"/>
          <w:sz w:val="18"/>
          <w:szCs w:val="18"/>
          <w:lang w:val="es-MX"/>
        </w:rPr>
        <w:t>de 202</w:t>
      </w:r>
      <w:r w:rsidR="005A32CF">
        <w:rPr>
          <w:rFonts w:ascii="Arial" w:hAnsi="Arial" w:cs="Arial"/>
          <w:b/>
          <w:spacing w:val="-3"/>
          <w:sz w:val="18"/>
          <w:szCs w:val="18"/>
          <w:lang w:val="es-MX"/>
        </w:rPr>
        <w:t>4</w:t>
      </w:r>
      <w:r w:rsidR="009433A4" w:rsidRPr="00A72CBF">
        <w:rPr>
          <w:rFonts w:ascii="Arial" w:hAnsi="Arial" w:cs="Arial"/>
          <w:b/>
          <w:bCs/>
          <w:spacing w:val="-3"/>
          <w:sz w:val="18"/>
          <w:szCs w:val="18"/>
          <w:lang w:val="es-MX"/>
        </w:rPr>
        <w:t xml:space="preserve"> </w:t>
      </w:r>
      <w:r w:rsidRPr="00A72CBF">
        <w:rPr>
          <w:rFonts w:ascii="Arial" w:hAnsi="Arial" w:cs="Arial"/>
          <w:b/>
          <w:bCs/>
          <w:spacing w:val="-3"/>
          <w:sz w:val="18"/>
          <w:szCs w:val="18"/>
          <w:lang w:val="es-MX"/>
        </w:rPr>
        <w:t xml:space="preserve">a las </w:t>
      </w:r>
      <w:r w:rsidR="001C7689" w:rsidRPr="00A72CBF">
        <w:rPr>
          <w:rFonts w:ascii="Arial" w:hAnsi="Arial" w:cs="Arial"/>
          <w:b/>
          <w:bCs/>
          <w:spacing w:val="-3"/>
          <w:sz w:val="18"/>
          <w:szCs w:val="18"/>
          <w:lang w:val="es-MX"/>
        </w:rPr>
        <w:t>1</w:t>
      </w:r>
      <w:r w:rsidR="00BC2788">
        <w:rPr>
          <w:rFonts w:ascii="Arial" w:hAnsi="Arial" w:cs="Arial"/>
          <w:b/>
          <w:bCs/>
          <w:spacing w:val="-3"/>
          <w:sz w:val="18"/>
          <w:szCs w:val="18"/>
          <w:lang w:val="es-MX"/>
        </w:rPr>
        <w:t>4</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9"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w:t>
      </w:r>
      <w:r w:rsidR="0075393F">
        <w:rPr>
          <w:rFonts w:ascii="Arial" w:hAnsi="Arial" w:cs="Arial"/>
          <w:spacing w:val="-3"/>
          <w:sz w:val="18"/>
          <w:szCs w:val="18"/>
          <w:lang w:val="es-MX"/>
        </w:rPr>
        <w:t xml:space="preserve"> y de la página de “EL INBAL” </w:t>
      </w:r>
      <w:r w:rsidR="0075393F" w:rsidRPr="007E06BC">
        <w:rPr>
          <w:rFonts w:ascii="Arial" w:hAnsi="Arial" w:cs="Arial"/>
          <w:spacing w:val="-3"/>
          <w:sz w:val="18"/>
          <w:szCs w:val="18"/>
          <w:lang w:val="es-MX"/>
        </w:rPr>
        <w:t>https://inba.gob.mx/</w:t>
      </w:r>
      <w:r w:rsidR="0075393F">
        <w:rPr>
          <w:rFonts w:ascii="Arial" w:hAnsi="Arial" w:cs="Arial"/>
          <w:spacing w:val="-3"/>
          <w:sz w:val="18"/>
          <w:szCs w:val="18"/>
          <w:lang w:val="es-MX"/>
        </w:rPr>
        <w:t xml:space="preserve">, </w:t>
      </w:r>
      <w:r w:rsidRPr="00A72CB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Default="00405083" w:rsidP="00405083">
      <w:pPr>
        <w:tabs>
          <w:tab w:val="left" w:pos="-720"/>
        </w:tabs>
        <w:suppressAutoHyphens/>
        <w:ind w:left="567"/>
        <w:rPr>
          <w:rFonts w:ascii="Arial" w:hAnsi="Arial" w:cs="Arial"/>
          <w:spacing w:val="-3"/>
          <w:sz w:val="18"/>
          <w:szCs w:val="18"/>
          <w:lang w:val="es-MX"/>
        </w:rPr>
      </w:pPr>
      <w:bookmarkStart w:id="2" w:name="_Hlk13656226"/>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A46F5D" w:rsidRDefault="00405083" w:rsidP="0040508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46F5D"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493"/>
        <w:gridCol w:w="4212"/>
        <w:gridCol w:w="4309"/>
      </w:tblGrid>
      <w:tr w:rsidR="00405083" w:rsidRPr="007F087E" w14:paraId="646BE40A" w14:textId="77777777" w:rsidTr="00BC2788">
        <w:trPr>
          <w:trHeight w:val="183"/>
          <w:tblHeader/>
        </w:trPr>
        <w:tc>
          <w:tcPr>
            <w:tcW w:w="27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048C35E" w14:textId="77777777" w:rsidR="00405083" w:rsidRPr="007F087E" w:rsidRDefault="00405083" w:rsidP="00104153">
            <w:pPr>
              <w:ind w:left="-13" w:right="-179"/>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3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27BB2C2"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858C7F"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405083" w:rsidRPr="007F087E" w14:paraId="4C71AD74" w14:textId="77777777" w:rsidTr="00BC2788">
        <w:trPr>
          <w:trHeight w:val="40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A182FDF" w14:textId="77777777" w:rsidR="00405083" w:rsidRPr="007F087E" w:rsidRDefault="00405083" w:rsidP="00104153">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1487E" w14:textId="77777777" w:rsidR="00405083" w:rsidRPr="007F087E" w:rsidRDefault="00405083" w:rsidP="00104153">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6D261" w14:textId="77777777" w:rsidR="00405083" w:rsidRPr="007F087E" w:rsidRDefault="00405083" w:rsidP="00104153">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405083" w:rsidRPr="007F087E" w14:paraId="7369DCF1" w14:textId="77777777" w:rsidTr="00BC2788">
        <w:trPr>
          <w:trHeight w:val="126"/>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018094B"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94707" w14:textId="77777777" w:rsidR="00405083" w:rsidRPr="007F087E" w:rsidRDefault="00405083" w:rsidP="00104153">
            <w:pPr>
              <w:rPr>
                <w:rFonts w:ascii="Arial" w:hAnsi="Arial" w:cs="Arial"/>
                <w:spacing w:val="-3"/>
                <w:sz w:val="18"/>
                <w:szCs w:val="18"/>
                <w:lang w:val="es-MX"/>
              </w:rPr>
            </w:pPr>
          </w:p>
        </w:tc>
        <w:tc>
          <w:tcPr>
            <w:tcW w:w="2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CE01"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05083" w:rsidRPr="007F087E" w14:paraId="6C473CDD" w14:textId="77777777" w:rsidTr="00BC2788">
        <w:trPr>
          <w:trHeight w:val="252"/>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F4E0EEC"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F59DD"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405083" w:rsidRPr="007F087E" w14:paraId="6D85A118" w14:textId="77777777" w:rsidTr="00BC2788">
        <w:trPr>
          <w:trHeight w:val="478"/>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3F6D25D"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0F8CD" w14:textId="77777777" w:rsidR="00405083" w:rsidRPr="007F087E" w:rsidRDefault="00405083" w:rsidP="00104153">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405083" w:rsidRPr="007F087E" w14:paraId="71206617" w14:textId="77777777" w:rsidTr="00BC2788">
        <w:trPr>
          <w:trHeight w:val="251"/>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A8200A4"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F753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405083" w:rsidRPr="007F087E" w14:paraId="177D0E4E" w14:textId="77777777" w:rsidTr="00BC2788">
        <w:trPr>
          <w:trHeight w:val="241"/>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2F9798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78BDA"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405083" w:rsidRPr="007F087E" w14:paraId="38783FFD" w14:textId="77777777" w:rsidTr="00BC2788">
        <w:trPr>
          <w:trHeight w:val="301"/>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39A843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F804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BC2788" w:rsidRPr="007F087E" w14:paraId="174313B7" w14:textId="77777777" w:rsidTr="00BC2788">
        <w:trPr>
          <w:trHeight w:val="434"/>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83BA8D8" w14:textId="77777777" w:rsidR="00BC2788" w:rsidRPr="007F087E" w:rsidRDefault="00BC2788" w:rsidP="00BC2788">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AF879" w14:textId="77777777" w:rsidR="00BC2788" w:rsidRPr="00311C7E" w:rsidRDefault="00BC2788" w:rsidP="00BC2788">
            <w:pPr>
              <w:ind w:left="171" w:hanging="171"/>
              <w:rPr>
                <w:rFonts w:ascii="Arial" w:hAnsi="Arial" w:cs="Arial"/>
                <w:spacing w:val="-3"/>
                <w:sz w:val="18"/>
                <w:szCs w:val="18"/>
                <w:lang w:val="es-MX"/>
              </w:rPr>
            </w:pPr>
            <w:r w:rsidRPr="00311C7E">
              <w:rPr>
                <w:rFonts w:ascii="Arial" w:hAnsi="Arial" w:cs="Arial"/>
                <w:spacing w:val="-3"/>
                <w:sz w:val="18"/>
                <w:szCs w:val="18"/>
                <w:lang w:val="es-MX"/>
              </w:rPr>
              <w:t>a) Documento vigente expedido por el SAT, en el que se emita la opinión positiva del cumplimiento de obligaciones fiscales.</w:t>
            </w:r>
          </w:p>
          <w:p w14:paraId="77CB2E78" w14:textId="77777777" w:rsidR="00BC2788" w:rsidRPr="00311C7E" w:rsidRDefault="00BC2788" w:rsidP="00BC2788">
            <w:pPr>
              <w:rPr>
                <w:rFonts w:ascii="Arial" w:hAnsi="Arial" w:cs="Arial"/>
                <w:spacing w:val="-3"/>
                <w:sz w:val="18"/>
                <w:szCs w:val="18"/>
                <w:lang w:val="es-MX"/>
              </w:rPr>
            </w:pPr>
            <w:r w:rsidRPr="00311C7E">
              <w:rPr>
                <w:rFonts w:ascii="Arial" w:hAnsi="Arial" w:cs="Arial"/>
                <w:spacing w:val="-3"/>
                <w:sz w:val="18"/>
                <w:szCs w:val="18"/>
                <w:lang w:val="es-MX"/>
              </w:rPr>
              <w:t>b) Evidencia documental de que ha hecho pública su opinión de cumplimiento de obligaciones fiscales.</w:t>
            </w:r>
          </w:p>
          <w:p w14:paraId="163C02C6" w14:textId="48C29CBE" w:rsidR="00BC2788" w:rsidRPr="008C258E" w:rsidRDefault="00BC2788" w:rsidP="00BC2788">
            <w:pPr>
              <w:rPr>
                <w:rFonts w:ascii="Arial" w:hAnsi="Arial" w:cs="Arial"/>
                <w:spacing w:val="-3"/>
                <w:sz w:val="18"/>
                <w:szCs w:val="18"/>
                <w:lang w:val="es-MX"/>
              </w:rPr>
            </w:pPr>
            <w:r w:rsidRPr="00311C7E">
              <w:rPr>
                <w:rFonts w:ascii="Arial" w:hAnsi="Arial" w:cs="Arial"/>
                <w:spacing w:val="-3"/>
                <w:sz w:val="18"/>
                <w:szCs w:val="18"/>
                <w:lang w:val="es-MX"/>
              </w:rPr>
              <w:t>De acuerdo con lo dispuesto por las reglas 2.1.24, 2.1.28 y 2.1.37 De conformidad con la Miscelánea Fiscal vigente.</w:t>
            </w:r>
          </w:p>
        </w:tc>
      </w:tr>
      <w:tr w:rsidR="00BC2788" w:rsidRPr="007F087E" w14:paraId="0AA104C9" w14:textId="77777777" w:rsidTr="00BC2788">
        <w:trPr>
          <w:trHeight w:val="231"/>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3580649" w14:textId="77777777" w:rsidR="00BC2788" w:rsidRPr="007F087E" w:rsidRDefault="00BC2788" w:rsidP="00BC2788">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3F7A9" w14:textId="6D03F545" w:rsidR="00BC2788" w:rsidRPr="003B7CB1" w:rsidRDefault="00BC2788" w:rsidP="00BC2788">
            <w:pPr>
              <w:rPr>
                <w:rFonts w:ascii="Arial" w:hAnsi="Arial" w:cs="Arial"/>
                <w:sz w:val="18"/>
                <w:szCs w:val="18"/>
                <w:lang w:val="es-MX"/>
              </w:rPr>
            </w:pPr>
            <w:r w:rsidRPr="00311C7E">
              <w:rPr>
                <w:rFonts w:ascii="Arial" w:hAnsi="Arial" w:cs="Arial"/>
                <w:sz w:val="18"/>
                <w:szCs w:val="18"/>
                <w:lang w:val="es-MX"/>
              </w:rPr>
              <w:t>Documento expedido por el IMSS en el que se emita la opinión positiva del cumplimiento de obligaciones en materia de seguridad social en términos de lo dispuesto por las reglas 2.1.25, 2.1.29 y 2.1.38, con fecha de expedición máxima de 24 horas posteriores a la emisión del fallo. </w:t>
            </w:r>
            <w:r w:rsidRPr="00311C7E">
              <w:rPr>
                <w:rFonts w:ascii="Arial" w:hAnsi="Arial" w:cs="Arial"/>
                <w:spacing w:val="-3"/>
                <w:sz w:val="18"/>
                <w:szCs w:val="18"/>
                <w:lang w:val="es-MX"/>
              </w:rPr>
              <w:t>De conformidad con la Miscelánea Fiscal vigente.</w:t>
            </w:r>
          </w:p>
        </w:tc>
      </w:tr>
      <w:tr w:rsidR="00BC2788" w:rsidRPr="007F087E" w14:paraId="62C80206" w14:textId="77777777" w:rsidTr="00BC2788">
        <w:trPr>
          <w:trHeight w:val="259"/>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414632" w14:textId="77777777" w:rsidR="00BC2788" w:rsidRPr="007F087E" w:rsidRDefault="00BC2788" w:rsidP="00BC2788">
            <w:pPr>
              <w:jc w:val="center"/>
              <w:rPr>
                <w:rFonts w:ascii="Arial" w:hAnsi="Arial" w:cs="Arial"/>
                <w:sz w:val="18"/>
                <w:szCs w:val="18"/>
                <w:lang w:val="es-MX"/>
              </w:rPr>
            </w:pPr>
            <w:r w:rsidRPr="007F087E">
              <w:rPr>
                <w:rFonts w:ascii="Arial" w:hAnsi="Arial" w:cs="Arial"/>
                <w:sz w:val="18"/>
                <w:szCs w:val="18"/>
                <w:lang w:val="es-MX"/>
              </w:rPr>
              <w:t>10</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EC854" w14:textId="35CEDF8A" w:rsidR="00BC2788" w:rsidRPr="007F087E" w:rsidRDefault="00BC2788" w:rsidP="00BC2788">
            <w:pPr>
              <w:rPr>
                <w:rFonts w:ascii="Arial" w:hAnsi="Arial" w:cs="Arial"/>
                <w:spacing w:val="-3"/>
                <w:sz w:val="18"/>
                <w:szCs w:val="18"/>
                <w:lang w:val="es-MX"/>
              </w:rPr>
            </w:pPr>
            <w:r w:rsidRPr="00311C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r w:rsidRPr="00311C7E">
              <w:rPr>
                <w:rFonts w:ascii="Arial" w:hAnsi="Arial" w:cs="Arial"/>
                <w:spacing w:val="-3"/>
                <w:sz w:val="18"/>
                <w:szCs w:val="18"/>
                <w:lang w:val="es-MX"/>
              </w:rPr>
              <w:t>De conformidad con la Miscelánea Fiscal vigente.</w:t>
            </w:r>
          </w:p>
        </w:tc>
      </w:tr>
      <w:tr w:rsidR="00405083" w:rsidRPr="007F087E" w14:paraId="174870F5" w14:textId="77777777" w:rsidTr="00BC2788">
        <w:trPr>
          <w:trHeight w:val="229"/>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E02934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897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405083" w:rsidRPr="007F087E" w14:paraId="4A46AB1B" w14:textId="77777777" w:rsidTr="00BC2788">
        <w:trPr>
          <w:trHeight w:val="1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1221A0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12</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D732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05083" w:rsidRPr="007F087E" w14:paraId="0D953B71" w14:textId="77777777" w:rsidTr="00BC2788">
        <w:trPr>
          <w:trHeight w:val="18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41EF6C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5D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405083" w:rsidRPr="007F087E" w14:paraId="45DD494A" w14:textId="77777777" w:rsidTr="00BC2788">
        <w:trPr>
          <w:trHeight w:val="494"/>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1160D56"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57F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r w:rsidR="00C67966" w:rsidRPr="007F087E" w14:paraId="02662C19" w14:textId="77777777" w:rsidTr="00BC2788">
        <w:trPr>
          <w:trHeight w:val="494"/>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AAF5915" w14:textId="6956E595" w:rsidR="00C67966" w:rsidRPr="007F087E" w:rsidRDefault="00C67966" w:rsidP="00104153">
            <w:pPr>
              <w:jc w:val="center"/>
              <w:rPr>
                <w:rFonts w:ascii="Arial" w:hAnsi="Arial" w:cs="Arial"/>
                <w:spacing w:val="-3"/>
                <w:sz w:val="18"/>
                <w:szCs w:val="18"/>
                <w:lang w:val="es-MX"/>
              </w:rPr>
            </w:pPr>
            <w:r>
              <w:rPr>
                <w:rFonts w:ascii="Arial" w:hAnsi="Arial" w:cs="Arial"/>
                <w:spacing w:val="-3"/>
                <w:sz w:val="18"/>
                <w:szCs w:val="18"/>
                <w:lang w:val="es-MX"/>
              </w:rPr>
              <w:t>15</w:t>
            </w:r>
          </w:p>
        </w:tc>
        <w:tc>
          <w:tcPr>
            <w:tcW w:w="4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96A0C" w14:textId="2078A03B" w:rsidR="00C67966" w:rsidRPr="007F087E" w:rsidRDefault="00C67966" w:rsidP="00104153">
            <w:pPr>
              <w:rPr>
                <w:rFonts w:ascii="Arial" w:hAnsi="Arial" w:cs="Arial"/>
                <w:spacing w:val="-3"/>
                <w:sz w:val="18"/>
                <w:szCs w:val="18"/>
                <w:lang w:val="es-MX"/>
              </w:rPr>
            </w:pPr>
            <w:r w:rsidRPr="00C67966">
              <w:rPr>
                <w:rFonts w:ascii="Arial" w:hAnsi="Arial" w:cs="Arial"/>
                <w:spacing w:val="-3"/>
                <w:sz w:val="18"/>
                <w:szCs w:val="18"/>
                <w:lang w:val="es-MX"/>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pacing w:val="-3"/>
                <w:sz w:val="18"/>
                <w:szCs w:val="18"/>
                <w:lang w:val="es-MX"/>
              </w:rPr>
              <w:t>,</w:t>
            </w:r>
            <w:r w:rsidRPr="00C67966">
              <w:rPr>
                <w:rFonts w:ascii="Arial" w:hAnsi="Arial" w:cs="Arial"/>
                <w:spacing w:val="-3"/>
                <w:sz w:val="18"/>
                <w:szCs w:val="18"/>
                <w:lang w:val="es-MX"/>
              </w:rPr>
              <w:t xml:space="preserve"> </w:t>
            </w:r>
            <w:r w:rsidRPr="00C67966">
              <w:rPr>
                <w:rFonts w:ascii="Arial" w:hAnsi="Arial" w:cs="Arial"/>
                <w:b/>
                <w:bCs/>
                <w:spacing w:val="-3"/>
                <w:sz w:val="18"/>
                <w:szCs w:val="18"/>
                <w:lang w:val="es-MX"/>
              </w:rPr>
              <w:t>(ESCRITO 7 DE LA CONVOCATORIA).</w:t>
            </w:r>
          </w:p>
        </w:tc>
      </w:tr>
    </w:tbl>
    <w:p w14:paraId="55517C51"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321B0080" w14:textId="63E7A672" w:rsidR="00405083" w:rsidRDefault="00405083" w:rsidP="00405083">
      <w:pPr>
        <w:tabs>
          <w:tab w:val="left" w:pos="-720"/>
        </w:tabs>
        <w:suppressAutoHyphens/>
        <w:ind w:left="567"/>
        <w:rPr>
          <w:rFonts w:ascii="Arial" w:hAnsi="Arial" w:cs="Arial"/>
          <w:spacing w:val="-3"/>
          <w:sz w:val="18"/>
          <w:szCs w:val="18"/>
          <w:lang w:val="es-MX"/>
        </w:rPr>
      </w:pPr>
      <w:r w:rsidRPr="00F06A97">
        <w:rPr>
          <w:rFonts w:ascii="Arial" w:hAnsi="Arial" w:cs="Arial"/>
          <w:spacing w:val="-3"/>
          <w:sz w:val="18"/>
          <w:szCs w:val="18"/>
          <w:lang w:val="es-MX"/>
        </w:rPr>
        <w:lastRenderedPageBreak/>
        <w:t xml:space="preserve">La documentación antes mencionada debe ser entregada </w:t>
      </w:r>
      <w:r w:rsidRPr="00A46F5D">
        <w:rPr>
          <w:rFonts w:ascii="Arial" w:hAnsi="Arial" w:cs="Arial"/>
          <w:spacing w:val="-3"/>
          <w:sz w:val="18"/>
          <w:szCs w:val="18"/>
          <w:lang w:val="es-MX"/>
        </w:rPr>
        <w:t>al día siguiente hábil de la notificación del fallo</w:t>
      </w:r>
      <w:r w:rsidRPr="00F06A97">
        <w:rPr>
          <w:rFonts w:ascii="Arial" w:hAnsi="Arial" w:cs="Arial"/>
          <w:spacing w:val="-3"/>
          <w:sz w:val="18"/>
          <w:szCs w:val="18"/>
          <w:lang w:val="es-MX"/>
        </w:rPr>
        <w:t xml:space="preserve">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w:t>
      </w:r>
      <w:r w:rsidR="00707AB2" w:rsidRPr="006C0B6E">
        <w:rPr>
          <w:rFonts w:ascii="Arial" w:hAnsi="Arial" w:cs="Arial"/>
          <w:spacing w:val="-3"/>
          <w:sz w:val="18"/>
          <w:szCs w:val="18"/>
          <w:lang w:val="es-MX"/>
        </w:rPr>
        <w:t xml:space="preserve">Oscar garay Cadena Director de Recursos Materiales con correo electrónico oscar.garay@inba.gob.mx y a la Coordinación de Recursos Materiales con correo electrónico </w:t>
      </w:r>
      <w:hyperlink r:id="rId10" w:history="1">
        <w:r w:rsidR="00707AB2" w:rsidRPr="006C0B6E">
          <w:rPr>
            <w:rStyle w:val="Hipervnculo"/>
            <w:rFonts w:ascii="Arial" w:hAnsi="Arial" w:cs="Arial"/>
            <w:spacing w:val="-3"/>
            <w:sz w:val="18"/>
            <w:szCs w:val="18"/>
            <w:lang w:val="es-MX"/>
          </w:rPr>
          <w:t>drm.crm@inba.gob.mx</w:t>
        </w:r>
      </w:hyperlink>
    </w:p>
    <w:p w14:paraId="50EEF681" w14:textId="77777777" w:rsidR="00405083"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2C74EC" w:rsidRDefault="00405083" w:rsidP="00405083">
      <w:pPr>
        <w:ind w:left="567"/>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14AFC4C7" w14:textId="77777777" w:rsidR="00405083" w:rsidRPr="002C74EC" w:rsidRDefault="00405083" w:rsidP="00405083">
      <w:pPr>
        <w:ind w:left="567"/>
        <w:contextualSpacing/>
        <w:rPr>
          <w:rFonts w:ascii="Arial" w:hAnsi="Arial" w:cs="Arial"/>
          <w:sz w:val="18"/>
          <w:szCs w:val="18"/>
          <w:lang w:val="es-ES_tradnl" w:eastAsia="en-US"/>
        </w:rPr>
      </w:pPr>
    </w:p>
    <w:p w14:paraId="361CC7B5" w14:textId="77777777" w:rsidR="00405083" w:rsidRPr="00D27EEE" w:rsidRDefault="00405083">
      <w:pPr>
        <w:numPr>
          <w:ilvl w:val="0"/>
          <w:numId w:val="86"/>
        </w:numPr>
        <w:ind w:left="851" w:hanging="284"/>
        <w:contextualSpacing/>
        <w:rPr>
          <w:rFonts w:ascii="Arial" w:hAnsi="Arial" w:cs="Arial"/>
          <w:bCs/>
          <w:iCs/>
          <w:sz w:val="18"/>
          <w:szCs w:val="18"/>
          <w:lang w:val="es-MX" w:eastAsia="en-US"/>
        </w:rPr>
      </w:pPr>
      <w:r w:rsidRPr="002C74EC">
        <w:rPr>
          <w:rFonts w:ascii="Arial" w:hAnsi="Arial" w:cs="Arial"/>
          <w:iCs/>
          <w:sz w:val="18"/>
          <w:szCs w:val="18"/>
          <w:lang w:eastAsia="en-US"/>
        </w:rPr>
        <w:t xml:space="preserve">Entregar </w:t>
      </w:r>
      <w:r w:rsidRPr="00D27EEE">
        <w:rPr>
          <w:rFonts w:ascii="Arial" w:hAnsi="Arial" w:cs="Arial"/>
          <w:iCs/>
          <w:sz w:val="18"/>
          <w:szCs w:val="18"/>
          <w:lang w:val="es-MX" w:eastAsia="en-US"/>
        </w:rPr>
        <w:t xml:space="preserve">la </w:t>
      </w:r>
      <w:r w:rsidRPr="00D27EEE">
        <w:rPr>
          <w:rFonts w:ascii="Arial" w:hAnsi="Arial" w:cs="Arial"/>
          <w:b/>
          <w:bCs/>
          <w:iCs/>
          <w:sz w:val="18"/>
          <w:szCs w:val="18"/>
          <w:lang w:val="es-MX" w:eastAsia="en-US"/>
        </w:rPr>
        <w:t>garantía de cumplimiento</w:t>
      </w:r>
      <w:r w:rsidRPr="00D27EEE">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D27EEE">
        <w:rPr>
          <w:rFonts w:ascii="Arial" w:hAnsi="Arial" w:cs="Arial"/>
          <w:b/>
          <w:iCs/>
          <w:sz w:val="18"/>
          <w:szCs w:val="18"/>
          <w:lang w:val="es-MX" w:eastAsia="en-US"/>
        </w:rPr>
        <w:t>LAASSP,</w:t>
      </w:r>
      <w:r w:rsidRPr="00D27EEE">
        <w:rPr>
          <w:rFonts w:ascii="Arial" w:hAnsi="Arial" w:cs="Arial"/>
          <w:iCs/>
          <w:sz w:val="18"/>
          <w:szCs w:val="18"/>
          <w:lang w:val="es-MX" w:eastAsia="en-US"/>
        </w:rPr>
        <w:t xml:space="preserve"> así como el 103 del </w:t>
      </w:r>
      <w:r w:rsidRPr="00D27EEE">
        <w:rPr>
          <w:rFonts w:ascii="Arial" w:hAnsi="Arial" w:cs="Arial"/>
          <w:b/>
          <w:iCs/>
          <w:sz w:val="18"/>
          <w:szCs w:val="18"/>
          <w:lang w:val="es-MX" w:eastAsia="en-US"/>
        </w:rPr>
        <w:t>RLAASSP.</w:t>
      </w:r>
    </w:p>
    <w:p w14:paraId="09263430" w14:textId="77777777" w:rsidR="00405083" w:rsidRPr="00236745" w:rsidRDefault="00405083" w:rsidP="00405083">
      <w:pPr>
        <w:ind w:left="851"/>
        <w:contextualSpacing/>
        <w:rPr>
          <w:rFonts w:ascii="Arial" w:hAnsi="Arial" w:cs="Arial"/>
          <w:bCs/>
          <w:sz w:val="18"/>
          <w:szCs w:val="18"/>
          <w:lang w:eastAsia="en-US"/>
        </w:rPr>
      </w:pPr>
    </w:p>
    <w:p w14:paraId="19ACC937" w14:textId="180F1263" w:rsidR="00405083" w:rsidRPr="002C74EC" w:rsidRDefault="00405083">
      <w:pPr>
        <w:numPr>
          <w:ilvl w:val="0"/>
          <w:numId w:val="86"/>
        </w:numPr>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sidRPr="002C74EC">
        <w:rPr>
          <w:rFonts w:ascii="Arial" w:hAnsi="Arial" w:cs="Arial"/>
          <w:sz w:val="18"/>
          <w:szCs w:val="18"/>
          <w:lang w:eastAsia="en-US"/>
        </w:rPr>
        <w:t>.</w:t>
      </w:r>
    </w:p>
    <w:p w14:paraId="14B00A2A" w14:textId="77777777" w:rsidR="00405083" w:rsidRPr="002C74EC" w:rsidRDefault="00405083" w:rsidP="00405083">
      <w:pPr>
        <w:tabs>
          <w:tab w:val="left" w:pos="1985"/>
        </w:tabs>
        <w:contextualSpacing/>
        <w:rPr>
          <w:rFonts w:ascii="Arial" w:hAnsi="Arial" w:cs="Arial"/>
          <w:b/>
          <w:bCs/>
          <w:sz w:val="18"/>
          <w:szCs w:val="18"/>
          <w:lang w:eastAsia="en-US"/>
        </w:rPr>
      </w:pPr>
    </w:p>
    <w:p w14:paraId="4082B62A" w14:textId="77777777" w:rsidR="00405083" w:rsidRPr="002C74EC" w:rsidRDefault="00405083">
      <w:pPr>
        <w:numPr>
          <w:ilvl w:val="0"/>
          <w:numId w:val="86"/>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719338FB" w14:textId="77777777" w:rsidR="00405083"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7F087E"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7F087E"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715476FB" w14:textId="77777777" w:rsidR="00405083" w:rsidRDefault="00405083" w:rsidP="00405083">
      <w:pPr>
        <w:tabs>
          <w:tab w:val="left" w:pos="-720"/>
        </w:tabs>
        <w:suppressAutoHyphens/>
        <w:ind w:left="567"/>
        <w:rPr>
          <w:rFonts w:ascii="Arial" w:hAnsi="Arial" w:cs="Arial"/>
          <w:spacing w:val="-3"/>
          <w:sz w:val="18"/>
          <w:szCs w:val="18"/>
          <w:lang w:val="es-MX"/>
        </w:rPr>
      </w:pPr>
    </w:p>
    <w:p w14:paraId="50656834" w14:textId="77777777" w:rsidR="00405083" w:rsidRDefault="00405083" w:rsidP="00405083">
      <w:pPr>
        <w:ind w:left="567"/>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1" w:history="1">
        <w:r w:rsidRPr="0043566C">
          <w:rPr>
            <w:rStyle w:val="Hipervnculo"/>
            <w:rFonts w:ascii="Arial" w:hAnsi="Arial" w:cs="Arial"/>
            <w:sz w:val="18"/>
            <w:szCs w:val="18"/>
          </w:rPr>
          <w:t>https://procura-compranet.hacienda.gob.mx/</w:t>
        </w:r>
      </w:hyperlink>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2"/>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77777777" w:rsidR="00BA2433" w:rsidRPr="00A72CBF" w:rsidRDefault="00BA2433" w:rsidP="00BA2433">
      <w:pPr>
        <w:ind w:left="567"/>
        <w:rPr>
          <w:rFonts w:ascii="Arial" w:hAnsi="Arial" w:cs="Arial"/>
          <w:sz w:val="18"/>
          <w:szCs w:val="18"/>
          <w:lang w:val="es-MX"/>
        </w:rPr>
      </w:pPr>
      <w:r w:rsidRPr="00A72CBF">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581F199" w14:textId="77777777" w:rsidR="00BA2433" w:rsidRPr="00A72CBF" w:rsidRDefault="00BA2433" w:rsidP="00BA2433">
      <w:pPr>
        <w:tabs>
          <w:tab w:val="left" w:pos="-720"/>
        </w:tabs>
        <w:suppressAutoHyphens/>
        <w:ind w:left="426"/>
        <w:rPr>
          <w:rFonts w:ascii="Arial" w:hAnsi="Arial" w:cs="Arial"/>
          <w:spacing w:val="-3"/>
          <w:sz w:val="18"/>
          <w:szCs w:val="18"/>
          <w:lang w:val="es-MX"/>
        </w:rPr>
      </w:pPr>
    </w:p>
    <w:p w14:paraId="151E6DC0" w14:textId="1940D5DF"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2F56B9BB" w14:textId="29784BE4" w:rsidR="00971899" w:rsidRDefault="00E156C0" w:rsidP="00971899">
      <w:pPr>
        <w:widowControl w:val="0"/>
        <w:pBdr>
          <w:top w:val="nil"/>
          <w:left w:val="nil"/>
          <w:bottom w:val="nil"/>
          <w:right w:val="nil"/>
          <w:between w:val="nil"/>
        </w:pBdr>
        <w:ind w:left="567"/>
        <w:rPr>
          <w:rFonts w:ascii="Arial" w:hAnsi="Arial" w:cs="Arial"/>
          <w:bCs/>
          <w:spacing w:val="-3"/>
          <w:sz w:val="18"/>
          <w:szCs w:val="18"/>
          <w:lang w:val="es-MX"/>
        </w:rPr>
      </w:pPr>
      <w:r w:rsidRPr="00E156C0">
        <w:rPr>
          <w:rFonts w:ascii="Arial" w:hAnsi="Arial" w:cs="Arial"/>
          <w:bCs/>
          <w:spacing w:val="-3"/>
          <w:sz w:val="18"/>
          <w:szCs w:val="18"/>
          <w:lang w:val="es-MX"/>
        </w:rPr>
        <w:t xml:space="preserve">De conformidad con lo dispuesto en los artículos 48 fracción II y 49 fracción I de la LAASSP, así como en el artículo 103 de su Reglamento, para garantizar el cumplimiento del contrato, el Prestador del Servicio   deberá constituir una garantía </w:t>
      </w:r>
      <w:r w:rsidRPr="00056B16">
        <w:rPr>
          <w:rFonts w:ascii="Arial" w:hAnsi="Arial" w:cs="Arial"/>
          <w:bCs/>
          <w:spacing w:val="-3"/>
          <w:sz w:val="18"/>
          <w:szCs w:val="18"/>
          <w:lang w:val="es-MX"/>
        </w:rPr>
        <w:t>divisible</w:t>
      </w:r>
      <w:r w:rsidRPr="00E156C0">
        <w:rPr>
          <w:rFonts w:ascii="Arial" w:hAnsi="Arial" w:cs="Arial"/>
          <w:bCs/>
          <w:spacing w:val="-3"/>
          <w:sz w:val="18"/>
          <w:szCs w:val="18"/>
          <w:lang w:val="es-MX"/>
        </w:rPr>
        <w:t xml:space="preserve"> que cubra la vigencia del contrato</w:t>
      </w:r>
      <w:r w:rsidR="009B7FC4" w:rsidRPr="00A72CBF">
        <w:rPr>
          <w:rFonts w:ascii="Arial" w:hAnsi="Arial" w:cs="Arial"/>
          <w:spacing w:val="-3"/>
          <w:sz w:val="18"/>
          <w:szCs w:val="18"/>
          <w:lang w:val="es-MX"/>
        </w:rPr>
        <w:t xml:space="preserve">, de conformidad con el </w:t>
      </w:r>
      <w:r w:rsidR="009B7FC4" w:rsidRPr="00A72CBF">
        <w:rPr>
          <w:rFonts w:ascii="Arial" w:hAnsi="Arial" w:cs="Arial"/>
          <w:b/>
          <w:bCs/>
          <w:spacing w:val="-3"/>
          <w:sz w:val="18"/>
          <w:szCs w:val="18"/>
          <w:lang w:val="es-MX"/>
        </w:rPr>
        <w:t>Escrito 2 Texto de Póliza de Fianza,</w:t>
      </w:r>
      <w:r w:rsidR="009B7FC4" w:rsidRPr="00A72CBF">
        <w:rPr>
          <w:rFonts w:ascii="Arial" w:hAnsi="Arial" w:cs="Arial"/>
          <w:spacing w:val="-3"/>
          <w:sz w:val="18"/>
          <w:szCs w:val="18"/>
          <w:lang w:val="es-MX"/>
        </w:rPr>
        <w:t xml:space="preserve"> </w:t>
      </w:r>
      <w:r w:rsidR="00971899" w:rsidRPr="00971899">
        <w:rPr>
          <w:rFonts w:ascii="Arial" w:hAnsi="Arial" w:cs="Arial"/>
          <w:bCs/>
          <w:spacing w:val="-3"/>
          <w:sz w:val="18"/>
          <w:szCs w:val="18"/>
          <w:lang w:val="es-MX"/>
        </w:rPr>
        <w:t xml:space="preserve">y que deberá presentarse a más tardar </w:t>
      </w:r>
      <w:bookmarkStart w:id="3" w:name="_Hlk125380064"/>
      <w:r w:rsidR="00971899" w:rsidRPr="00971899">
        <w:rPr>
          <w:rFonts w:ascii="Arial" w:hAnsi="Arial" w:cs="Arial"/>
          <w:bCs/>
          <w:spacing w:val="-3"/>
          <w:sz w:val="18"/>
          <w:szCs w:val="18"/>
          <w:lang w:val="es-MX"/>
        </w:rPr>
        <w:t>dentro de los 10 (diez) días naturales siguientes a la firma del contrato</w:t>
      </w:r>
      <w:bookmarkEnd w:id="3"/>
      <w:r w:rsidR="00971899" w:rsidRPr="00971899">
        <w:rPr>
          <w:rFonts w:ascii="Arial" w:hAnsi="Arial" w:cs="Arial"/>
          <w:bCs/>
          <w:spacing w:val="-3"/>
          <w:sz w:val="18"/>
          <w:szCs w:val="18"/>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1627186F"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3C6862EC" w14:textId="77777777" w:rsidR="00B239E7" w:rsidRPr="00B239E7" w:rsidRDefault="00B239E7" w:rsidP="00B239E7">
      <w:pPr>
        <w:pStyle w:val="Textoindependiente3"/>
        <w:ind w:left="567"/>
        <w:rPr>
          <w:rFonts w:cs="Arial"/>
          <w:bCs/>
          <w:spacing w:val="-3"/>
          <w:sz w:val="18"/>
          <w:lang w:val="es-MX"/>
        </w:rPr>
      </w:pPr>
      <w:r w:rsidRPr="00B239E7">
        <w:rPr>
          <w:rFonts w:cs="Arial"/>
          <w:bCs/>
          <w:spacing w:val="-3"/>
          <w:sz w:val="18"/>
          <w:lang w:val="es-MX"/>
        </w:rPr>
        <w:t>La garantía deberá será expedida por Institución Afianzadora Mexicana autorizada en los términos de la Ley de Instituciones de Seguros y Fianzas, por un importe equivalente a un 10% (diez por ciento) del monto máximo del instrumento jurídico adjudicado antes del IVA, a favor de la Tesorería de la Federación y a disposición de el “INBAL”, salvo que la prestación de los servicios se realice dentro del plazo señalado.</w:t>
      </w:r>
    </w:p>
    <w:p w14:paraId="0BA7C284" w14:textId="77777777" w:rsidR="00B239E7" w:rsidRPr="00B239E7" w:rsidRDefault="00B239E7" w:rsidP="00B239E7">
      <w:pPr>
        <w:pStyle w:val="Textoindependiente3"/>
        <w:ind w:left="567"/>
        <w:rPr>
          <w:rFonts w:cs="Arial"/>
          <w:bCs/>
          <w:spacing w:val="-3"/>
          <w:sz w:val="18"/>
          <w:lang w:val="es-MX"/>
        </w:rPr>
      </w:pPr>
    </w:p>
    <w:p w14:paraId="3DDE0012" w14:textId="77777777" w:rsidR="00B239E7" w:rsidRPr="00B239E7" w:rsidRDefault="00B239E7" w:rsidP="00B239E7">
      <w:pPr>
        <w:pStyle w:val="Textoindependiente3"/>
        <w:ind w:left="567"/>
        <w:rPr>
          <w:rFonts w:cs="Arial"/>
          <w:bCs/>
          <w:spacing w:val="-3"/>
          <w:sz w:val="18"/>
          <w:lang w:val="es-MX"/>
        </w:rPr>
      </w:pPr>
      <w:r w:rsidRPr="00B239E7">
        <w:rPr>
          <w:rFonts w:cs="Arial"/>
          <w:bCs/>
          <w:spacing w:val="-3"/>
          <w:sz w:val="18"/>
          <w:lang w:val="es-MX"/>
        </w:rPr>
        <w:t>* La omisión en la entrega de dicha garantía en el término establecido será motivo de rescisión del contrato.</w:t>
      </w:r>
    </w:p>
    <w:p w14:paraId="08B57C46" w14:textId="77777777" w:rsidR="00B239E7" w:rsidRPr="00B239E7" w:rsidRDefault="00B239E7" w:rsidP="00B239E7">
      <w:pPr>
        <w:pStyle w:val="Textoindependiente3"/>
        <w:ind w:left="567"/>
        <w:rPr>
          <w:rFonts w:cs="Arial"/>
          <w:bCs/>
          <w:spacing w:val="-3"/>
          <w:sz w:val="18"/>
          <w:lang w:val="es-MX"/>
        </w:rPr>
      </w:pPr>
    </w:p>
    <w:p w14:paraId="603803B2" w14:textId="77777777" w:rsidR="00056B16" w:rsidRPr="00B17F0C" w:rsidRDefault="00056B16" w:rsidP="00056B16">
      <w:pPr>
        <w:pStyle w:val="Textoindependiente3"/>
        <w:ind w:left="567"/>
        <w:rPr>
          <w:rFonts w:cs="Arial"/>
          <w:bCs/>
          <w:spacing w:val="-3"/>
          <w:sz w:val="18"/>
          <w:lang w:val="es-MX"/>
        </w:rPr>
      </w:pPr>
      <w:r w:rsidRPr="00B17F0C">
        <w:rPr>
          <w:rFonts w:cs="Arial"/>
          <w:bCs/>
          <w:spacing w:val="-3"/>
          <w:sz w:val="18"/>
          <w:lang w:val="es-MX"/>
        </w:rPr>
        <w:t xml:space="preserve">De no cumplir con dicha entrega el </w:t>
      </w:r>
      <w:r w:rsidRPr="00B17F0C">
        <w:rPr>
          <w:rFonts w:cs="Arial"/>
          <w:b/>
          <w:spacing w:val="-3"/>
          <w:sz w:val="18"/>
          <w:lang w:val="es-MX"/>
        </w:rPr>
        <w:t>“INBAL”</w:t>
      </w:r>
      <w:r w:rsidRPr="00B17F0C">
        <w:rPr>
          <w:rFonts w:cs="Arial"/>
          <w:bCs/>
          <w:spacing w:val="-3"/>
          <w:sz w:val="18"/>
          <w:lang w:val="es-MX"/>
        </w:rPr>
        <w:t xml:space="preserve"> podrá determinar la rescisión del instrumento jurídico respectivo y remitir el asunto a la Oficina de representación en el Instituto Nacional de Bellas Artes y Literatura, para que determine si se aplican las sanciones estipuladas en el </w:t>
      </w:r>
      <w:r w:rsidRPr="00B17F0C">
        <w:rPr>
          <w:rFonts w:cs="Arial"/>
          <w:b/>
          <w:spacing w:val="-3"/>
          <w:sz w:val="18"/>
          <w:lang w:val="es-MX"/>
        </w:rPr>
        <w:t>artículo 60, Fracción III de la “LAASSP”.</w:t>
      </w:r>
      <w:r w:rsidRPr="00B17F0C">
        <w:rPr>
          <w:rFonts w:cs="Arial"/>
          <w:bCs/>
          <w:spacing w:val="-3"/>
          <w:sz w:val="18"/>
          <w:lang w:val="es-MX"/>
        </w:rPr>
        <w:t xml:space="preserve"> </w:t>
      </w:r>
    </w:p>
    <w:p w14:paraId="393F738B" w14:textId="77777777" w:rsidR="00B239E7" w:rsidRPr="00B239E7" w:rsidRDefault="00B239E7" w:rsidP="00B239E7">
      <w:pPr>
        <w:pStyle w:val="Textoindependiente3"/>
        <w:ind w:left="567"/>
        <w:rPr>
          <w:rFonts w:cs="Arial"/>
          <w:bCs/>
          <w:spacing w:val="-3"/>
          <w:sz w:val="18"/>
          <w:lang w:val="es-MX"/>
        </w:rPr>
      </w:pPr>
    </w:p>
    <w:p w14:paraId="524065E6" w14:textId="77777777" w:rsidR="00B239E7" w:rsidRPr="00B239E7" w:rsidRDefault="00B239E7" w:rsidP="00B239E7">
      <w:pPr>
        <w:pStyle w:val="Textoindependiente3"/>
        <w:ind w:left="567"/>
        <w:rPr>
          <w:rFonts w:cs="Arial"/>
          <w:bCs/>
          <w:spacing w:val="-3"/>
          <w:sz w:val="18"/>
          <w:lang w:val="es-MX"/>
        </w:rPr>
      </w:pPr>
      <w:r w:rsidRPr="00B239E7">
        <w:rPr>
          <w:rFonts w:cs="Arial"/>
          <w:bCs/>
          <w:spacing w:val="-3"/>
          <w:sz w:val="18"/>
          <w:lang w:val="es-MX"/>
        </w:rPr>
        <w:t>La garantía de cumplimiento de ninguna manera será considerada como una limitación de la responsabilidad del licitante adjudicado,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0B92108F" w14:textId="77777777" w:rsidR="00B239E7" w:rsidRPr="00B239E7" w:rsidRDefault="00B239E7" w:rsidP="00B239E7">
      <w:pPr>
        <w:pStyle w:val="Textoindependiente3"/>
        <w:ind w:left="567"/>
        <w:rPr>
          <w:rFonts w:cs="Arial"/>
          <w:bCs/>
          <w:spacing w:val="-3"/>
          <w:sz w:val="18"/>
          <w:lang w:val="es-MX"/>
        </w:rPr>
      </w:pPr>
    </w:p>
    <w:p w14:paraId="1FD867BA" w14:textId="76B78261" w:rsidR="00D21346" w:rsidRDefault="00B239E7" w:rsidP="00B239E7">
      <w:pPr>
        <w:pStyle w:val="Textoindependiente3"/>
        <w:ind w:left="567"/>
        <w:rPr>
          <w:rFonts w:cs="Arial"/>
          <w:bCs/>
          <w:spacing w:val="-3"/>
          <w:sz w:val="18"/>
          <w:lang w:val="es-MX"/>
        </w:rPr>
      </w:pPr>
      <w:r w:rsidRPr="00B239E7">
        <w:rPr>
          <w:rFonts w:cs="Arial"/>
          <w:bCs/>
          <w:spacing w:val="-3"/>
          <w:sz w:val="18"/>
          <w:lang w:val="es-MX"/>
        </w:rPr>
        <w:t>En caso de incremento al monto del instrumento jurídico o modificación al plazo, el licitante adjudicado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7911C90F" w14:textId="77777777" w:rsidR="00B239E7" w:rsidRPr="00A72CBF" w:rsidRDefault="00B239E7" w:rsidP="00B239E7">
      <w:pPr>
        <w:pStyle w:val="Textoindependiente3"/>
        <w:ind w:left="567"/>
        <w:rPr>
          <w:rFonts w:cs="Arial"/>
          <w:sz w:val="18"/>
          <w:lang w:val="es-MX"/>
        </w:rPr>
      </w:pPr>
    </w:p>
    <w:p w14:paraId="33CF9622"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Póliza de seguro por responsabilidad civil</w:t>
      </w:r>
    </w:p>
    <w:p w14:paraId="3DBF5538" w14:textId="77777777" w:rsidR="00BA2433" w:rsidRPr="00A72CBF" w:rsidRDefault="00BA2433" w:rsidP="00BA2433">
      <w:pPr>
        <w:pStyle w:val="Textoindependiente3"/>
        <w:ind w:left="567"/>
        <w:rPr>
          <w:rFonts w:cs="Arial"/>
          <w:sz w:val="18"/>
          <w:lang w:val="es-MX"/>
        </w:rPr>
      </w:pPr>
    </w:p>
    <w:p w14:paraId="0577AAE3" w14:textId="0F2226DF" w:rsidR="00C67966" w:rsidRPr="00B239E7" w:rsidRDefault="00B239E7" w:rsidP="00B239E7">
      <w:pPr>
        <w:widowControl w:val="0"/>
        <w:ind w:left="567"/>
        <w:rPr>
          <w:rFonts w:ascii="Arial" w:hAnsi="Arial" w:cs="Arial"/>
          <w:bCs/>
          <w:spacing w:val="-3"/>
          <w:sz w:val="18"/>
          <w:szCs w:val="18"/>
          <w:lang w:val="es-MX"/>
        </w:rPr>
      </w:pPr>
      <w:r w:rsidRPr="00B239E7">
        <w:rPr>
          <w:rFonts w:ascii="Arial" w:hAnsi="Arial" w:cs="Arial"/>
          <w:bCs/>
          <w:spacing w:val="-3"/>
          <w:sz w:val="18"/>
          <w:szCs w:val="18"/>
          <w:lang w:val="es-MX"/>
        </w:rPr>
        <w:t>El licitante adjudicado deberá entregar en la Coordinación de Recursos Materiales, ubicada en el inmueble de Avenida Juárez # 101, Piso 16, Colonia Centro Histórico, C.P. 06040, Delegación Cuauhtémoc, en la Ciudad de México, en un horario de las 09:00 a 16:00 horas de lunes a viernes dentro de los 10 días naturales contados a partir del día siguiente al de la firma del contrato, la garantía deberá cubrir la vigencia del contrato a favor de la Tesorería de la Federación y a disposición de el “INBAL”, una póliza de seguro de responsabilidad civil o de daños a terceros, emitida ante compañía mexicana debidamente autorizada para ello, equivalente al 100% del monto máximo del contrato antes de IVA, a fin de amparar los daños y perjuicios que causen los trabajadores del proveedor a el “INBAL”, a sus empleados, visitantes, en sus bienes, instalaciones, mobiliario, patrimonio artístico, obras de arte propiedad o bajo responsabilidad de el “INBAL”, la cual deberán mantener vigente hasta la terminación del instrumento jurídico respectivo, así como durante sus prórrogas o ampliaciones si las hubiera.</w:t>
      </w:r>
    </w:p>
    <w:p w14:paraId="2C39FF12" w14:textId="77777777" w:rsidR="00B239E7" w:rsidRPr="00A72CBF" w:rsidRDefault="00B239E7" w:rsidP="003B3A0A">
      <w:pPr>
        <w:widowControl w:val="0"/>
        <w:ind w:left="426"/>
        <w:rPr>
          <w:rFonts w:ascii="Arial" w:hAnsi="Arial" w:cs="Arial"/>
          <w:spacing w:val="-3"/>
          <w:sz w:val="18"/>
          <w:szCs w:val="18"/>
          <w:lang w:val="es-MX"/>
        </w:rPr>
      </w:pPr>
    </w:p>
    <w:p w14:paraId="685C0B6C"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09558A3C"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8937C0">
        <w:rPr>
          <w:rFonts w:cs="Arial"/>
          <w:sz w:val="18"/>
          <w:lang w:val="es-MX"/>
        </w:rPr>
        <w:t xml:space="preserve">máximo </w:t>
      </w:r>
      <w:r w:rsidRPr="00A72CBF">
        <w:rPr>
          <w:rFonts w:cs="Arial"/>
          <w:sz w:val="18"/>
          <w:lang w:val="es-MX"/>
        </w:rPr>
        <w:t xml:space="preserve">del contrato adjudicado antes del IVA, a favor de la Tesorería de la Federación y a disposición de “EL INBAL”, salvo que la </w:t>
      </w:r>
      <w:r w:rsidR="002F674D">
        <w:rPr>
          <w:rFonts w:cs="Arial"/>
          <w:sz w:val="18"/>
          <w:lang w:val="es-MX"/>
        </w:rPr>
        <w:t>prestación de los servicios</w:t>
      </w:r>
      <w:r w:rsidR="00452F85" w:rsidRPr="008258D8">
        <w:rPr>
          <w:rFonts w:cs="Arial"/>
          <w:sz w:val="18"/>
          <w:lang w:val="es-MX"/>
        </w:rPr>
        <w:t xml:space="preserve">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1236758D" w14:textId="77777777" w:rsidR="007B093E" w:rsidRPr="00A72CBF" w:rsidRDefault="007B093E" w:rsidP="007B093E">
      <w:pPr>
        <w:pStyle w:val="Textoindependiente3"/>
        <w:ind w:left="567"/>
        <w:rPr>
          <w:rFonts w:cs="Arial"/>
          <w:sz w:val="18"/>
          <w:lang w:val="es-MX"/>
        </w:rPr>
      </w:pPr>
      <w:r w:rsidRPr="00A72CBF">
        <w:rPr>
          <w:rFonts w:cs="Arial"/>
          <w:sz w:val="18"/>
          <w:lang w:val="es-MX"/>
        </w:rPr>
        <w:lastRenderedPageBreak/>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56B40FD0"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F6D33">
        <w:rPr>
          <w:rFonts w:cs="Arial"/>
          <w:sz w:val="18"/>
          <w:lang w:val="es-MX"/>
        </w:rPr>
        <w:t>los servicios</w:t>
      </w:r>
      <w:r w:rsidRPr="00A72CBF">
        <w:rPr>
          <w:rFonts w:cs="Arial"/>
          <w:sz w:val="18"/>
          <w:lang w:val="es-MX"/>
        </w:rPr>
        <w:t>.</w:t>
      </w:r>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206ED9B8" w14:textId="77777777" w:rsidR="000C7413" w:rsidRPr="007F087E" w:rsidRDefault="000C7413" w:rsidP="000C7413">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A72CBF" w:rsidRDefault="00BA2433" w:rsidP="00993DA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4" w:name="_Hlk488231059"/>
    </w:p>
    <w:bookmarkEnd w:id="4"/>
    <w:p w14:paraId="72A1B43E"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 xml:space="preserve">Los pagos correspondientes al servicio objeto del presente procedimiento, se realizarán a mes vencido, previa solicitud y aceptación de la Coordinación General de Protección Civil del INBAL y dentro de los 20 días posteriores a la entrega en tiempo y forma de la factura correspondiente en la Coordinación General de Protección Civil, ubicada en Avenida Juárez Número 101, Piso 14, Colonia Centro Histórico, C.P. 06040, Alcaldía Cuauhtémoc, Ciudad de México, en un horario de 9:00 a 17:00 </w:t>
      </w:r>
      <w:proofErr w:type="spellStart"/>
      <w:r w:rsidRPr="00B239E7">
        <w:rPr>
          <w:rFonts w:cs="Arial"/>
          <w:bCs/>
          <w:sz w:val="18"/>
          <w:lang w:val="es-MX"/>
        </w:rPr>
        <w:t>hrs</w:t>
      </w:r>
      <w:proofErr w:type="spellEnd"/>
      <w:r w:rsidRPr="00B239E7">
        <w:rPr>
          <w:rFonts w:cs="Arial"/>
          <w:bCs/>
          <w:sz w:val="18"/>
          <w:lang w:val="es-MX"/>
        </w:rPr>
        <w:t>; para tal efecto, el proveedor deberá, sin excepción alguna, presentar la documentación consistente en:</w:t>
      </w:r>
    </w:p>
    <w:p w14:paraId="408CAB5B"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Copia de póliza de fianza expedida por Institución autorizada en los términos de la Ley de Instituciones de Seguros y de Fianza, solo en la primera facturación.</w:t>
      </w:r>
    </w:p>
    <w:p w14:paraId="6F968D36"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Formato 32 D presentar la opinión de cumplimiento emitida por el IMSS, SAT e INFONAVIT, en sentido positivo y vigente al momento del fallo.</w:t>
      </w:r>
    </w:p>
    <w:p w14:paraId="7DB43192"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Cuando se apliquen penalizaciones y/o deducciones, se deberá anexar cheque a favor de la TESOFE, o en su caso, nota de crédito para aplicar descuento en el pago de la factura.</w:t>
      </w:r>
    </w:p>
    <w:p w14:paraId="04DEB00B" w14:textId="77777777" w:rsidR="00B239E7" w:rsidRPr="00B239E7" w:rsidRDefault="00B239E7" w:rsidP="00B239E7">
      <w:pPr>
        <w:pStyle w:val="Textoindependiente3"/>
        <w:ind w:left="567"/>
        <w:rPr>
          <w:rFonts w:cs="Arial"/>
          <w:bCs/>
          <w:sz w:val="18"/>
          <w:lang w:val="es-MX"/>
        </w:rPr>
      </w:pPr>
    </w:p>
    <w:p w14:paraId="6E144F2A"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Las facturas electrónicas deberán considerar los datos del Instituto Nacional de Bellas Artes y Literatura, siguientes:</w:t>
      </w:r>
    </w:p>
    <w:p w14:paraId="1C2DEECD"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Nombre: Instituto Nacional de Bellas Artes y Literatura</w:t>
      </w:r>
    </w:p>
    <w:p w14:paraId="292F01B8"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R.F.C.: INB470101- FA5</w:t>
      </w:r>
    </w:p>
    <w:p w14:paraId="0B61C21E"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Domicilio Fiscal: Av. Juárez 101, Colonia Centro C.P. 06040, Alcaldía Cuauhtémoc, Ciudad de México</w:t>
      </w:r>
    </w:p>
    <w:p w14:paraId="4060BD4F"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Número de Instrumento Jurídico</w:t>
      </w:r>
    </w:p>
    <w:p w14:paraId="5A4B5351"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Número de Fianza</w:t>
      </w:r>
    </w:p>
    <w:p w14:paraId="16C83F8B"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w:t>
      </w:r>
      <w:r w:rsidRPr="00B239E7">
        <w:rPr>
          <w:rFonts w:cs="Arial"/>
          <w:bCs/>
          <w:sz w:val="18"/>
          <w:lang w:val="es-MX"/>
        </w:rPr>
        <w:tab/>
        <w:t xml:space="preserve">Descripción del servicio, cantidad, unidad, precio unitario, total desglosando el I.V.A., monto en moneda nacional (letra y número), numero de la licitación, numero de instrumento jurídico o contrato, razón social, teléfono y dirección del proveedor </w:t>
      </w:r>
    </w:p>
    <w:p w14:paraId="1B3A674E" w14:textId="77777777" w:rsidR="00B239E7" w:rsidRPr="00B239E7" w:rsidRDefault="00B239E7" w:rsidP="00B239E7">
      <w:pPr>
        <w:pStyle w:val="Textoindependiente3"/>
        <w:ind w:left="567"/>
        <w:rPr>
          <w:rFonts w:cs="Arial"/>
          <w:bCs/>
          <w:sz w:val="18"/>
          <w:lang w:val="es-MX"/>
        </w:rPr>
      </w:pPr>
    </w:p>
    <w:p w14:paraId="2A99CA78"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68F91ABC" w14:textId="77777777" w:rsidR="00B239E7" w:rsidRPr="00B239E7" w:rsidRDefault="00B239E7" w:rsidP="00B239E7">
      <w:pPr>
        <w:pStyle w:val="Textoindependiente3"/>
        <w:ind w:left="567"/>
        <w:rPr>
          <w:rFonts w:cs="Arial"/>
          <w:bCs/>
          <w:sz w:val="18"/>
          <w:lang w:val="es-MX"/>
        </w:rPr>
      </w:pPr>
    </w:p>
    <w:p w14:paraId="37838087"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 xml:space="preserve">En caso de que el CFDI presentado por el licitante adjudicado para su pago, presente errores o deficiencias, el “INBAL”, dentro de los tres días hábiles siguientes al de su recepción, indicará por escrito al prestador del servicio las deficiencias que deberá corregir. El período que trascurra a partir de la entrega del citado escrito y </w:t>
      </w:r>
      <w:r w:rsidRPr="00B239E7">
        <w:rPr>
          <w:rFonts w:cs="Arial"/>
          <w:bCs/>
          <w:sz w:val="18"/>
          <w:lang w:val="es-MX"/>
        </w:rPr>
        <w:lastRenderedPageBreak/>
        <w:t>hasta que el licitante adjudicado presente las correcciones, no se computará para efectos del artículo 51 de la LAASSP.</w:t>
      </w:r>
    </w:p>
    <w:p w14:paraId="4AE699E7" w14:textId="77777777" w:rsidR="00B239E7" w:rsidRPr="00B239E7" w:rsidRDefault="00B239E7" w:rsidP="00B239E7">
      <w:pPr>
        <w:pStyle w:val="Textoindependiente3"/>
        <w:ind w:left="567"/>
        <w:rPr>
          <w:rFonts w:cs="Arial"/>
          <w:bCs/>
          <w:sz w:val="18"/>
          <w:lang w:val="es-MX"/>
        </w:rPr>
      </w:pPr>
    </w:p>
    <w:p w14:paraId="0BAB0B1D"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No se aceptarán condiciones de pago diferentes a las establecidas anteriormente y no se otorgará anticipo alguno.</w:t>
      </w:r>
    </w:p>
    <w:p w14:paraId="3BD602FF" w14:textId="77777777" w:rsidR="00B239E7" w:rsidRPr="00B239E7" w:rsidRDefault="00B239E7" w:rsidP="00B239E7">
      <w:pPr>
        <w:pStyle w:val="Textoindependiente3"/>
        <w:ind w:left="567"/>
        <w:rPr>
          <w:rFonts w:cs="Arial"/>
          <w:bCs/>
          <w:sz w:val="18"/>
          <w:lang w:val="es-MX"/>
        </w:rPr>
      </w:pPr>
    </w:p>
    <w:p w14:paraId="1C3DB19A" w14:textId="77777777" w:rsidR="00B239E7" w:rsidRPr="00B239E7" w:rsidRDefault="00B239E7" w:rsidP="00B239E7">
      <w:pPr>
        <w:pStyle w:val="Textoindependiente3"/>
        <w:ind w:left="567"/>
        <w:rPr>
          <w:rFonts w:cs="Arial"/>
          <w:bCs/>
          <w:sz w:val="18"/>
          <w:lang w:val="es-MX"/>
        </w:rPr>
      </w:pPr>
      <w:r w:rsidRPr="00B239E7">
        <w:rPr>
          <w:rFonts w:cs="Arial"/>
          <w:bCs/>
          <w:sz w:val="18"/>
          <w:lang w:val="es-MX"/>
        </w:rPr>
        <w:t>Tratándose de pagos en exceso que haya recibo el prestador del servicio, se estará a lo dispuesto en el tercer párrafo del artículo 51 de la LAASSP.</w:t>
      </w:r>
    </w:p>
    <w:p w14:paraId="05D326EF" w14:textId="77777777" w:rsidR="00B239E7" w:rsidRPr="00B239E7" w:rsidRDefault="00B239E7" w:rsidP="00B239E7">
      <w:pPr>
        <w:pStyle w:val="Textoindependiente3"/>
        <w:ind w:left="567"/>
        <w:rPr>
          <w:rFonts w:cs="Arial"/>
          <w:bCs/>
          <w:sz w:val="18"/>
          <w:lang w:val="es-MX"/>
        </w:rPr>
      </w:pPr>
    </w:p>
    <w:p w14:paraId="2CDAA263" w14:textId="1D286CF6" w:rsidR="004B6184" w:rsidRDefault="00B239E7" w:rsidP="00B239E7">
      <w:pPr>
        <w:pStyle w:val="Textoindependiente3"/>
        <w:ind w:left="567"/>
        <w:rPr>
          <w:rFonts w:cs="Arial"/>
          <w:bCs/>
          <w:sz w:val="18"/>
          <w:lang w:val="es-MX"/>
        </w:rPr>
      </w:pPr>
      <w:r w:rsidRPr="00B239E7">
        <w:rPr>
          <w:rFonts w:cs="Arial"/>
          <w:bCs/>
          <w:sz w:val="18"/>
          <w:lang w:val="es-MX"/>
        </w:rPr>
        <w:t xml:space="preserve">El licitante adjudicado 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2" w:history="1">
        <w:r w:rsidRPr="008F6CD9">
          <w:rPr>
            <w:rStyle w:val="Hipervnculo"/>
            <w:rFonts w:cs="Arial"/>
            <w:bCs/>
            <w:sz w:val="18"/>
            <w:lang w:val="es-MX"/>
          </w:rPr>
          <w:t>https://www.nafin.com/portalnf/content/cadenas-productivas/</w:t>
        </w:r>
      </w:hyperlink>
    </w:p>
    <w:p w14:paraId="2AE9976A" w14:textId="1F4C4592" w:rsidR="004B6184" w:rsidRDefault="004B6184" w:rsidP="00B239E7">
      <w:pPr>
        <w:pStyle w:val="Textoindependiente3"/>
        <w:rPr>
          <w:rFonts w:cs="Arial"/>
          <w:sz w:val="18"/>
          <w:lang w:val="es-MX"/>
        </w:rPr>
      </w:pPr>
    </w:p>
    <w:p w14:paraId="4C15A584" w14:textId="77777777" w:rsidR="00C67966" w:rsidRPr="00A72CBF" w:rsidRDefault="00C67966" w:rsidP="004B6184">
      <w:pPr>
        <w:pStyle w:val="Textoindependiente3"/>
        <w:ind w:left="567"/>
        <w:rPr>
          <w:rFonts w:cs="Arial"/>
          <w:sz w:val="18"/>
          <w:lang w:val="es-MX"/>
        </w:rPr>
      </w:pPr>
    </w:p>
    <w:p w14:paraId="71631B30" w14:textId="37984F68" w:rsidR="00BA2433" w:rsidRPr="00A72CBF" w:rsidRDefault="00BA2433" w:rsidP="003B7DFC">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Pena convencional</w:t>
      </w:r>
      <w:r w:rsidR="003B7DFC" w:rsidRPr="00A72CBF">
        <w:rPr>
          <w:rFonts w:ascii="Arial" w:hAnsi="Arial" w:cs="Arial"/>
          <w:b/>
          <w:sz w:val="18"/>
          <w:szCs w:val="18"/>
          <w:lang w:val="es-MX"/>
        </w:rPr>
        <w:t>es y deductivas.</w:t>
      </w:r>
    </w:p>
    <w:p w14:paraId="2129E71A" w14:textId="7E6B7FC5" w:rsidR="003B7DFC" w:rsidRPr="00A72CBF" w:rsidRDefault="003B7DFC" w:rsidP="003B7DFC">
      <w:pPr>
        <w:pStyle w:val="Texto"/>
        <w:spacing w:after="0" w:line="240" w:lineRule="auto"/>
        <w:ind w:firstLine="0"/>
        <w:rPr>
          <w:b/>
          <w:szCs w:val="18"/>
          <w:lang w:val="es-MX"/>
        </w:rPr>
      </w:pPr>
    </w:p>
    <w:p w14:paraId="0FA5C462" w14:textId="7D552CE6" w:rsidR="003B7DFC" w:rsidRPr="00A72CBF" w:rsidRDefault="003B7DFC" w:rsidP="00BA2433">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Penas convencionales.</w:t>
      </w:r>
    </w:p>
    <w:p w14:paraId="7AD1B5D3"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De conformidad con lo dispuesto en los artículos 53 de la LAASSP y, 95 y 96 de su Reglamento, el “INBAL” aplicará penas convencionales al licitante adjudicado en caso de que éste incurriera en algún atraso en los plazos establecidos para la prestación del servicio objeto del presente procedimiento, conforme a lo siguiente:</w:t>
      </w:r>
    </w:p>
    <w:p w14:paraId="63564660"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w:t>
      </w:r>
      <w:r w:rsidRPr="00B239E7">
        <w:rPr>
          <w:rFonts w:ascii="Arial" w:hAnsi="Arial" w:cs="Arial"/>
          <w:bCs/>
          <w:sz w:val="18"/>
          <w:szCs w:val="18"/>
          <w:lang w:val="es-MX"/>
        </w:rPr>
        <w:tab/>
        <w:t>En caso de que el licitante adjudicado se atrase al inicio de la prestación del servicio, se obliga a pagar como pena convencional, equivalente al 2.0% por servicio no prestado sobre el importe del contrato antes de I.V.A., el monto de las penas no deberá rebasar el monto de la garantía de cumplimiento.</w:t>
      </w:r>
    </w:p>
    <w:p w14:paraId="7FD6C9CE"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w:t>
      </w:r>
      <w:r w:rsidRPr="00B239E7">
        <w:rPr>
          <w:rFonts w:ascii="Arial" w:hAnsi="Arial" w:cs="Arial"/>
          <w:bCs/>
          <w:sz w:val="18"/>
          <w:szCs w:val="18"/>
          <w:lang w:val="es-MX"/>
        </w:rPr>
        <w:tab/>
        <w:t>En caso de que el licitante adjudicado no cumpla con las fechas establecidas en el Apéndice 3 Calendario de Mantenimientos, se obliga a pagar como pena convencional, equivalente al 1.5% por servicio no prestado sobre el importe del contrato antes de I.V.A., el monto de las penas no deberá rebasar el monto de la garantía de cumplimiento.</w:t>
      </w:r>
    </w:p>
    <w:p w14:paraId="67185A41"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Una vez que se notifiquen las penalizaciones a través del oficio correspondiente, por parte del administrador del contrato, el licitante adjudicado contará con un plazo que no excederá de 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a 50 centavos se ajusten a la unidad inmediata anterior y las que contengan de 51 a 99 centavos, se ajusten a la unidad inmediata superior).</w:t>
      </w:r>
    </w:p>
    <w:p w14:paraId="64ABBAFE"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El “INBAL” podrá iniciar el procedimiento de rescisión del contrato y hará efectiva la garantía de cumplimiento de éste, cuando el licitante adjudicado deje de pagar las penalizaciones y/o estas superen el monto de la garantía de cumplimiento del contrato.</w:t>
      </w:r>
    </w:p>
    <w:p w14:paraId="28220BCA" w14:textId="77777777" w:rsidR="00B239E7" w:rsidRPr="00B239E7" w:rsidRDefault="00B239E7" w:rsidP="00B239E7">
      <w:pPr>
        <w:pStyle w:val="Textoindependiente"/>
        <w:spacing w:before="159"/>
        <w:ind w:left="567" w:right="557"/>
        <w:rPr>
          <w:rFonts w:ascii="Arial" w:hAnsi="Arial" w:cs="Arial"/>
          <w:bCs/>
          <w:sz w:val="18"/>
          <w:szCs w:val="18"/>
          <w:lang w:val="es-MX"/>
        </w:rPr>
      </w:pPr>
      <w:r w:rsidRPr="00B239E7">
        <w:rPr>
          <w:rFonts w:ascii="Arial" w:hAnsi="Arial" w:cs="Arial"/>
          <w:bCs/>
          <w:sz w:val="18"/>
          <w:szCs w:val="18"/>
          <w:lang w:val="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533C0FA8" w14:textId="38C912AD" w:rsidR="007E370F" w:rsidRPr="00A65A69" w:rsidRDefault="00B239E7" w:rsidP="00B239E7">
      <w:pPr>
        <w:pStyle w:val="Textoindependiente"/>
        <w:spacing w:before="159"/>
        <w:ind w:left="567" w:right="557"/>
        <w:rPr>
          <w:rFonts w:ascii="Arial" w:hAnsi="Arial" w:cs="Arial"/>
          <w:sz w:val="18"/>
          <w:szCs w:val="18"/>
          <w:lang w:val="es-ES" w:eastAsia="es-ES"/>
        </w:rPr>
      </w:pPr>
      <w:r w:rsidRPr="00B239E7">
        <w:rPr>
          <w:rFonts w:ascii="Arial" w:hAnsi="Arial" w:cs="Arial"/>
          <w:bCs/>
          <w:sz w:val="18"/>
          <w:szCs w:val="18"/>
          <w:lang w:val="es-MX"/>
        </w:rPr>
        <w:t>Además de las sanciones convenidas, se aplicarán las demás que procedan, de conformidad con lo estipulado en el artículo 53 de la LAASSP y los artículos 95 y 96 de su Reglamento.</w:t>
      </w:r>
    </w:p>
    <w:p w14:paraId="45C484D8" w14:textId="5CBC5F68" w:rsidR="00E638C8" w:rsidRDefault="00BA2433" w:rsidP="00E638C8">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Deduc</w:t>
      </w:r>
      <w:r w:rsidR="00CC69D0" w:rsidRPr="00A72CBF">
        <w:rPr>
          <w:rFonts w:ascii="Arial" w:hAnsi="Arial" w:cs="Arial"/>
          <w:b/>
          <w:sz w:val="18"/>
          <w:szCs w:val="18"/>
          <w:lang w:val="es-MX"/>
        </w:rPr>
        <w:t>tivas</w:t>
      </w:r>
    </w:p>
    <w:p w14:paraId="41A51011" w14:textId="77777777" w:rsidR="00B239E7" w:rsidRPr="00A72CBF" w:rsidRDefault="00B239E7" w:rsidP="00B239E7">
      <w:pPr>
        <w:pStyle w:val="Prrafodelista"/>
        <w:spacing w:line="240" w:lineRule="auto"/>
        <w:ind w:left="709"/>
        <w:rPr>
          <w:rFonts w:ascii="Arial" w:hAnsi="Arial" w:cs="Arial"/>
          <w:b/>
          <w:sz w:val="18"/>
          <w:szCs w:val="18"/>
          <w:lang w:val="es-MX"/>
        </w:rPr>
      </w:pPr>
    </w:p>
    <w:p w14:paraId="4C7198CF" w14:textId="77777777" w:rsidR="00B239E7" w:rsidRPr="00B239E7" w:rsidRDefault="00B239E7" w:rsidP="00B239E7">
      <w:pPr>
        <w:ind w:left="567"/>
        <w:rPr>
          <w:rFonts w:ascii="Arial" w:hAnsi="Arial" w:cs="Arial"/>
          <w:bCs/>
          <w:sz w:val="18"/>
          <w:szCs w:val="18"/>
          <w:lang w:val="es-MX" w:eastAsia="es-MX"/>
        </w:rPr>
      </w:pPr>
      <w:r w:rsidRPr="00B239E7">
        <w:rPr>
          <w:rFonts w:ascii="Arial" w:hAnsi="Arial" w:cs="Arial"/>
          <w:bCs/>
          <w:sz w:val="18"/>
          <w:szCs w:val="18"/>
          <w:lang w:val="es-MX" w:eastAsia="es-MX"/>
        </w:rPr>
        <w:t>El INBAL establece deducciones al pago de los servicios objeto del presente servicio con motivo de devoluciones por servicio deficiente o que presente fallas, para lo cual se establecerá como límite de incumplimiento a partir del cual se podrá rescindir el instrumento jurídico respectivo la aplicación de 5 deducciones, de conformidad con los artículos 53 Bis y 97 del RLAASSP.</w:t>
      </w:r>
    </w:p>
    <w:p w14:paraId="3D000C19" w14:textId="77777777" w:rsidR="00B239E7" w:rsidRPr="00624C64" w:rsidRDefault="00B239E7" w:rsidP="00B239E7">
      <w:pPr>
        <w:rPr>
          <w:rFonts w:ascii="Calibri" w:hAnsi="Calibri" w:cs="Calibri"/>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248"/>
      </w:tblGrid>
      <w:tr w:rsidR="00B239E7" w:rsidRPr="00E063D5" w14:paraId="2CE5C131" w14:textId="77777777" w:rsidTr="00B239E7">
        <w:trPr>
          <w:trHeight w:val="358"/>
          <w:jc w:val="center"/>
        </w:trPr>
        <w:tc>
          <w:tcPr>
            <w:tcW w:w="4399" w:type="dxa"/>
            <w:tcBorders>
              <w:top w:val="single" w:sz="4" w:space="0" w:color="auto"/>
              <w:left w:val="single" w:sz="4" w:space="0" w:color="auto"/>
              <w:bottom w:val="single" w:sz="4" w:space="0" w:color="auto"/>
              <w:right w:val="single" w:sz="4" w:space="0" w:color="auto"/>
            </w:tcBorders>
            <w:shd w:val="clear" w:color="auto" w:fill="BFBFBF"/>
            <w:hideMark/>
          </w:tcPr>
          <w:p w14:paraId="45DCFF30" w14:textId="77777777" w:rsidR="00B239E7" w:rsidRPr="00624C64" w:rsidRDefault="00B239E7" w:rsidP="006319CE">
            <w:pPr>
              <w:jc w:val="center"/>
              <w:rPr>
                <w:rFonts w:ascii="Calibri" w:hAnsi="Calibri" w:cs="Calibri"/>
              </w:rPr>
            </w:pPr>
            <w:r w:rsidRPr="00624C64">
              <w:rPr>
                <w:rFonts w:ascii="Calibri" w:hAnsi="Calibri" w:cs="Calibri"/>
              </w:rPr>
              <w:t>Incidencia</w:t>
            </w:r>
          </w:p>
        </w:tc>
        <w:tc>
          <w:tcPr>
            <w:tcW w:w="4248" w:type="dxa"/>
            <w:tcBorders>
              <w:top w:val="single" w:sz="4" w:space="0" w:color="auto"/>
              <w:left w:val="single" w:sz="4" w:space="0" w:color="auto"/>
              <w:bottom w:val="single" w:sz="4" w:space="0" w:color="auto"/>
              <w:right w:val="single" w:sz="4" w:space="0" w:color="auto"/>
            </w:tcBorders>
            <w:shd w:val="clear" w:color="auto" w:fill="BFBFBF"/>
            <w:hideMark/>
          </w:tcPr>
          <w:p w14:paraId="4A36A1B0" w14:textId="77777777" w:rsidR="00B239E7" w:rsidRPr="00624C64" w:rsidRDefault="00B239E7" w:rsidP="006319CE">
            <w:pPr>
              <w:jc w:val="center"/>
              <w:rPr>
                <w:rFonts w:ascii="Calibri" w:hAnsi="Calibri" w:cs="Calibri"/>
              </w:rPr>
            </w:pPr>
            <w:r w:rsidRPr="00624C64">
              <w:rPr>
                <w:rFonts w:ascii="Calibri" w:hAnsi="Calibri" w:cs="Calibri"/>
              </w:rPr>
              <w:t>Deductiva</w:t>
            </w:r>
          </w:p>
        </w:tc>
      </w:tr>
      <w:tr w:rsidR="00B239E7" w:rsidRPr="00E063D5" w14:paraId="6C737E8D" w14:textId="77777777" w:rsidTr="00B239E7">
        <w:trPr>
          <w:trHeight w:val="1203"/>
          <w:jc w:val="center"/>
        </w:trPr>
        <w:tc>
          <w:tcPr>
            <w:tcW w:w="4399" w:type="dxa"/>
            <w:tcBorders>
              <w:top w:val="single" w:sz="4" w:space="0" w:color="auto"/>
              <w:left w:val="single" w:sz="4" w:space="0" w:color="auto"/>
              <w:bottom w:val="single" w:sz="4" w:space="0" w:color="auto"/>
              <w:right w:val="single" w:sz="4" w:space="0" w:color="auto"/>
            </w:tcBorders>
            <w:shd w:val="clear" w:color="auto" w:fill="auto"/>
          </w:tcPr>
          <w:p w14:paraId="05314FFE" w14:textId="77777777" w:rsidR="00B239E7" w:rsidRPr="00624C64" w:rsidRDefault="00B239E7" w:rsidP="006319CE">
            <w:pPr>
              <w:pStyle w:val="TableParagraph"/>
              <w:ind w:left="61"/>
              <w:jc w:val="both"/>
              <w:rPr>
                <w:rFonts w:ascii="Calibri" w:eastAsia="Times New Roman" w:hAnsi="Calibri" w:cs="Calibri"/>
                <w:sz w:val="24"/>
                <w:szCs w:val="24"/>
                <w:lang w:val="es-MX" w:eastAsia="es-MX"/>
              </w:rPr>
            </w:pPr>
            <w:r w:rsidRPr="00624C64">
              <w:rPr>
                <w:rFonts w:ascii="Calibri" w:eastAsia="Times New Roman" w:hAnsi="Calibri" w:cs="Calibri"/>
                <w:sz w:val="24"/>
                <w:szCs w:val="24"/>
                <w:lang w:val="es-MX" w:eastAsia="es-MX"/>
              </w:rPr>
              <w:t>Entrega deficiente, como es:</w:t>
            </w:r>
          </w:p>
          <w:p w14:paraId="4FD678EC" w14:textId="77777777" w:rsidR="00B239E7" w:rsidRPr="00624C64" w:rsidRDefault="00B239E7" w:rsidP="006319CE">
            <w:pPr>
              <w:pStyle w:val="TableParagraph"/>
              <w:ind w:left="61"/>
              <w:jc w:val="both"/>
              <w:rPr>
                <w:rFonts w:ascii="Calibri" w:eastAsia="Times New Roman" w:hAnsi="Calibri" w:cs="Calibri"/>
                <w:sz w:val="24"/>
                <w:szCs w:val="24"/>
                <w:lang w:val="es-MX" w:eastAsia="es-MX"/>
              </w:rPr>
            </w:pPr>
          </w:p>
          <w:p w14:paraId="71E9D1AB" w14:textId="77777777" w:rsidR="00B239E7" w:rsidRPr="00624C64" w:rsidRDefault="00B239E7">
            <w:pPr>
              <w:pStyle w:val="Prrafodelista"/>
              <w:widowControl/>
              <w:numPr>
                <w:ilvl w:val="0"/>
                <w:numId w:val="214"/>
              </w:numPr>
              <w:adjustRightInd/>
              <w:spacing w:line="240" w:lineRule="auto"/>
              <w:ind w:left="317"/>
              <w:textAlignment w:val="auto"/>
              <w:rPr>
                <w:rFonts w:ascii="Calibri" w:hAnsi="Calibri" w:cs="Calibri"/>
              </w:rPr>
            </w:pPr>
            <w:r w:rsidRPr="00624C64">
              <w:rPr>
                <w:rFonts w:ascii="Calibri" w:hAnsi="Calibri" w:cs="Calibri"/>
              </w:rPr>
              <w:t>Por no sustituir el total de extintores retirados para mantenimiento.</w:t>
            </w:r>
          </w:p>
          <w:p w14:paraId="321D8874" w14:textId="77777777" w:rsidR="00B239E7" w:rsidRPr="00624C64" w:rsidRDefault="00B239E7" w:rsidP="006319CE">
            <w:pPr>
              <w:rPr>
                <w:rFonts w:ascii="Calibri" w:hAnsi="Calibri" w:cs="Calibri"/>
              </w:rPr>
            </w:pPr>
          </w:p>
          <w:p w14:paraId="3208A362" w14:textId="77777777" w:rsidR="00B239E7" w:rsidRPr="00624C64" w:rsidRDefault="00B239E7">
            <w:pPr>
              <w:pStyle w:val="Prrafodelista"/>
              <w:widowControl/>
              <w:numPr>
                <w:ilvl w:val="0"/>
                <w:numId w:val="214"/>
              </w:numPr>
              <w:adjustRightInd/>
              <w:spacing w:line="240" w:lineRule="auto"/>
              <w:ind w:left="317"/>
              <w:textAlignment w:val="auto"/>
              <w:rPr>
                <w:rFonts w:ascii="Calibri" w:hAnsi="Calibri" w:cs="Calibri"/>
              </w:rPr>
            </w:pPr>
            <w:r w:rsidRPr="00624C64">
              <w:rPr>
                <w:rFonts w:ascii="Calibri" w:hAnsi="Calibri" w:cs="Calibri"/>
              </w:rPr>
              <w:t>Cuando las bitácoras de servicio no acrediten la información solicitada en el numeral 2 párrafo 3 del presente Anexo.</w:t>
            </w:r>
          </w:p>
          <w:p w14:paraId="1070A6E5" w14:textId="77777777" w:rsidR="00B239E7" w:rsidRPr="00624C64" w:rsidRDefault="00B239E7" w:rsidP="006319CE">
            <w:pPr>
              <w:pStyle w:val="Prrafodelista"/>
              <w:ind w:left="317"/>
              <w:rPr>
                <w:rFonts w:ascii="Calibri" w:hAnsi="Calibri" w:cs="Calibri"/>
              </w:rPr>
            </w:pPr>
          </w:p>
          <w:p w14:paraId="4CBF4CD3" w14:textId="77777777" w:rsidR="00B239E7" w:rsidRPr="00624C64" w:rsidRDefault="00B239E7">
            <w:pPr>
              <w:pStyle w:val="Prrafodelista"/>
              <w:widowControl/>
              <w:numPr>
                <w:ilvl w:val="0"/>
                <w:numId w:val="214"/>
              </w:numPr>
              <w:adjustRightInd/>
              <w:spacing w:line="240" w:lineRule="auto"/>
              <w:ind w:left="317"/>
              <w:textAlignment w:val="auto"/>
              <w:rPr>
                <w:rFonts w:ascii="Calibri" w:hAnsi="Calibri" w:cs="Calibri"/>
              </w:rPr>
            </w:pPr>
            <w:r w:rsidRPr="00624C64">
              <w:rPr>
                <w:rFonts w:ascii="Calibri" w:hAnsi="Calibri" w:cs="Calibri"/>
              </w:rPr>
              <w:t>Cuando el reporte del servicio no acredite la información solicitada en el numeral 2, apartado I, inciso m) del presente Anexo.</w:t>
            </w:r>
          </w:p>
        </w:tc>
        <w:tc>
          <w:tcPr>
            <w:tcW w:w="4248" w:type="dxa"/>
            <w:tcBorders>
              <w:top w:val="single" w:sz="4" w:space="0" w:color="auto"/>
              <w:left w:val="single" w:sz="4" w:space="0" w:color="auto"/>
              <w:bottom w:val="single" w:sz="4" w:space="0" w:color="auto"/>
              <w:right w:val="single" w:sz="4" w:space="0" w:color="auto"/>
            </w:tcBorders>
            <w:shd w:val="clear" w:color="auto" w:fill="auto"/>
          </w:tcPr>
          <w:p w14:paraId="61F305E1" w14:textId="77777777" w:rsidR="00B239E7" w:rsidRDefault="00B239E7" w:rsidP="006319CE">
            <w:pPr>
              <w:pStyle w:val="TableParagraph"/>
              <w:ind w:left="320" w:right="58"/>
              <w:jc w:val="both"/>
              <w:rPr>
                <w:rFonts w:ascii="Calibri" w:eastAsia="Times New Roman" w:hAnsi="Calibri" w:cs="Calibri"/>
                <w:sz w:val="24"/>
                <w:szCs w:val="24"/>
                <w:lang w:val="es-MX" w:eastAsia="es-MX"/>
              </w:rPr>
            </w:pPr>
          </w:p>
          <w:p w14:paraId="433570AA" w14:textId="77777777" w:rsidR="00B239E7" w:rsidRPr="00624C64" w:rsidRDefault="00B239E7" w:rsidP="006319CE">
            <w:pPr>
              <w:pStyle w:val="TableParagraph"/>
              <w:ind w:left="320" w:right="58"/>
              <w:jc w:val="both"/>
              <w:rPr>
                <w:rFonts w:ascii="Calibri" w:eastAsia="Times New Roman" w:hAnsi="Calibri" w:cs="Calibri"/>
                <w:sz w:val="24"/>
                <w:szCs w:val="24"/>
                <w:lang w:val="es-MX" w:eastAsia="es-MX"/>
              </w:rPr>
            </w:pPr>
          </w:p>
          <w:p w14:paraId="7430011F" w14:textId="77777777" w:rsidR="00B239E7" w:rsidRPr="00624C64" w:rsidRDefault="00B239E7">
            <w:pPr>
              <w:pStyle w:val="TableParagraph"/>
              <w:numPr>
                <w:ilvl w:val="0"/>
                <w:numId w:val="215"/>
              </w:numPr>
              <w:ind w:left="320" w:right="58"/>
              <w:jc w:val="both"/>
              <w:rPr>
                <w:rFonts w:ascii="Calibri" w:eastAsia="Times New Roman" w:hAnsi="Calibri" w:cs="Calibri"/>
                <w:sz w:val="24"/>
                <w:szCs w:val="24"/>
                <w:lang w:val="es-MX" w:eastAsia="es-MX"/>
              </w:rPr>
            </w:pPr>
            <w:r w:rsidRPr="00624C64">
              <w:rPr>
                <w:rFonts w:ascii="Calibri" w:eastAsia="Times New Roman" w:hAnsi="Calibri" w:cs="Calibri"/>
                <w:sz w:val="24"/>
                <w:szCs w:val="24"/>
                <w:lang w:val="es-MX" w:eastAsia="es-MX"/>
              </w:rPr>
              <w:t>0.</w:t>
            </w:r>
            <w:r>
              <w:rPr>
                <w:rFonts w:ascii="Calibri" w:eastAsia="Times New Roman" w:hAnsi="Calibri" w:cs="Calibri"/>
                <w:sz w:val="24"/>
                <w:szCs w:val="24"/>
                <w:lang w:val="es-MX" w:eastAsia="es-MX"/>
              </w:rPr>
              <w:t>0</w:t>
            </w:r>
            <w:r w:rsidRPr="00624C64">
              <w:rPr>
                <w:rFonts w:ascii="Calibri" w:eastAsia="Times New Roman" w:hAnsi="Calibri" w:cs="Calibri"/>
                <w:sz w:val="24"/>
                <w:szCs w:val="24"/>
                <w:lang w:val="es-MX" w:eastAsia="es-MX"/>
              </w:rPr>
              <w:t xml:space="preserve">2% del monto del contrato antes de IVA por </w:t>
            </w:r>
            <w:r>
              <w:rPr>
                <w:rFonts w:ascii="Calibri" w:eastAsia="Times New Roman" w:hAnsi="Calibri" w:cs="Calibri"/>
                <w:sz w:val="24"/>
                <w:szCs w:val="24"/>
                <w:lang w:val="es-MX" w:eastAsia="es-MX"/>
              </w:rPr>
              <w:t>servicio no prestado</w:t>
            </w:r>
            <w:r w:rsidRPr="00624C64">
              <w:rPr>
                <w:rFonts w:ascii="Calibri" w:eastAsia="Times New Roman" w:hAnsi="Calibri" w:cs="Calibri"/>
                <w:sz w:val="24"/>
                <w:szCs w:val="24"/>
                <w:lang w:val="es-MX" w:eastAsia="es-MX"/>
              </w:rPr>
              <w:t>.</w:t>
            </w:r>
          </w:p>
          <w:p w14:paraId="70A7FA85" w14:textId="77777777" w:rsidR="00B239E7" w:rsidRPr="00624C64" w:rsidRDefault="00B239E7" w:rsidP="006319CE">
            <w:pPr>
              <w:pStyle w:val="TableParagraph"/>
              <w:ind w:left="320" w:right="58"/>
              <w:jc w:val="both"/>
              <w:rPr>
                <w:rFonts w:ascii="Calibri" w:eastAsia="Times New Roman" w:hAnsi="Calibri" w:cs="Calibri"/>
                <w:sz w:val="24"/>
                <w:szCs w:val="24"/>
                <w:lang w:val="es-MX" w:eastAsia="es-MX"/>
              </w:rPr>
            </w:pPr>
          </w:p>
          <w:p w14:paraId="7742AEAF" w14:textId="77777777" w:rsidR="00B239E7" w:rsidRPr="00624C64" w:rsidRDefault="00B239E7">
            <w:pPr>
              <w:pStyle w:val="TableParagraph"/>
              <w:numPr>
                <w:ilvl w:val="0"/>
                <w:numId w:val="215"/>
              </w:numPr>
              <w:ind w:left="320" w:right="58"/>
              <w:jc w:val="both"/>
              <w:rPr>
                <w:rFonts w:ascii="Calibri" w:eastAsia="Times New Roman" w:hAnsi="Calibri" w:cs="Calibri"/>
                <w:sz w:val="24"/>
                <w:szCs w:val="24"/>
                <w:lang w:val="es-MX" w:eastAsia="es-MX"/>
              </w:rPr>
            </w:pPr>
            <w:r w:rsidRPr="00624C64">
              <w:rPr>
                <w:rFonts w:ascii="Calibri" w:eastAsia="Times New Roman" w:hAnsi="Calibri" w:cs="Calibri"/>
                <w:sz w:val="24"/>
                <w:szCs w:val="24"/>
                <w:lang w:val="es-MX" w:eastAsia="es-MX"/>
              </w:rPr>
              <w:t>0.</w:t>
            </w:r>
            <w:r>
              <w:rPr>
                <w:rFonts w:ascii="Calibri" w:eastAsia="Times New Roman" w:hAnsi="Calibri" w:cs="Calibri"/>
                <w:sz w:val="24"/>
                <w:szCs w:val="24"/>
                <w:lang w:val="es-MX" w:eastAsia="es-MX"/>
              </w:rPr>
              <w:t>0</w:t>
            </w:r>
            <w:r w:rsidRPr="00624C64">
              <w:rPr>
                <w:rFonts w:ascii="Calibri" w:eastAsia="Times New Roman" w:hAnsi="Calibri" w:cs="Calibri"/>
                <w:sz w:val="24"/>
                <w:szCs w:val="24"/>
                <w:lang w:val="es-MX" w:eastAsia="es-MX"/>
              </w:rPr>
              <w:t xml:space="preserve">2% del monto del contrato antes de IVA por </w:t>
            </w:r>
            <w:r>
              <w:rPr>
                <w:rFonts w:ascii="Calibri" w:eastAsia="Times New Roman" w:hAnsi="Calibri" w:cs="Calibri"/>
                <w:sz w:val="24"/>
                <w:szCs w:val="24"/>
                <w:lang w:val="es-MX" w:eastAsia="es-MX"/>
              </w:rPr>
              <w:t>servicio no prestado</w:t>
            </w:r>
            <w:r w:rsidRPr="00624C64">
              <w:rPr>
                <w:rFonts w:ascii="Calibri" w:eastAsia="Times New Roman" w:hAnsi="Calibri" w:cs="Calibri"/>
                <w:sz w:val="24"/>
                <w:szCs w:val="24"/>
                <w:lang w:val="es-MX" w:eastAsia="es-MX"/>
              </w:rPr>
              <w:t>.</w:t>
            </w:r>
          </w:p>
          <w:p w14:paraId="54345ED8" w14:textId="77777777" w:rsidR="00B239E7" w:rsidRDefault="00B239E7" w:rsidP="006319CE">
            <w:pPr>
              <w:pStyle w:val="Prrafodelista"/>
              <w:rPr>
                <w:rFonts w:ascii="Calibri" w:hAnsi="Calibri" w:cs="Calibri"/>
              </w:rPr>
            </w:pPr>
          </w:p>
          <w:p w14:paraId="78275444" w14:textId="77777777" w:rsidR="00B239E7" w:rsidRPr="00624C64" w:rsidRDefault="00B239E7" w:rsidP="006319CE">
            <w:pPr>
              <w:pStyle w:val="Prrafodelista"/>
              <w:rPr>
                <w:rFonts w:ascii="Calibri" w:hAnsi="Calibri" w:cs="Calibri"/>
              </w:rPr>
            </w:pPr>
          </w:p>
          <w:p w14:paraId="17D89FB4" w14:textId="77777777" w:rsidR="00B239E7" w:rsidRPr="00B95495" w:rsidRDefault="00B239E7">
            <w:pPr>
              <w:pStyle w:val="TableParagraph"/>
              <w:numPr>
                <w:ilvl w:val="0"/>
                <w:numId w:val="215"/>
              </w:numPr>
              <w:ind w:left="320" w:right="58"/>
              <w:jc w:val="both"/>
              <w:rPr>
                <w:rFonts w:ascii="Calibri" w:hAnsi="Calibri" w:cs="Calibri"/>
                <w:lang w:val="es-419"/>
              </w:rPr>
            </w:pPr>
            <w:r w:rsidRPr="00624C64">
              <w:rPr>
                <w:rFonts w:ascii="Calibri" w:eastAsia="Times New Roman" w:hAnsi="Calibri" w:cs="Calibri"/>
                <w:sz w:val="24"/>
                <w:szCs w:val="24"/>
                <w:lang w:val="es-MX" w:eastAsia="es-MX"/>
              </w:rPr>
              <w:t>0.</w:t>
            </w:r>
            <w:r>
              <w:rPr>
                <w:rFonts w:ascii="Calibri" w:eastAsia="Times New Roman" w:hAnsi="Calibri" w:cs="Calibri"/>
                <w:sz w:val="24"/>
                <w:szCs w:val="24"/>
                <w:lang w:val="es-MX" w:eastAsia="es-MX"/>
              </w:rPr>
              <w:t>0</w:t>
            </w:r>
            <w:r w:rsidRPr="00624C64">
              <w:rPr>
                <w:rFonts w:ascii="Calibri" w:eastAsia="Times New Roman" w:hAnsi="Calibri" w:cs="Calibri"/>
                <w:sz w:val="24"/>
                <w:szCs w:val="24"/>
                <w:lang w:val="es-MX" w:eastAsia="es-MX"/>
              </w:rPr>
              <w:t xml:space="preserve">2% del monto del contrato antes de IVA por </w:t>
            </w:r>
            <w:r>
              <w:rPr>
                <w:rFonts w:ascii="Calibri" w:eastAsia="Times New Roman" w:hAnsi="Calibri" w:cs="Calibri"/>
                <w:sz w:val="24"/>
                <w:szCs w:val="24"/>
                <w:lang w:val="es-MX" w:eastAsia="es-MX"/>
              </w:rPr>
              <w:t>servicio no prestado</w:t>
            </w:r>
            <w:r w:rsidRPr="00624C64">
              <w:rPr>
                <w:rFonts w:ascii="Calibri" w:eastAsia="Times New Roman" w:hAnsi="Calibri" w:cs="Calibri"/>
                <w:sz w:val="24"/>
                <w:szCs w:val="24"/>
                <w:lang w:val="es-MX" w:eastAsia="es-MX"/>
              </w:rPr>
              <w:t>.</w:t>
            </w:r>
          </w:p>
        </w:tc>
      </w:tr>
    </w:tbl>
    <w:p w14:paraId="25CACFF9" w14:textId="77777777" w:rsidR="00B239E7" w:rsidRPr="00624C64" w:rsidRDefault="00B239E7" w:rsidP="00B239E7">
      <w:pPr>
        <w:rPr>
          <w:rFonts w:ascii="Calibri" w:hAnsi="Calibri" w:cs="Calibri"/>
        </w:rPr>
      </w:pPr>
    </w:p>
    <w:p w14:paraId="33832829"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Terminación anticipada</w:t>
      </w:r>
    </w:p>
    <w:p w14:paraId="49A87D11" w14:textId="77777777" w:rsidR="00BA2433" w:rsidRPr="00A72CBF" w:rsidRDefault="00BA2433" w:rsidP="00BA2433">
      <w:pPr>
        <w:tabs>
          <w:tab w:val="left" w:pos="-720"/>
        </w:tabs>
        <w:suppressAutoHyphens/>
        <w:rPr>
          <w:rFonts w:ascii="Arial" w:hAnsi="Arial" w:cs="Arial"/>
          <w:b/>
          <w:spacing w:val="-3"/>
          <w:sz w:val="18"/>
          <w:szCs w:val="18"/>
          <w:lang w:val="es-MX"/>
        </w:rPr>
      </w:pPr>
    </w:p>
    <w:p w14:paraId="5FD2DCA6" w14:textId="0E5F0208"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2F674D">
        <w:rPr>
          <w:szCs w:val="18"/>
          <w:lang w:val="es-MX"/>
        </w:rPr>
        <w:t xml:space="preserve">prestación de los servicios </w:t>
      </w:r>
      <w:r w:rsidRPr="00A72CBF">
        <w:rPr>
          <w:szCs w:val="18"/>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000BC1F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9B6BDE">
        <w:rPr>
          <w:szCs w:val="18"/>
          <w:lang w:val="es-MX"/>
        </w:rPr>
        <w:t>prestación de los servicios</w:t>
      </w:r>
      <w:r w:rsidRPr="00A72CBF">
        <w:rPr>
          <w:szCs w:val="18"/>
          <w:lang w:val="es-MX"/>
        </w:rPr>
        <w:t xml:space="preserve"> pactados en el contrato, independientemente de hacer efectiva la garantía de cumplimiento </w:t>
      </w:r>
      <w:proofErr w:type="gramStart"/>
      <w:r w:rsidRPr="00A72CBF">
        <w:rPr>
          <w:szCs w:val="18"/>
          <w:lang w:val="es-MX"/>
        </w:rPr>
        <w:t>del mismo</w:t>
      </w:r>
      <w:proofErr w:type="gramEnd"/>
      <w:r w:rsidRPr="00A72CBF">
        <w:rPr>
          <w:szCs w:val="18"/>
          <w:lang w:val="es-MX"/>
        </w:rPr>
        <w:t xml:space="preserve">.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29D6420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9B6BDE">
        <w:rPr>
          <w:szCs w:val="18"/>
          <w:lang w:val="es-MX"/>
        </w:rPr>
        <w:t>prestación de los servicios</w:t>
      </w:r>
      <w:r w:rsidRPr="00A72CBF">
        <w:rPr>
          <w:szCs w:val="18"/>
          <w:lang w:val="es-MX"/>
        </w:rPr>
        <w:t xml:space="preserve"> 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01735F40"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w:t>
      </w:r>
      <w:r w:rsidR="0031397F">
        <w:rPr>
          <w:szCs w:val="18"/>
          <w:lang w:val="es-MX"/>
        </w:rPr>
        <w:t>la prestación de los servicios</w:t>
      </w:r>
      <w:r w:rsidRPr="00A72CBF">
        <w:rPr>
          <w:szCs w:val="18"/>
          <w:lang w:val="es-MX"/>
        </w:rPr>
        <w:t xml:space="preserve">, </w:t>
      </w:r>
      <w:r w:rsidR="0031397F">
        <w:rPr>
          <w:szCs w:val="18"/>
          <w:lang w:val="es-MX"/>
        </w:rPr>
        <w:t>se están entregando</w:t>
      </w:r>
      <w:r w:rsidRPr="00A72CBF">
        <w:rPr>
          <w:szCs w:val="18"/>
          <w:lang w:val="es-MX"/>
        </w:rPr>
        <w:t xml:space="preserve">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7066508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31397F">
        <w:rPr>
          <w:szCs w:val="18"/>
          <w:lang w:val="es-MX"/>
        </w:rPr>
        <w:t>prestación de los servicios</w:t>
      </w:r>
      <w:r w:rsidRPr="00A72CBF">
        <w:rPr>
          <w:szCs w:val="18"/>
          <w:lang w:val="es-MX"/>
        </w:rPr>
        <w:t xml:space="preserve"> 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lastRenderedPageBreak/>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4DE5AA79"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E510A9">
        <w:rPr>
          <w:szCs w:val="18"/>
          <w:lang w:val="es-MX"/>
        </w:rPr>
        <w:t>prestación de los servicios</w:t>
      </w:r>
      <w:r w:rsidRPr="00A72CBF">
        <w:rPr>
          <w:szCs w:val="18"/>
          <w:lang w:val="es-MX"/>
        </w:rPr>
        <w:t xml:space="preserve"> 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5E8675A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La falta de respuesta por parte del proveedor en el supuesto de que “EL INBAL” le formule una reclamación con motivo de la </w:t>
      </w:r>
      <w:r w:rsidR="00843043">
        <w:rPr>
          <w:szCs w:val="18"/>
          <w:lang w:val="es-MX"/>
        </w:rPr>
        <w:t>prestación de los servicios</w:t>
      </w:r>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661B8B4C"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5E11C9">
        <w:rPr>
          <w:szCs w:val="18"/>
          <w:lang w:val="es-MX"/>
        </w:rPr>
        <w:t>servicios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380CE369" w14:textId="68956A4A" w:rsidR="00E96BF4" w:rsidRDefault="00BA2433" w:rsidP="00E96BF4">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ser adjudicado y no guarde la más estricta confidencialidad de la información y documentación que le sea proporcionada para la </w:t>
      </w:r>
      <w:r w:rsidR="006C48CD">
        <w:rPr>
          <w:szCs w:val="18"/>
          <w:lang w:val="es-MX"/>
        </w:rPr>
        <w:t>prestación de los servicios</w:t>
      </w:r>
      <w:r w:rsidRPr="00A72CBF">
        <w:rPr>
          <w:szCs w:val="18"/>
          <w:lang w:val="es-MX"/>
        </w:rPr>
        <w:t xml:space="preserve"> motivo de la licitación.</w:t>
      </w:r>
    </w:p>
    <w:p w14:paraId="617D0C15" w14:textId="77777777" w:rsidR="00E96BF4" w:rsidRDefault="00E96BF4" w:rsidP="00E96BF4">
      <w:pPr>
        <w:pStyle w:val="Prrafodelista"/>
        <w:rPr>
          <w:szCs w:val="18"/>
          <w:lang w:val="es-MX"/>
        </w:rPr>
      </w:pPr>
    </w:p>
    <w:p w14:paraId="2C11C4B0" w14:textId="5B827D47" w:rsidR="003F1A24" w:rsidRPr="00E96BF4" w:rsidRDefault="003F1A24" w:rsidP="00E96BF4">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Para el caso de optar por la rescisión del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comunicará por escrito a </w:t>
      </w:r>
      <w:r w:rsidRPr="00A72CBF">
        <w:rPr>
          <w:rFonts w:ascii="Arial" w:eastAsia="Calibri" w:hAnsi="Arial" w:cs="Arial"/>
          <w:b/>
          <w:sz w:val="18"/>
          <w:szCs w:val="18"/>
        </w:rPr>
        <w:t>“EL PROVEEDOR”</w:t>
      </w:r>
      <w:r w:rsidRPr="00A72CB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A72CBF" w:rsidRDefault="003F1A24" w:rsidP="003F1A24">
      <w:pPr>
        <w:ind w:left="567"/>
        <w:rPr>
          <w:rFonts w:ascii="Arial" w:eastAsia="Calibri" w:hAnsi="Arial" w:cs="Arial"/>
          <w:sz w:val="18"/>
          <w:szCs w:val="18"/>
        </w:rPr>
      </w:pPr>
    </w:p>
    <w:p w14:paraId="3450E2F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Transcurrido dicho término </w:t>
      </w:r>
      <w:r w:rsidRPr="00A72CBF">
        <w:rPr>
          <w:rFonts w:ascii="Arial" w:eastAsia="Calibri" w:hAnsi="Arial" w:cs="Arial"/>
          <w:b/>
          <w:sz w:val="18"/>
          <w:szCs w:val="18"/>
        </w:rPr>
        <w:t>“EL INBAL”</w:t>
      </w:r>
      <w:r w:rsidRPr="00A72CBF">
        <w:rPr>
          <w:rFonts w:ascii="Arial" w:eastAsia="Calibri" w:hAnsi="Arial" w:cs="Arial"/>
          <w:sz w:val="18"/>
          <w:szCs w:val="18"/>
        </w:rPr>
        <w:t xml:space="preserve">, en un plazo de 15 (quince) días a partir de la notificación, tomando en consideración los argumentos y pruebas ofrecidas por </w:t>
      </w:r>
      <w:r w:rsidRPr="00A72CBF">
        <w:rPr>
          <w:rFonts w:ascii="Arial" w:eastAsia="Calibri" w:hAnsi="Arial" w:cs="Arial"/>
          <w:b/>
          <w:sz w:val="18"/>
          <w:szCs w:val="18"/>
        </w:rPr>
        <w:t>“EL PROVEEDOR”</w:t>
      </w:r>
      <w:r w:rsidRPr="00A72CBF">
        <w:rPr>
          <w:rFonts w:ascii="Arial" w:eastAsia="Calibri" w:hAnsi="Arial" w:cs="Arial"/>
          <w:sz w:val="18"/>
          <w:szCs w:val="18"/>
        </w:rPr>
        <w:t xml:space="preserve">, determinará de manera fundada y motivada dar o no por rescindido el Contrato, y comunicará a </w:t>
      </w:r>
      <w:r w:rsidRPr="00A72CBF">
        <w:rPr>
          <w:rFonts w:ascii="Arial" w:eastAsia="Calibri" w:hAnsi="Arial" w:cs="Arial"/>
          <w:b/>
          <w:sz w:val="18"/>
          <w:szCs w:val="18"/>
        </w:rPr>
        <w:t>“EL PROVEEDOR”</w:t>
      </w:r>
      <w:r w:rsidRPr="00A72CBF">
        <w:rPr>
          <w:rFonts w:ascii="Arial" w:eastAsia="Calibri" w:hAnsi="Arial" w:cs="Arial"/>
          <w:sz w:val="18"/>
          <w:szCs w:val="18"/>
        </w:rPr>
        <w:t xml:space="preserve"> dicha determinación, dentro del citado plazo.</w:t>
      </w:r>
    </w:p>
    <w:p w14:paraId="1E205BE7" w14:textId="77777777" w:rsidR="003F1A24" w:rsidRPr="00A72CBF" w:rsidRDefault="003F1A24" w:rsidP="003F1A24">
      <w:pPr>
        <w:ind w:left="567"/>
        <w:rPr>
          <w:rFonts w:ascii="Arial" w:eastAsia="Calibri" w:hAnsi="Arial" w:cs="Arial"/>
          <w:sz w:val="18"/>
          <w:szCs w:val="18"/>
        </w:rPr>
      </w:pPr>
    </w:p>
    <w:p w14:paraId="5A72608B" w14:textId="5FA35F49"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rescinda el Contrato se formulará el finiquito correspondiente, a efecto de hacer constar los pagos que deba efectuar </w:t>
      </w:r>
      <w:r w:rsidRPr="00A72CBF">
        <w:rPr>
          <w:rFonts w:ascii="Arial" w:eastAsia="Calibri" w:hAnsi="Arial" w:cs="Arial"/>
          <w:b/>
          <w:sz w:val="18"/>
          <w:szCs w:val="18"/>
        </w:rPr>
        <w:t>“EL INBAL”</w:t>
      </w:r>
      <w:r w:rsidRPr="00A72CBF">
        <w:rPr>
          <w:rFonts w:ascii="Arial" w:eastAsia="Calibri" w:hAnsi="Arial" w:cs="Arial"/>
          <w:sz w:val="18"/>
          <w:szCs w:val="18"/>
        </w:rPr>
        <w:t xml:space="preserve"> por concepto de </w:t>
      </w:r>
      <w:r w:rsidR="00104F61" w:rsidRPr="00104F61">
        <w:rPr>
          <w:rFonts w:ascii="Arial" w:eastAsia="Calibri" w:hAnsi="Arial" w:cs="Arial"/>
          <w:sz w:val="18"/>
          <w:szCs w:val="18"/>
        </w:rPr>
        <w:t xml:space="preserve">la </w:t>
      </w:r>
      <w:r w:rsidR="00117C0E">
        <w:rPr>
          <w:rFonts w:ascii="Arial" w:eastAsia="Calibri" w:hAnsi="Arial" w:cs="Arial"/>
          <w:sz w:val="18"/>
          <w:szCs w:val="18"/>
        </w:rPr>
        <w:t>prestación de los servicios</w:t>
      </w:r>
      <w:r w:rsidR="00104F61" w:rsidRPr="00104F61">
        <w:rPr>
          <w:rFonts w:ascii="Arial" w:eastAsia="Calibri" w:hAnsi="Arial" w:cs="Arial"/>
          <w:sz w:val="18"/>
          <w:szCs w:val="18"/>
        </w:rPr>
        <w:t xml:space="preserve"> </w:t>
      </w:r>
      <w:r w:rsidRPr="00A72CBF">
        <w:rPr>
          <w:rFonts w:ascii="Arial" w:eastAsia="Calibri" w:hAnsi="Arial" w:cs="Arial"/>
          <w:sz w:val="18"/>
          <w:szCs w:val="18"/>
        </w:rPr>
        <w:t>hasta el momento de la rescisión.</w:t>
      </w:r>
    </w:p>
    <w:p w14:paraId="70EE941A" w14:textId="77777777" w:rsidR="003F1A24" w:rsidRPr="00A72CBF" w:rsidRDefault="003F1A24" w:rsidP="003F1A24">
      <w:pPr>
        <w:ind w:left="567"/>
        <w:rPr>
          <w:rFonts w:ascii="Arial" w:eastAsia="Calibri" w:hAnsi="Arial" w:cs="Arial"/>
          <w:sz w:val="18"/>
          <w:szCs w:val="18"/>
        </w:rPr>
      </w:pPr>
    </w:p>
    <w:p w14:paraId="0BB4A0F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Iniciado un procedimiento de conciliación </w:t>
      </w:r>
      <w:r w:rsidRPr="00A72CBF">
        <w:rPr>
          <w:rFonts w:ascii="Arial" w:eastAsia="Calibri" w:hAnsi="Arial" w:cs="Arial"/>
          <w:b/>
          <w:sz w:val="18"/>
          <w:szCs w:val="18"/>
        </w:rPr>
        <w:t>“EL INBAL”</w:t>
      </w:r>
      <w:r w:rsidRPr="00A72CBF">
        <w:rPr>
          <w:rFonts w:ascii="Arial" w:eastAsia="Calibri" w:hAnsi="Arial" w:cs="Arial"/>
          <w:sz w:val="18"/>
          <w:szCs w:val="18"/>
        </w:rPr>
        <w:t>, podrá suspender el trámite del procedimiento de rescisión.</w:t>
      </w:r>
    </w:p>
    <w:p w14:paraId="2B8FA60E" w14:textId="77777777" w:rsidR="003F1A24" w:rsidRPr="00A72CBF" w:rsidRDefault="003F1A24" w:rsidP="003F1A24">
      <w:pPr>
        <w:ind w:left="567"/>
        <w:rPr>
          <w:rFonts w:ascii="Arial" w:eastAsia="Calibri" w:hAnsi="Arial" w:cs="Arial"/>
          <w:sz w:val="18"/>
          <w:szCs w:val="18"/>
        </w:rPr>
      </w:pPr>
    </w:p>
    <w:p w14:paraId="40E232C4" w14:textId="6C432CC3"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previamente a la determinación de dar por rescindido el Contrato, </w:t>
      </w:r>
      <w:r w:rsidR="00104F61" w:rsidRPr="00104F61">
        <w:rPr>
          <w:rFonts w:ascii="Arial" w:eastAsia="Calibri" w:hAnsi="Arial" w:cs="Arial"/>
          <w:sz w:val="18"/>
          <w:szCs w:val="18"/>
        </w:rPr>
        <w:t xml:space="preserve">la </w:t>
      </w:r>
      <w:r w:rsidR="00A932D2">
        <w:rPr>
          <w:rFonts w:ascii="Arial" w:eastAsia="Calibri" w:hAnsi="Arial" w:cs="Arial"/>
          <w:sz w:val="18"/>
          <w:szCs w:val="18"/>
        </w:rPr>
        <w:t>prestación de los servicios</w:t>
      </w:r>
      <w:r w:rsidRPr="00A72CBF">
        <w:rPr>
          <w:rFonts w:ascii="Arial" w:eastAsia="Calibri" w:hAnsi="Arial" w:cs="Arial"/>
          <w:sz w:val="18"/>
          <w:szCs w:val="18"/>
        </w:rPr>
        <w:t xml:space="preserve">, el procedimiento iniciado quedará sin efecto, previa aceptación y verificación de </w:t>
      </w:r>
      <w:r w:rsidRPr="00A72CBF">
        <w:rPr>
          <w:rFonts w:ascii="Arial" w:eastAsia="Calibri" w:hAnsi="Arial" w:cs="Arial"/>
          <w:b/>
          <w:sz w:val="18"/>
          <w:szCs w:val="18"/>
        </w:rPr>
        <w:t>“EL INBAL”</w:t>
      </w:r>
      <w:r w:rsidRPr="00A72CBF">
        <w:rPr>
          <w:rFonts w:ascii="Arial" w:eastAsia="Calibri" w:hAnsi="Arial" w:cs="Arial"/>
          <w:sz w:val="18"/>
          <w:szCs w:val="18"/>
        </w:rPr>
        <w:t xml:space="preserve"> de que continúa vigente la necesidad de </w:t>
      </w:r>
      <w:proofErr w:type="gramStart"/>
      <w:r w:rsidRPr="00A72CBF">
        <w:rPr>
          <w:rFonts w:ascii="Arial" w:eastAsia="Calibri" w:hAnsi="Arial" w:cs="Arial"/>
          <w:sz w:val="18"/>
          <w:szCs w:val="18"/>
        </w:rPr>
        <w:t>los mismos</w:t>
      </w:r>
      <w:proofErr w:type="gramEnd"/>
      <w:r w:rsidRPr="00A72CBF">
        <w:rPr>
          <w:rFonts w:ascii="Arial" w:eastAsia="Calibri" w:hAnsi="Arial" w:cs="Arial"/>
          <w:sz w:val="18"/>
          <w:szCs w:val="18"/>
        </w:rPr>
        <w:t>,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15B138E7" w:rsidR="003F1A24"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A72CBF" w:rsidRDefault="005225F6" w:rsidP="003F1A24">
      <w:pPr>
        <w:ind w:left="567"/>
        <w:rPr>
          <w:rFonts w:ascii="Arial" w:eastAsia="Calibri" w:hAnsi="Arial" w:cs="Arial"/>
          <w:sz w:val="18"/>
          <w:szCs w:val="18"/>
        </w:rPr>
      </w:pP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lastRenderedPageBreak/>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5" w:name="_4.2_Propuesta_económica."/>
      <w:bookmarkStart w:id="6" w:name="_4.1_Propuesta_técnica."/>
      <w:bookmarkEnd w:id="5"/>
      <w:bookmarkEnd w:id="6"/>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717188C6" w14:textId="3722F16B" w:rsidR="00BA2433" w:rsidRPr="0053580E" w:rsidRDefault="00BA2433" w:rsidP="00F5726B">
      <w:pPr>
        <w:pStyle w:val="Prrafodelista"/>
        <w:numPr>
          <w:ilvl w:val="0"/>
          <w:numId w:val="32"/>
        </w:numPr>
        <w:spacing w:line="240" w:lineRule="auto"/>
        <w:ind w:left="851" w:hanging="284"/>
        <w:textAlignment w:val="auto"/>
        <w:rPr>
          <w:rFonts w:cs="Arial"/>
          <w:sz w:val="18"/>
          <w:szCs w:val="18"/>
          <w:lang w:val="es-MX"/>
        </w:rPr>
      </w:pPr>
      <w:r w:rsidRPr="0053580E">
        <w:rPr>
          <w:rFonts w:ascii="Arial" w:hAnsi="Arial" w:cs="Arial"/>
          <w:sz w:val="18"/>
          <w:szCs w:val="18"/>
          <w:lang w:val="es-MX"/>
        </w:rPr>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7" w:name="_Hlk535498706"/>
      <w:r w:rsidRPr="0053580E">
        <w:rPr>
          <w:rFonts w:ascii="Arial" w:hAnsi="Arial" w:cs="Arial"/>
          <w:b/>
          <w:bCs/>
          <w:sz w:val="18"/>
          <w:szCs w:val="18"/>
          <w:lang w:val="es-MX"/>
        </w:rPr>
        <w:t>“Anexo Técnico”</w:t>
      </w:r>
      <w:bookmarkEnd w:id="7"/>
      <w:r w:rsidRPr="0053580E">
        <w:rPr>
          <w:rFonts w:ascii="Arial" w:hAnsi="Arial" w:cs="Arial"/>
          <w:sz w:val="18"/>
          <w:szCs w:val="18"/>
          <w:lang w:val="es-MX"/>
        </w:rPr>
        <w:t xml:space="preserve"> </w:t>
      </w:r>
      <w:r w:rsidR="00F366C8" w:rsidRPr="0053580E">
        <w:rPr>
          <w:rFonts w:ascii="Arial" w:hAnsi="Arial" w:cs="Arial"/>
          <w:sz w:val="18"/>
          <w:szCs w:val="18"/>
          <w:lang w:val="es-MX"/>
        </w:rPr>
        <w:t>y su</w:t>
      </w:r>
      <w:r w:rsidR="00BD2F59">
        <w:rPr>
          <w:rFonts w:ascii="Arial" w:hAnsi="Arial" w:cs="Arial"/>
          <w:sz w:val="18"/>
          <w:szCs w:val="18"/>
          <w:lang w:val="es-MX"/>
        </w:rPr>
        <w:t>s</w:t>
      </w:r>
      <w:r w:rsidR="00F366C8" w:rsidRPr="0053580E">
        <w:rPr>
          <w:rFonts w:ascii="Arial" w:hAnsi="Arial" w:cs="Arial"/>
          <w:sz w:val="18"/>
          <w:szCs w:val="18"/>
          <w:lang w:val="es-MX"/>
        </w:rPr>
        <w:t xml:space="preserve"> Apéndice</w:t>
      </w:r>
      <w:r w:rsidR="00BD2F59">
        <w:rPr>
          <w:rFonts w:ascii="Arial" w:hAnsi="Arial" w:cs="Arial"/>
          <w:sz w:val="18"/>
          <w:szCs w:val="18"/>
          <w:lang w:val="es-MX"/>
        </w:rPr>
        <w:t>s</w:t>
      </w:r>
      <w:r w:rsidR="00F366C8" w:rsidRPr="0053580E">
        <w:rPr>
          <w:rFonts w:ascii="Arial" w:hAnsi="Arial" w:cs="Arial"/>
          <w:sz w:val="18"/>
          <w:szCs w:val="18"/>
          <w:lang w:val="es-MX"/>
        </w:rPr>
        <w:t xml:space="preserve"> </w:t>
      </w:r>
      <w:r w:rsidRPr="0053580E">
        <w:rPr>
          <w:rFonts w:ascii="Arial" w:hAnsi="Arial" w:cs="Arial"/>
          <w:sz w:val="18"/>
          <w:szCs w:val="18"/>
          <w:lang w:val="es-MX"/>
        </w:rPr>
        <w:t>de la presente Convocatoria donde se describirán de manera clara y precisa, las</w:t>
      </w:r>
      <w:r w:rsidR="0053580E" w:rsidRPr="007F087E">
        <w:rPr>
          <w:rFonts w:ascii="Arial" w:hAnsi="Arial" w:cs="Arial"/>
          <w:sz w:val="18"/>
          <w:szCs w:val="18"/>
          <w:lang w:val="es-MX"/>
        </w:rPr>
        <w:t xml:space="preserve"> características técnicas de los servicios requeridos, sin indicar el</w:t>
      </w:r>
      <w:r w:rsidR="0053580E">
        <w:rPr>
          <w:rFonts w:ascii="Arial" w:hAnsi="Arial" w:cs="Arial"/>
          <w:sz w:val="18"/>
          <w:szCs w:val="18"/>
          <w:lang w:val="es-MX"/>
        </w:rPr>
        <w:t xml:space="preserve"> o los</w:t>
      </w:r>
      <w:r w:rsidR="0053580E" w:rsidRPr="007F087E">
        <w:rPr>
          <w:rFonts w:ascii="Arial" w:hAnsi="Arial" w:cs="Arial"/>
          <w:sz w:val="18"/>
          <w:szCs w:val="18"/>
          <w:lang w:val="es-MX"/>
        </w:rPr>
        <w:t xml:space="preserve"> costo</w:t>
      </w:r>
      <w:r w:rsidR="0053580E">
        <w:rPr>
          <w:rFonts w:ascii="Arial" w:hAnsi="Arial" w:cs="Arial"/>
          <w:sz w:val="18"/>
          <w:szCs w:val="18"/>
          <w:lang w:val="es-MX"/>
        </w:rPr>
        <w:t>s</w:t>
      </w:r>
      <w:r w:rsidR="0053580E" w:rsidRPr="007F087E">
        <w:rPr>
          <w:rFonts w:ascii="Arial" w:hAnsi="Arial" w:cs="Arial"/>
          <w:sz w:val="18"/>
          <w:szCs w:val="18"/>
          <w:lang w:val="es-MX"/>
        </w:rPr>
        <w:t>.</w:t>
      </w:r>
    </w:p>
    <w:p w14:paraId="4779F445" w14:textId="77777777" w:rsidR="0053580E" w:rsidRPr="0053580E" w:rsidRDefault="0053580E" w:rsidP="0053580E">
      <w:pPr>
        <w:rPr>
          <w:rFonts w:cs="Arial"/>
          <w:sz w:val="18"/>
          <w:szCs w:val="18"/>
          <w:lang w:val="es-MX"/>
        </w:rPr>
      </w:pPr>
    </w:p>
    <w:p w14:paraId="2B98F9FC" w14:textId="52945E0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Pr="00A72CBF">
        <w:rPr>
          <w:rFonts w:ascii="Arial" w:hAnsi="Arial" w:cs="Arial"/>
          <w:b/>
          <w:sz w:val="18"/>
          <w:szCs w:val="18"/>
          <w:lang w:val="es-MX"/>
        </w:rPr>
        <w:t xml:space="preserve">Anexo A </w:t>
      </w:r>
      <w:r w:rsidRPr="00A72CBF">
        <w:rPr>
          <w:rFonts w:ascii="Arial" w:hAnsi="Arial" w:cs="Arial"/>
          <w:sz w:val="18"/>
          <w:szCs w:val="18"/>
          <w:lang w:val="es-MX"/>
        </w:rPr>
        <w:t xml:space="preserve">denominado </w:t>
      </w:r>
      <w:r w:rsidRPr="00A72CBF">
        <w:rPr>
          <w:rFonts w:ascii="Arial" w:hAnsi="Arial" w:cs="Arial"/>
          <w:b/>
          <w:bCs/>
          <w:sz w:val="18"/>
          <w:szCs w:val="18"/>
          <w:lang w:val="es-MX"/>
        </w:rPr>
        <w:t>“Propuesta económica”</w:t>
      </w:r>
      <w:r w:rsidR="00E918D0">
        <w:rPr>
          <w:rFonts w:ascii="Arial" w:hAnsi="Arial" w:cs="Arial"/>
          <w:b/>
          <w:bCs/>
          <w:sz w:val="18"/>
          <w:szCs w:val="18"/>
          <w:lang w:val="es-MX"/>
        </w:rPr>
        <w:t xml:space="preserve"> </w:t>
      </w:r>
      <w:r w:rsidRPr="00A72CBF">
        <w:rPr>
          <w:rFonts w:ascii="Arial" w:hAnsi="Arial" w:cs="Arial"/>
          <w:sz w:val="18"/>
          <w:szCs w:val="18"/>
          <w:lang w:val="es-MX"/>
        </w:rPr>
        <w:t>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5C377051"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generales de evaluación</w:t>
      </w:r>
    </w:p>
    <w:p w14:paraId="55DCBA3A" w14:textId="77777777" w:rsidR="004E3C88" w:rsidRPr="00A963F0" w:rsidRDefault="004E3C88" w:rsidP="004E3C88">
      <w:pPr>
        <w:tabs>
          <w:tab w:val="left" w:pos="-284"/>
          <w:tab w:val="left" w:pos="0"/>
        </w:tabs>
        <w:ind w:left="567"/>
        <w:rPr>
          <w:rFonts w:ascii="Arial" w:hAnsi="Arial" w:cs="Arial"/>
          <w:sz w:val="20"/>
          <w:szCs w:val="20"/>
          <w:lang w:val="es-MX"/>
        </w:rPr>
      </w:pPr>
    </w:p>
    <w:p w14:paraId="0FE12501" w14:textId="77777777" w:rsidR="004E3C88" w:rsidRPr="00A963F0" w:rsidRDefault="004E3C88" w:rsidP="004E3C88">
      <w:pPr>
        <w:numPr>
          <w:ilvl w:val="0"/>
          <w:numId w:val="27"/>
        </w:numPr>
        <w:tabs>
          <w:tab w:val="left" w:pos="993"/>
        </w:tabs>
        <w:rPr>
          <w:rFonts w:ascii="Arial" w:hAnsi="Arial" w:cs="Arial"/>
          <w:sz w:val="20"/>
          <w:szCs w:val="20"/>
          <w:lang w:val="es-MX"/>
        </w:rPr>
      </w:pPr>
      <w:r w:rsidRPr="00A963F0">
        <w:rPr>
          <w:rFonts w:ascii="Arial" w:hAnsi="Arial" w:cs="Arial"/>
          <w:sz w:val="20"/>
          <w:szCs w:val="20"/>
          <w:lang w:val="es-MX"/>
        </w:rPr>
        <w:t xml:space="preserve">Con fundamento en el segundo párrafo del </w:t>
      </w:r>
      <w:r w:rsidRPr="00A963F0">
        <w:rPr>
          <w:rFonts w:ascii="Arial" w:hAnsi="Arial" w:cs="Arial"/>
          <w:b/>
          <w:bCs/>
          <w:sz w:val="20"/>
          <w:szCs w:val="20"/>
          <w:lang w:val="es-MX"/>
        </w:rPr>
        <w:t>Artículo 36</w:t>
      </w:r>
      <w:r w:rsidRPr="00A963F0">
        <w:rPr>
          <w:rFonts w:ascii="Arial" w:hAnsi="Arial" w:cs="Arial"/>
          <w:sz w:val="20"/>
          <w:szCs w:val="20"/>
          <w:lang w:val="es-MX"/>
        </w:rPr>
        <w:t xml:space="preserve"> de </w:t>
      </w:r>
      <w:r w:rsidRPr="00A64800">
        <w:rPr>
          <w:rFonts w:ascii="Arial" w:hAnsi="Arial" w:cs="Arial"/>
          <w:sz w:val="20"/>
          <w:szCs w:val="20"/>
          <w:lang w:val="es-MX"/>
        </w:rPr>
        <w:t>la “LAASSP”,</w:t>
      </w:r>
      <w:r w:rsidRPr="00A963F0">
        <w:rPr>
          <w:rFonts w:ascii="Arial" w:hAnsi="Arial" w:cs="Arial"/>
          <w:sz w:val="20"/>
          <w:szCs w:val="20"/>
          <w:lang w:val="es-MX"/>
        </w:rPr>
        <w:t xml:space="preserve"> las proposiciones que se reciban en el acto de apertura de proposiciones se evaluaran a través del Criterio </w:t>
      </w:r>
      <w:r>
        <w:rPr>
          <w:rFonts w:ascii="Arial" w:hAnsi="Arial" w:cs="Arial"/>
          <w:sz w:val="20"/>
          <w:szCs w:val="20"/>
          <w:lang w:val="es-MX"/>
        </w:rPr>
        <w:t>Binario</w:t>
      </w:r>
      <w:r w:rsidRPr="00A963F0">
        <w:rPr>
          <w:rFonts w:ascii="Arial" w:hAnsi="Arial" w:cs="Arial"/>
          <w:sz w:val="20"/>
          <w:szCs w:val="20"/>
          <w:lang w:val="es-MX"/>
        </w:rPr>
        <w:t>.</w:t>
      </w:r>
    </w:p>
    <w:p w14:paraId="4B555A59" w14:textId="77777777" w:rsidR="004E3C88" w:rsidRPr="00A963F0" w:rsidRDefault="004E3C88" w:rsidP="004E3C88">
      <w:pPr>
        <w:tabs>
          <w:tab w:val="left" w:pos="993"/>
        </w:tabs>
        <w:ind w:left="927"/>
        <w:rPr>
          <w:rFonts w:ascii="Arial" w:hAnsi="Arial" w:cs="Arial"/>
          <w:sz w:val="20"/>
          <w:szCs w:val="20"/>
          <w:lang w:val="es-MX"/>
        </w:rPr>
      </w:pPr>
    </w:p>
    <w:p w14:paraId="2477F102"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Con apego en lo establecido por los </w:t>
      </w:r>
      <w:r w:rsidRPr="00A963F0">
        <w:rPr>
          <w:rFonts w:ascii="Arial" w:hAnsi="Arial" w:cs="Arial"/>
          <w:b/>
          <w:bCs/>
          <w:sz w:val="20"/>
          <w:szCs w:val="20"/>
          <w:lang w:val="es-MX"/>
        </w:rPr>
        <w:t>Artículos 36 y 36 Bis fracción I</w:t>
      </w:r>
      <w:r>
        <w:rPr>
          <w:rFonts w:ascii="Arial" w:hAnsi="Arial" w:cs="Arial"/>
          <w:b/>
          <w:bCs/>
          <w:sz w:val="20"/>
          <w:szCs w:val="20"/>
          <w:lang w:val="es-MX"/>
        </w:rPr>
        <w:t>I</w:t>
      </w:r>
      <w:r w:rsidRPr="00A963F0">
        <w:rPr>
          <w:rFonts w:ascii="Arial" w:hAnsi="Arial" w:cs="Arial"/>
          <w:b/>
          <w:bCs/>
          <w:sz w:val="20"/>
          <w:szCs w:val="20"/>
          <w:lang w:val="es-MX"/>
        </w:rPr>
        <w:t xml:space="preserve"> </w:t>
      </w:r>
      <w:r w:rsidRPr="00A963F0">
        <w:rPr>
          <w:rFonts w:ascii="Arial" w:hAnsi="Arial" w:cs="Arial"/>
          <w:sz w:val="20"/>
          <w:szCs w:val="20"/>
          <w:lang w:val="es-MX"/>
        </w:rPr>
        <w:t>de la</w:t>
      </w:r>
      <w:r w:rsidRPr="00A963F0">
        <w:rPr>
          <w:rFonts w:ascii="Arial" w:hAnsi="Arial" w:cs="Arial"/>
          <w:b/>
          <w:bCs/>
          <w:sz w:val="20"/>
          <w:szCs w:val="20"/>
          <w:lang w:val="es-MX"/>
        </w:rPr>
        <w:t xml:space="preserve"> “</w:t>
      </w:r>
      <w:r w:rsidRPr="00A64800">
        <w:rPr>
          <w:rFonts w:ascii="Arial" w:hAnsi="Arial" w:cs="Arial"/>
          <w:sz w:val="20"/>
          <w:szCs w:val="20"/>
          <w:lang w:val="es-MX"/>
        </w:rPr>
        <w:t>LAASSP</w:t>
      </w:r>
      <w:r w:rsidRPr="00A963F0">
        <w:rPr>
          <w:rFonts w:ascii="Arial" w:hAnsi="Arial" w:cs="Arial"/>
          <w:sz w:val="20"/>
          <w:szCs w:val="20"/>
          <w:lang w:val="es-MX"/>
        </w:rPr>
        <w:t xml:space="preserve">”, se efectuará la evaluación considerando exclusivamente los requisitos y condiciones establecidos en esta Convocatoria, así como en los requisitos descritos en el </w:t>
      </w:r>
      <w:r w:rsidRPr="00A963F0">
        <w:rPr>
          <w:rFonts w:ascii="Arial" w:hAnsi="Arial" w:cs="Arial"/>
          <w:b/>
          <w:sz w:val="20"/>
          <w:szCs w:val="20"/>
          <w:lang w:val="es-MX"/>
        </w:rPr>
        <w:t>Anexo 1 “Anexo Técnico”</w:t>
      </w:r>
      <w:r w:rsidRPr="00A963F0">
        <w:rPr>
          <w:rFonts w:ascii="Arial" w:hAnsi="Arial" w:cs="Arial"/>
          <w:sz w:val="20"/>
          <w:szCs w:val="20"/>
          <w:lang w:val="es-MX"/>
        </w:rPr>
        <w:t>, a efecto de que se garantice satisfactoriamente el cumplimiento de las obligaciones respectivas.</w:t>
      </w:r>
    </w:p>
    <w:p w14:paraId="2865AA0D" w14:textId="77777777" w:rsidR="004E3C88" w:rsidRPr="00A963F0" w:rsidRDefault="004E3C88" w:rsidP="004E3C88">
      <w:pPr>
        <w:tabs>
          <w:tab w:val="left" w:pos="993"/>
        </w:tabs>
        <w:ind w:left="993" w:hanging="426"/>
        <w:rPr>
          <w:rFonts w:ascii="Arial" w:hAnsi="Arial" w:cs="Arial"/>
          <w:sz w:val="20"/>
          <w:szCs w:val="20"/>
          <w:lang w:val="es-MX"/>
        </w:rPr>
      </w:pPr>
    </w:p>
    <w:p w14:paraId="5F3983C5"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Se comprobará el cumplimiento de los requisitos legales administrativos, técnicos y económicos establecidos en la presente Convocatoria y sus anexos.</w:t>
      </w:r>
    </w:p>
    <w:p w14:paraId="3C810E9C" w14:textId="77777777" w:rsidR="004E3C88" w:rsidRPr="00A963F0" w:rsidRDefault="004E3C88" w:rsidP="004E3C88">
      <w:pPr>
        <w:tabs>
          <w:tab w:val="left" w:pos="993"/>
        </w:tabs>
        <w:ind w:left="993" w:hanging="426"/>
        <w:rPr>
          <w:rFonts w:ascii="Arial" w:hAnsi="Arial" w:cs="Arial"/>
          <w:sz w:val="20"/>
          <w:szCs w:val="20"/>
          <w:lang w:val="es-MX"/>
        </w:rPr>
      </w:pPr>
    </w:p>
    <w:p w14:paraId="3E1A3BAE"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 xml:space="preserve">Se verificará la congruencia entre la propuesta técnica, el </w:t>
      </w:r>
      <w:r w:rsidRPr="00A963F0">
        <w:rPr>
          <w:rFonts w:ascii="Arial" w:hAnsi="Arial" w:cs="Arial"/>
          <w:b/>
          <w:sz w:val="20"/>
          <w:szCs w:val="20"/>
          <w:lang w:val="es-MX"/>
        </w:rPr>
        <w:t>Anexo 1</w:t>
      </w:r>
      <w:r w:rsidRPr="00A963F0">
        <w:rPr>
          <w:rFonts w:ascii="Arial" w:hAnsi="Arial" w:cs="Arial"/>
          <w:sz w:val="20"/>
          <w:szCs w:val="20"/>
          <w:lang w:val="es-MX"/>
        </w:rPr>
        <w:t>,</w:t>
      </w:r>
      <w:r w:rsidRPr="00A963F0">
        <w:rPr>
          <w:rFonts w:ascii="Arial" w:hAnsi="Arial" w:cs="Arial"/>
          <w:b/>
          <w:sz w:val="20"/>
          <w:szCs w:val="20"/>
          <w:lang w:val="es-MX"/>
        </w:rPr>
        <w:t xml:space="preserve"> </w:t>
      </w:r>
      <w:r w:rsidRPr="00A963F0">
        <w:rPr>
          <w:rFonts w:ascii="Arial" w:hAnsi="Arial" w:cs="Arial"/>
          <w:bCs/>
          <w:sz w:val="20"/>
          <w:szCs w:val="20"/>
          <w:lang w:val="es-MX"/>
        </w:rPr>
        <w:t>y sus</w:t>
      </w:r>
      <w:r w:rsidRPr="00A963F0">
        <w:rPr>
          <w:rFonts w:ascii="Arial" w:hAnsi="Arial" w:cs="Arial"/>
          <w:b/>
          <w:sz w:val="20"/>
          <w:szCs w:val="20"/>
          <w:lang w:val="es-MX"/>
        </w:rPr>
        <w:t xml:space="preserve"> apéndices</w:t>
      </w:r>
      <w:r w:rsidRPr="00A963F0">
        <w:rPr>
          <w:rFonts w:ascii="Arial" w:hAnsi="Arial" w:cs="Arial"/>
          <w:sz w:val="20"/>
          <w:szCs w:val="20"/>
          <w:lang w:val="es-MX"/>
        </w:rPr>
        <w:t>, así como la propuesta económica de cada licitante.</w:t>
      </w:r>
    </w:p>
    <w:p w14:paraId="0F706738" w14:textId="77777777" w:rsidR="004E3C88" w:rsidRPr="00A963F0" w:rsidRDefault="004E3C88" w:rsidP="004E3C88">
      <w:pPr>
        <w:rPr>
          <w:rFonts w:ascii="Arial" w:hAnsi="Arial" w:cs="Arial"/>
          <w:sz w:val="20"/>
          <w:szCs w:val="20"/>
          <w:lang w:val="es-MX"/>
        </w:rPr>
      </w:pPr>
    </w:p>
    <w:p w14:paraId="66347D1F"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CF55F7">
        <w:rPr>
          <w:rFonts w:ascii="Arial" w:hAnsi="Arial" w:cs="Arial"/>
          <w:sz w:val="20"/>
          <w:szCs w:val="20"/>
          <w:lang w:val="es-MX"/>
        </w:rPr>
        <w:t>“El INBAL</w:t>
      </w:r>
      <w:r w:rsidRPr="00A963F0">
        <w:rPr>
          <w:rFonts w:ascii="Arial" w:hAnsi="Arial" w:cs="Arial"/>
          <w:sz w:val="20"/>
          <w:szCs w:val="20"/>
          <w:lang w:val="es-MX"/>
        </w:rPr>
        <w:t>” podrá verificar la información y referencias proporcionadas por los Licitantes; asimismo se reserva el derecho de solicitar referencias a los clientes presentados en el currículum.</w:t>
      </w:r>
    </w:p>
    <w:p w14:paraId="06B10DCB" w14:textId="77777777" w:rsidR="004E3C88" w:rsidRPr="00A963F0" w:rsidRDefault="004E3C88" w:rsidP="004E3C88">
      <w:pPr>
        <w:rPr>
          <w:rFonts w:ascii="Arial" w:hAnsi="Arial" w:cs="Arial"/>
          <w:sz w:val="20"/>
          <w:szCs w:val="20"/>
          <w:lang w:val="es-MX"/>
        </w:rPr>
      </w:pPr>
    </w:p>
    <w:p w14:paraId="516ADE11"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lastRenderedPageBreak/>
        <w:t>Será requisito indispensable para la evaluación que los licitantes presenten la totalidad de los documentos cuya presentación es de carácter obligatorio, por lo que, si le falta alguno de ellos, su propuesta será desechada.</w:t>
      </w:r>
    </w:p>
    <w:p w14:paraId="0BD60A4C" w14:textId="77777777" w:rsidR="004E3C88" w:rsidRPr="00A963F0" w:rsidRDefault="004E3C88" w:rsidP="004E3C88">
      <w:pPr>
        <w:rPr>
          <w:rFonts w:ascii="Arial" w:hAnsi="Arial" w:cs="Arial"/>
          <w:sz w:val="20"/>
          <w:szCs w:val="20"/>
          <w:lang w:val="es-MX"/>
        </w:rPr>
      </w:pPr>
    </w:p>
    <w:p w14:paraId="2D55AA1A" w14:textId="77777777" w:rsidR="004E3C88" w:rsidRPr="00A963F0" w:rsidRDefault="004E3C88" w:rsidP="004E3C88">
      <w:pPr>
        <w:numPr>
          <w:ilvl w:val="0"/>
          <w:numId w:val="27"/>
        </w:numPr>
        <w:tabs>
          <w:tab w:val="left" w:pos="993"/>
        </w:tabs>
        <w:ind w:left="993" w:hanging="426"/>
        <w:rPr>
          <w:rFonts w:ascii="Arial" w:hAnsi="Arial" w:cs="Arial"/>
          <w:sz w:val="20"/>
          <w:szCs w:val="20"/>
          <w:lang w:val="es-MX"/>
        </w:rPr>
      </w:pPr>
      <w:r w:rsidRPr="00A963F0">
        <w:rPr>
          <w:rFonts w:ascii="Arial" w:hAnsi="Arial" w:cs="Arial"/>
          <w:sz w:val="20"/>
          <w:szCs w:val="20"/>
          <w:lang w:val="es-MX"/>
        </w:rPr>
        <w:t>El contrato se adjudicará al licitante cuya proposición resulte solvente porque cumple con los requisitos administrativos – legales, técnicos y económicos establecidos en la presente Convocatoria, garantizando el cumplimiento de las obligaciones respectivas, siendo aquella que</w:t>
      </w:r>
      <w:r>
        <w:rPr>
          <w:rFonts w:ascii="Arial" w:hAnsi="Arial" w:cs="Arial"/>
          <w:sz w:val="20"/>
          <w:szCs w:val="20"/>
          <w:lang w:val="es-MX"/>
        </w:rPr>
        <w:t xml:space="preserve"> oferte el</w:t>
      </w:r>
      <w:r w:rsidRPr="00A963F0">
        <w:rPr>
          <w:rFonts w:ascii="Arial" w:hAnsi="Arial" w:cs="Arial"/>
          <w:sz w:val="20"/>
          <w:szCs w:val="20"/>
          <w:lang w:val="es-MX"/>
        </w:rPr>
        <w:t xml:space="preserve"> </w:t>
      </w:r>
      <w:r w:rsidRPr="001A54FF">
        <w:rPr>
          <w:rFonts w:ascii="Arial" w:hAnsi="Arial" w:cs="Arial"/>
          <w:sz w:val="20"/>
          <w:szCs w:val="20"/>
          <w:lang w:val="es-MX"/>
        </w:rPr>
        <w:t>costo más bajo en las propuestas presentadas</w:t>
      </w:r>
      <w:r w:rsidRPr="00A963F0">
        <w:rPr>
          <w:rFonts w:ascii="Arial" w:hAnsi="Arial" w:cs="Arial"/>
          <w:sz w:val="20"/>
          <w:szCs w:val="20"/>
          <w:lang w:val="es-MX"/>
        </w:rPr>
        <w:t>.</w:t>
      </w:r>
    </w:p>
    <w:p w14:paraId="4A6B6C87" w14:textId="77777777" w:rsidR="004E3C88" w:rsidRPr="00A963F0" w:rsidRDefault="004E3C88" w:rsidP="004E3C88">
      <w:pPr>
        <w:tabs>
          <w:tab w:val="left" w:pos="993"/>
        </w:tabs>
        <w:ind w:left="567"/>
        <w:rPr>
          <w:rFonts w:ascii="Arial" w:hAnsi="Arial" w:cs="Arial"/>
          <w:sz w:val="20"/>
          <w:szCs w:val="20"/>
          <w:lang w:val="es-MX"/>
        </w:rPr>
      </w:pPr>
    </w:p>
    <w:p w14:paraId="162F6304"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legal-administrativa</w:t>
      </w:r>
    </w:p>
    <w:p w14:paraId="32F6607A" w14:textId="77777777" w:rsidR="004E3C88" w:rsidRPr="00A963F0" w:rsidRDefault="004E3C88" w:rsidP="004E3C88">
      <w:pPr>
        <w:tabs>
          <w:tab w:val="left" w:pos="993"/>
        </w:tabs>
        <w:rPr>
          <w:rFonts w:ascii="Arial" w:hAnsi="Arial" w:cs="Arial"/>
          <w:sz w:val="20"/>
          <w:szCs w:val="20"/>
          <w:lang w:val="es-MX"/>
        </w:rPr>
      </w:pPr>
    </w:p>
    <w:p w14:paraId="30E001DC" w14:textId="77777777" w:rsidR="004E3C88" w:rsidRPr="00A963F0" w:rsidRDefault="004E3C88" w:rsidP="004E3C88">
      <w:pPr>
        <w:numPr>
          <w:ilvl w:val="0"/>
          <w:numId w:val="33"/>
        </w:numPr>
        <w:tabs>
          <w:tab w:val="left" w:pos="993"/>
        </w:tabs>
        <w:rPr>
          <w:rFonts w:ascii="Arial" w:hAnsi="Arial" w:cs="Arial"/>
          <w:sz w:val="20"/>
          <w:szCs w:val="20"/>
          <w:lang w:val="es-MX"/>
        </w:rPr>
      </w:pPr>
      <w:r w:rsidRPr="00A963F0">
        <w:rPr>
          <w:rFonts w:ascii="Arial" w:hAnsi="Arial" w:cs="Arial"/>
          <w:sz w:val="20"/>
          <w:szCs w:val="20"/>
          <w:lang w:val="es-MX"/>
        </w:rPr>
        <w:t xml:space="preserve">El análisis detallado de la documentación legal administrativa solicitada en el </w:t>
      </w:r>
      <w:r w:rsidRPr="00A963F0">
        <w:rPr>
          <w:rFonts w:ascii="Arial" w:hAnsi="Arial" w:cs="Arial"/>
          <w:b/>
          <w:bCs/>
          <w:sz w:val="20"/>
          <w:szCs w:val="20"/>
          <w:lang w:val="es-MX"/>
        </w:rPr>
        <w:t>numeral 6.1 “Documentación legal y administrativa”</w:t>
      </w:r>
      <w:r w:rsidRPr="00A963F0">
        <w:rPr>
          <w:rFonts w:ascii="Arial" w:hAnsi="Arial" w:cs="Arial"/>
          <w:sz w:val="20"/>
          <w:szCs w:val="20"/>
          <w:lang w:val="es-MX"/>
        </w:rPr>
        <w:t xml:space="preserve"> será realizado por la </w:t>
      </w:r>
      <w:r w:rsidRPr="00A963F0">
        <w:rPr>
          <w:rFonts w:ascii="Arial" w:hAnsi="Arial" w:cs="Arial"/>
          <w:b/>
          <w:sz w:val="20"/>
          <w:szCs w:val="20"/>
          <w:lang w:val="es-MX"/>
        </w:rPr>
        <w:t>Dirección de Asuntos Jurídicos</w:t>
      </w:r>
      <w:r w:rsidRPr="00A963F0">
        <w:rPr>
          <w:rFonts w:ascii="Arial" w:hAnsi="Arial" w:cs="Arial"/>
          <w:sz w:val="20"/>
          <w:szCs w:val="20"/>
          <w:lang w:val="es-MX"/>
        </w:rPr>
        <w:t xml:space="preserve"> en conjunto con la </w:t>
      </w:r>
      <w:r w:rsidRPr="00A963F0">
        <w:rPr>
          <w:rFonts w:ascii="Arial" w:hAnsi="Arial" w:cs="Arial"/>
          <w:b/>
          <w:bCs/>
          <w:sz w:val="20"/>
          <w:szCs w:val="20"/>
          <w:lang w:val="es-MX"/>
        </w:rPr>
        <w:t xml:space="preserve">Coordinación </w:t>
      </w:r>
      <w:r w:rsidRPr="00A963F0">
        <w:rPr>
          <w:rFonts w:ascii="Arial" w:hAnsi="Arial" w:cs="Arial"/>
          <w:b/>
          <w:sz w:val="20"/>
          <w:szCs w:val="20"/>
          <w:lang w:val="es-MX"/>
        </w:rPr>
        <w:t>de Recursos Materiales</w:t>
      </w:r>
      <w:r w:rsidRPr="00A963F0">
        <w:rPr>
          <w:rFonts w:ascii="Arial" w:hAnsi="Arial" w:cs="Arial"/>
          <w:sz w:val="20"/>
          <w:szCs w:val="20"/>
          <w:lang w:val="es-MX"/>
        </w:rPr>
        <w:t>, emitiendo la evaluación correspondiente.</w:t>
      </w:r>
    </w:p>
    <w:p w14:paraId="1CB43116" w14:textId="77777777" w:rsidR="004E3C88" w:rsidRPr="00A963F0" w:rsidRDefault="004E3C88" w:rsidP="004E3C88">
      <w:pPr>
        <w:rPr>
          <w:rFonts w:ascii="Arial" w:hAnsi="Arial" w:cs="Arial"/>
          <w:sz w:val="20"/>
          <w:szCs w:val="20"/>
          <w:lang w:val="es-MX"/>
        </w:rPr>
      </w:pPr>
    </w:p>
    <w:p w14:paraId="47CBDC81"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para el análisis de la documentación técnica</w:t>
      </w:r>
    </w:p>
    <w:p w14:paraId="72D70D96" w14:textId="77777777" w:rsidR="004E3C88" w:rsidRPr="00A963F0" w:rsidRDefault="004E3C88" w:rsidP="004E3C88">
      <w:pPr>
        <w:pStyle w:val="Prrafodelista"/>
        <w:spacing w:line="240" w:lineRule="auto"/>
        <w:ind w:left="927"/>
        <w:rPr>
          <w:rFonts w:ascii="Arial" w:hAnsi="Arial" w:cs="Arial"/>
          <w:b/>
          <w:lang w:val="es-MX"/>
        </w:rPr>
      </w:pPr>
    </w:p>
    <w:p w14:paraId="3F3133B2" w14:textId="1E26266C" w:rsidR="004E3C88" w:rsidRPr="00A963F0" w:rsidRDefault="004E3C88" w:rsidP="004E3C88">
      <w:pPr>
        <w:numPr>
          <w:ilvl w:val="0"/>
          <w:numId w:val="76"/>
        </w:numPr>
        <w:rPr>
          <w:rFonts w:ascii="Arial" w:hAnsi="Arial" w:cs="Arial"/>
          <w:b/>
          <w:sz w:val="20"/>
          <w:szCs w:val="20"/>
          <w:lang w:val="es-MX"/>
        </w:rPr>
      </w:pPr>
      <w:r w:rsidRPr="00A963F0">
        <w:rPr>
          <w:rFonts w:ascii="Arial" w:hAnsi="Arial" w:cs="Arial"/>
          <w:sz w:val="20"/>
          <w:szCs w:val="20"/>
          <w:lang w:val="es-MX"/>
        </w:rPr>
        <w:t xml:space="preserve">La evaluación de las proposiciones técnicas será realizada por la </w:t>
      </w:r>
      <w:r w:rsidR="00A016EB">
        <w:rPr>
          <w:rFonts w:ascii="Arial" w:hAnsi="Arial" w:cs="Arial"/>
          <w:b/>
          <w:bCs/>
          <w:sz w:val="20"/>
          <w:szCs w:val="20"/>
          <w:lang w:val="es-MX"/>
        </w:rPr>
        <w:t>Coordinación General de Protección Civil dependiente de la Dirección de Recursos Materiales</w:t>
      </w:r>
      <w:r w:rsidRPr="00A61A57">
        <w:rPr>
          <w:rFonts w:ascii="Arial" w:hAnsi="Arial" w:cs="Arial"/>
          <w:sz w:val="20"/>
          <w:szCs w:val="20"/>
          <w:lang w:val="es-MX"/>
        </w:rPr>
        <w:t xml:space="preserve">, </w:t>
      </w:r>
      <w:r w:rsidRPr="00A963F0">
        <w:rPr>
          <w:rFonts w:ascii="Arial" w:hAnsi="Arial" w:cs="Arial"/>
          <w:sz w:val="20"/>
          <w:szCs w:val="20"/>
          <w:lang w:val="es-MX"/>
        </w:rPr>
        <w:t xml:space="preserve">quien verificará que las proposiciones presentadas cumplan con lo solicitado en el </w:t>
      </w:r>
      <w:r w:rsidRPr="00A963F0">
        <w:rPr>
          <w:rFonts w:ascii="Arial" w:hAnsi="Arial" w:cs="Arial"/>
          <w:b/>
          <w:bCs/>
          <w:sz w:val="20"/>
          <w:szCs w:val="20"/>
          <w:lang w:val="es-MX"/>
        </w:rPr>
        <w:t>Anexo 1</w:t>
      </w:r>
      <w:r w:rsidRPr="00A963F0">
        <w:rPr>
          <w:rFonts w:ascii="Arial" w:hAnsi="Arial" w:cs="Arial"/>
          <w:sz w:val="20"/>
          <w:szCs w:val="20"/>
          <w:lang w:val="es-MX"/>
        </w:rPr>
        <w:t xml:space="preserve"> de esta convocatoria denominado</w:t>
      </w:r>
      <w:r w:rsidRPr="00A963F0">
        <w:rPr>
          <w:rFonts w:ascii="Arial" w:hAnsi="Arial" w:cs="Arial"/>
          <w:b/>
          <w:bCs/>
          <w:sz w:val="20"/>
          <w:szCs w:val="20"/>
          <w:lang w:val="es-MX"/>
        </w:rPr>
        <w:t xml:space="preserve"> “Anexo Técnico” </w:t>
      </w:r>
      <w:r w:rsidRPr="00A963F0">
        <w:rPr>
          <w:rFonts w:ascii="Arial" w:hAnsi="Arial" w:cs="Arial"/>
          <w:sz w:val="20"/>
          <w:szCs w:val="20"/>
          <w:lang w:val="es-MX"/>
        </w:rPr>
        <w:t>y en sus apéndices</w:t>
      </w:r>
      <w:r w:rsidRPr="00A963F0">
        <w:rPr>
          <w:rFonts w:ascii="Arial" w:hAnsi="Arial" w:cs="Arial"/>
          <w:b/>
          <w:bCs/>
          <w:sz w:val="20"/>
          <w:szCs w:val="20"/>
          <w:lang w:val="es-MX"/>
        </w:rPr>
        <w:t>,</w:t>
      </w:r>
      <w:r w:rsidRPr="00A963F0">
        <w:rPr>
          <w:rFonts w:ascii="Arial" w:hAnsi="Arial" w:cs="Arial"/>
          <w:sz w:val="20"/>
          <w:szCs w:val="20"/>
          <w:lang w:val="es-MX"/>
        </w:rPr>
        <w:t xml:space="preserve"> emitiendo la evaluación correspondiente.</w:t>
      </w:r>
    </w:p>
    <w:p w14:paraId="5D990569" w14:textId="77777777" w:rsidR="004E3C88" w:rsidRPr="00A963F0" w:rsidRDefault="004E3C88" w:rsidP="004E3C88">
      <w:pPr>
        <w:tabs>
          <w:tab w:val="left" w:pos="0"/>
          <w:tab w:val="left" w:pos="960"/>
        </w:tabs>
        <w:rPr>
          <w:rFonts w:ascii="Arial" w:hAnsi="Arial" w:cs="Arial"/>
          <w:sz w:val="20"/>
          <w:szCs w:val="20"/>
          <w:lang w:val="es-MX"/>
        </w:rPr>
      </w:pPr>
      <w:r w:rsidRPr="00A963F0">
        <w:rPr>
          <w:rFonts w:ascii="Arial" w:hAnsi="Arial" w:cs="Arial"/>
          <w:sz w:val="20"/>
          <w:szCs w:val="20"/>
          <w:lang w:val="es-MX"/>
        </w:rPr>
        <w:tab/>
      </w:r>
    </w:p>
    <w:p w14:paraId="52716D80" w14:textId="77777777" w:rsidR="004E3C88"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r w:rsidRPr="00A963F0">
        <w:rPr>
          <w:rFonts w:ascii="Arial" w:hAnsi="Arial" w:cs="Arial"/>
          <w:sz w:val="20"/>
          <w:szCs w:val="20"/>
          <w:lang w:val="es-MX"/>
        </w:rPr>
        <w:t xml:space="preserve">Se revisará y analizará la documentación solicitada en el numeral </w:t>
      </w:r>
      <w:r w:rsidRPr="00A963F0">
        <w:rPr>
          <w:rFonts w:ascii="Arial" w:hAnsi="Arial" w:cs="Arial"/>
          <w:b/>
          <w:bCs/>
          <w:sz w:val="20"/>
          <w:szCs w:val="20"/>
          <w:lang w:val="es-MX"/>
        </w:rPr>
        <w:t>6.2 “Propuesta técnica”</w:t>
      </w:r>
      <w:r w:rsidRPr="00A963F0">
        <w:rPr>
          <w:rFonts w:ascii="Arial" w:hAnsi="Arial" w:cs="Arial"/>
          <w:sz w:val="20"/>
          <w:szCs w:val="20"/>
          <w:lang w:val="es-MX"/>
        </w:rPr>
        <w:t xml:space="preserve"> de esta Convocatoria, en caso de que no se presenten los documentos conforme a lo solicitado o no sean los requeridos, la proposición será desechada.</w:t>
      </w:r>
    </w:p>
    <w:p w14:paraId="6482B7F7" w14:textId="77777777" w:rsidR="004E3C88" w:rsidRDefault="004E3C88" w:rsidP="004E3C88">
      <w:pPr>
        <w:widowControl w:val="0"/>
        <w:tabs>
          <w:tab w:val="left" w:pos="993"/>
        </w:tabs>
        <w:autoSpaceDE w:val="0"/>
        <w:autoSpaceDN w:val="0"/>
        <w:adjustRightInd w:val="0"/>
        <w:ind w:left="992"/>
        <w:rPr>
          <w:rFonts w:ascii="Arial" w:hAnsi="Arial" w:cs="Arial"/>
          <w:sz w:val="20"/>
          <w:szCs w:val="20"/>
          <w:lang w:val="es-MX"/>
        </w:rPr>
      </w:pPr>
    </w:p>
    <w:p w14:paraId="05D8713A" w14:textId="77777777" w:rsidR="004E3C88" w:rsidRPr="00A963F0"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r w:rsidRPr="00FD7DDE">
        <w:rPr>
          <w:rFonts w:ascii="Arial" w:hAnsi="Arial" w:cs="Arial"/>
          <w:sz w:val="20"/>
          <w:szCs w:val="20"/>
          <w:lang w:val="es-MX"/>
        </w:rPr>
        <w:t xml:space="preserve">De conformidad con lo establecido en el </w:t>
      </w:r>
      <w:r w:rsidRPr="00FD7DDE">
        <w:rPr>
          <w:rFonts w:ascii="Arial" w:hAnsi="Arial" w:cs="Arial"/>
          <w:b/>
          <w:bCs/>
          <w:sz w:val="20"/>
          <w:szCs w:val="20"/>
          <w:lang w:val="es-MX"/>
        </w:rPr>
        <w:t>artículo 36 de “LAASSP</w:t>
      </w:r>
      <w:r w:rsidRPr="00FD7DDE">
        <w:rPr>
          <w:rFonts w:ascii="Arial" w:hAnsi="Arial" w:cs="Arial"/>
          <w:sz w:val="20"/>
          <w:szCs w:val="20"/>
          <w:lang w:val="es-MX"/>
        </w:rPr>
        <w:t>”, la Convocante podrá evaluar las dos propuestas que hayan ofertado el precio más bajo sin que sea necesario evaluar las restantes, de no resultar estas solventes, se evaluarán las que les sigan en</w:t>
      </w:r>
      <w:r>
        <w:rPr>
          <w:rFonts w:ascii="Arial" w:hAnsi="Arial" w:cs="Arial"/>
          <w:sz w:val="20"/>
          <w:szCs w:val="20"/>
          <w:lang w:val="es-MX"/>
        </w:rPr>
        <w:t xml:space="preserve"> </w:t>
      </w:r>
      <w:r w:rsidRPr="00FD7DDE">
        <w:rPr>
          <w:rFonts w:ascii="Arial" w:hAnsi="Arial" w:cs="Arial"/>
          <w:sz w:val="20"/>
          <w:szCs w:val="20"/>
          <w:lang w:val="es-MX"/>
        </w:rPr>
        <w:t>precio, lo cual quedará asentado en la evaluación respectiva.</w:t>
      </w:r>
    </w:p>
    <w:p w14:paraId="5B7C6029" w14:textId="77777777" w:rsidR="004E3C88" w:rsidRPr="00A963F0" w:rsidRDefault="004E3C88" w:rsidP="004E3C88">
      <w:pPr>
        <w:widowControl w:val="0"/>
        <w:tabs>
          <w:tab w:val="left" w:pos="993"/>
        </w:tabs>
        <w:autoSpaceDE w:val="0"/>
        <w:autoSpaceDN w:val="0"/>
        <w:adjustRightInd w:val="0"/>
        <w:ind w:left="992"/>
        <w:rPr>
          <w:rFonts w:ascii="Arial" w:hAnsi="Arial" w:cs="Arial"/>
          <w:sz w:val="20"/>
          <w:szCs w:val="20"/>
          <w:lang w:val="es-MX"/>
        </w:rPr>
      </w:pPr>
    </w:p>
    <w:p w14:paraId="4D81F789" w14:textId="77777777" w:rsidR="004E3C88" w:rsidRPr="00A963F0" w:rsidRDefault="004E3C88" w:rsidP="004E3C88">
      <w:pPr>
        <w:widowControl w:val="0"/>
        <w:numPr>
          <w:ilvl w:val="0"/>
          <w:numId w:val="51"/>
        </w:numPr>
        <w:tabs>
          <w:tab w:val="left" w:pos="993"/>
        </w:tabs>
        <w:autoSpaceDE w:val="0"/>
        <w:autoSpaceDN w:val="0"/>
        <w:adjustRightInd w:val="0"/>
        <w:ind w:left="992" w:hanging="426"/>
        <w:rPr>
          <w:rFonts w:ascii="Arial" w:hAnsi="Arial" w:cs="Arial"/>
          <w:sz w:val="20"/>
          <w:szCs w:val="20"/>
          <w:lang w:val="es-MX"/>
        </w:rPr>
      </w:pPr>
      <w:bookmarkStart w:id="8" w:name="_Hlk146198203"/>
      <w:r w:rsidRPr="00A963F0">
        <w:rPr>
          <w:rFonts w:ascii="Arial" w:hAnsi="Arial" w:cs="Arial"/>
          <w:sz w:val="20"/>
          <w:szCs w:val="20"/>
          <w:lang w:val="es-MX"/>
        </w:rPr>
        <w:t xml:space="preserve">Posteriormente a </w:t>
      </w:r>
      <w:r>
        <w:rPr>
          <w:rFonts w:ascii="Arial" w:hAnsi="Arial" w:cs="Arial"/>
          <w:sz w:val="20"/>
          <w:szCs w:val="20"/>
          <w:lang w:val="es-MX"/>
        </w:rPr>
        <w:t>dicha</w:t>
      </w:r>
      <w:r w:rsidRPr="00A963F0">
        <w:rPr>
          <w:rFonts w:ascii="Arial" w:hAnsi="Arial" w:cs="Arial"/>
          <w:sz w:val="20"/>
          <w:szCs w:val="20"/>
          <w:lang w:val="es-MX"/>
        </w:rPr>
        <w:t xml:space="preserve"> evaluación se determinará como propuesta solvente técnicamente aquélla</w:t>
      </w:r>
      <w:r>
        <w:rPr>
          <w:rFonts w:ascii="Arial" w:hAnsi="Arial" w:cs="Arial"/>
          <w:sz w:val="20"/>
          <w:szCs w:val="20"/>
          <w:lang w:val="es-MX"/>
        </w:rPr>
        <w:t>(s)</w:t>
      </w:r>
      <w:r w:rsidRPr="00A963F0">
        <w:rPr>
          <w:rFonts w:ascii="Arial" w:hAnsi="Arial" w:cs="Arial"/>
          <w:sz w:val="20"/>
          <w:szCs w:val="20"/>
          <w:lang w:val="es-MX"/>
        </w:rPr>
        <w:t xml:space="preserve"> que </w:t>
      </w:r>
      <w:r w:rsidRPr="00DB79BE">
        <w:rPr>
          <w:rFonts w:ascii="Arial" w:hAnsi="Arial" w:cs="Arial"/>
          <w:sz w:val="20"/>
          <w:szCs w:val="20"/>
          <w:lang w:val="es-MX"/>
        </w:rPr>
        <w:t>cumpl</w:t>
      </w:r>
      <w:r>
        <w:rPr>
          <w:rFonts w:ascii="Arial" w:hAnsi="Arial" w:cs="Arial"/>
          <w:sz w:val="20"/>
          <w:szCs w:val="20"/>
          <w:lang w:val="es-MX"/>
        </w:rPr>
        <w:t>a(n)</w:t>
      </w:r>
      <w:r w:rsidRPr="00DB79BE">
        <w:rPr>
          <w:rFonts w:ascii="Arial" w:hAnsi="Arial" w:cs="Arial"/>
          <w:sz w:val="20"/>
          <w:szCs w:val="20"/>
          <w:lang w:val="es-MX"/>
        </w:rPr>
        <w:t xml:space="preserve"> con la totalidad de los requisitos establecidos en</w:t>
      </w:r>
      <w:r>
        <w:rPr>
          <w:rFonts w:ascii="Arial" w:hAnsi="Arial" w:cs="Arial"/>
          <w:sz w:val="20"/>
          <w:szCs w:val="20"/>
          <w:lang w:val="es-MX"/>
        </w:rPr>
        <w:t xml:space="preserve"> el numeral </w:t>
      </w:r>
      <w:r w:rsidRPr="00A963F0">
        <w:rPr>
          <w:rFonts w:ascii="Arial" w:hAnsi="Arial" w:cs="Arial"/>
          <w:b/>
          <w:bCs/>
          <w:sz w:val="20"/>
          <w:szCs w:val="20"/>
          <w:lang w:val="es-MX"/>
        </w:rPr>
        <w:t>6.2 “Propuesta técnica”</w:t>
      </w:r>
      <w:r>
        <w:rPr>
          <w:rFonts w:ascii="Arial" w:hAnsi="Arial" w:cs="Arial"/>
          <w:b/>
          <w:bCs/>
          <w:sz w:val="20"/>
          <w:szCs w:val="20"/>
          <w:lang w:val="es-MX"/>
        </w:rPr>
        <w:t xml:space="preserve"> </w:t>
      </w:r>
      <w:r w:rsidRPr="000E3B6F">
        <w:rPr>
          <w:rFonts w:ascii="Arial" w:hAnsi="Arial" w:cs="Arial"/>
          <w:sz w:val="20"/>
          <w:szCs w:val="20"/>
          <w:lang w:val="es-MX"/>
        </w:rPr>
        <w:t>de</w:t>
      </w:r>
      <w:r>
        <w:rPr>
          <w:rFonts w:ascii="Arial" w:hAnsi="Arial" w:cs="Arial"/>
          <w:b/>
          <w:bCs/>
          <w:sz w:val="20"/>
          <w:szCs w:val="20"/>
          <w:lang w:val="es-MX"/>
        </w:rPr>
        <w:t xml:space="preserve"> </w:t>
      </w:r>
      <w:r w:rsidRPr="00DB79BE">
        <w:rPr>
          <w:rFonts w:ascii="Arial" w:hAnsi="Arial" w:cs="Arial"/>
          <w:sz w:val="20"/>
          <w:szCs w:val="20"/>
          <w:lang w:val="es-MX"/>
        </w:rPr>
        <w:t>la presente Convocatoria</w:t>
      </w:r>
      <w:r w:rsidRPr="00A963F0">
        <w:rPr>
          <w:rFonts w:ascii="Arial" w:hAnsi="Arial" w:cs="Arial"/>
          <w:sz w:val="20"/>
          <w:szCs w:val="20"/>
          <w:lang w:val="es-MX"/>
        </w:rPr>
        <w:t>. Los licitantes que cumplan técnicamente serán susceptibles de ser evaluados económicamente.</w:t>
      </w:r>
      <w:bookmarkEnd w:id="8"/>
    </w:p>
    <w:p w14:paraId="0E02192A" w14:textId="77777777" w:rsidR="004E3C88" w:rsidRPr="00A963F0" w:rsidRDefault="004E3C88" w:rsidP="004E3C88">
      <w:pPr>
        <w:widowControl w:val="0"/>
        <w:tabs>
          <w:tab w:val="left" w:pos="993"/>
        </w:tabs>
        <w:autoSpaceDE w:val="0"/>
        <w:autoSpaceDN w:val="0"/>
        <w:adjustRightInd w:val="0"/>
        <w:ind w:left="567"/>
        <w:rPr>
          <w:rFonts w:ascii="Arial" w:hAnsi="Arial" w:cs="Arial"/>
          <w:sz w:val="20"/>
          <w:szCs w:val="20"/>
          <w:lang w:val="es-MX"/>
        </w:rPr>
      </w:pPr>
    </w:p>
    <w:p w14:paraId="018C244C"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evaluación económica</w:t>
      </w:r>
    </w:p>
    <w:p w14:paraId="78592862" w14:textId="77777777" w:rsidR="004E3C88" w:rsidRPr="00A963F0" w:rsidRDefault="004E3C88" w:rsidP="004E3C88">
      <w:pPr>
        <w:widowControl w:val="0"/>
        <w:tabs>
          <w:tab w:val="left" w:pos="993"/>
        </w:tabs>
        <w:autoSpaceDE w:val="0"/>
        <w:autoSpaceDN w:val="0"/>
        <w:adjustRightInd w:val="0"/>
        <w:ind w:left="993"/>
        <w:rPr>
          <w:rFonts w:ascii="Arial" w:hAnsi="Arial" w:cs="Arial"/>
          <w:sz w:val="20"/>
          <w:szCs w:val="20"/>
          <w:lang w:val="es-MX"/>
        </w:rPr>
      </w:pPr>
      <w:bookmarkStart w:id="9" w:name="_Hlk146198325"/>
    </w:p>
    <w:p w14:paraId="0F6F4153" w14:textId="77777777" w:rsidR="004E3C88" w:rsidRPr="00A963F0"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A963F0">
        <w:rPr>
          <w:rFonts w:ascii="Arial" w:hAnsi="Arial" w:cs="Arial"/>
          <w:lang w:val="es-MX"/>
        </w:rPr>
        <w:t xml:space="preserve">La </w:t>
      </w:r>
      <w:r w:rsidRPr="0069532B">
        <w:rPr>
          <w:rFonts w:ascii="Arial" w:hAnsi="Arial" w:cs="Arial"/>
          <w:b/>
          <w:bCs/>
          <w:lang w:val="es-MX"/>
        </w:rPr>
        <w:t>Coordinación de Recursos Materiales</w:t>
      </w:r>
      <w:r w:rsidRPr="00A963F0">
        <w:rPr>
          <w:rFonts w:ascii="Arial" w:hAnsi="Arial" w:cs="Arial"/>
          <w:lang w:val="es-MX"/>
        </w:rPr>
        <w:t xml:space="preserve"> verificará que las ofertas </w:t>
      </w:r>
      <w:r>
        <w:rPr>
          <w:rFonts w:ascii="Arial" w:hAnsi="Arial" w:cs="Arial"/>
          <w:lang w:val="es-MX"/>
        </w:rPr>
        <w:t xml:space="preserve">económicas </w:t>
      </w:r>
      <w:r w:rsidRPr="00492D58">
        <w:rPr>
          <w:rFonts w:ascii="Arial" w:hAnsi="Arial" w:cs="Arial"/>
          <w:lang w:val="es-MX"/>
        </w:rPr>
        <w:t>sean presentadas en los términos solicitados</w:t>
      </w:r>
      <w:r w:rsidRPr="00A963F0">
        <w:rPr>
          <w:rFonts w:ascii="Arial" w:hAnsi="Arial" w:cs="Arial"/>
          <w:lang w:val="es-MX"/>
        </w:rPr>
        <w:t xml:space="preserve"> </w:t>
      </w:r>
      <w:r>
        <w:rPr>
          <w:rFonts w:ascii="Arial" w:hAnsi="Arial" w:cs="Arial"/>
          <w:lang w:val="es-MX"/>
        </w:rPr>
        <w:t xml:space="preserve">en </w:t>
      </w:r>
      <w:r w:rsidRPr="00A963F0">
        <w:rPr>
          <w:rFonts w:ascii="Arial" w:hAnsi="Arial" w:cs="Arial"/>
          <w:lang w:val="es-MX"/>
        </w:rPr>
        <w:t>el numeral 6.3 “Propuesta económica” de esta Convocatoria</w:t>
      </w:r>
      <w:r>
        <w:rPr>
          <w:rFonts w:ascii="Arial" w:hAnsi="Arial" w:cs="Arial"/>
          <w:lang w:val="es-MX"/>
        </w:rPr>
        <w:t xml:space="preserve">. </w:t>
      </w:r>
      <w:r w:rsidRPr="00492D58">
        <w:rPr>
          <w:rFonts w:ascii="Arial" w:hAnsi="Arial" w:cs="Arial"/>
          <w:lang w:val="es-MX"/>
        </w:rPr>
        <w:t xml:space="preserve">La proposición económica deberá coincidir con </w:t>
      </w:r>
      <w:r w:rsidRPr="00A963F0">
        <w:rPr>
          <w:rFonts w:ascii="Arial" w:hAnsi="Arial" w:cs="Arial"/>
          <w:lang w:val="es-MX"/>
        </w:rPr>
        <w:t>las características y especificaciones del servicio solicitado en el</w:t>
      </w:r>
      <w:r w:rsidRPr="00492D58">
        <w:rPr>
          <w:rFonts w:ascii="Arial" w:hAnsi="Arial" w:cs="Arial"/>
          <w:lang w:val="es-MX"/>
        </w:rPr>
        <w:t xml:space="preserve"> Anexo 1</w:t>
      </w:r>
      <w:r>
        <w:rPr>
          <w:rFonts w:ascii="Arial" w:hAnsi="Arial" w:cs="Arial"/>
          <w:lang w:val="es-MX"/>
        </w:rPr>
        <w:t xml:space="preserve"> denominado Anexo Técnico</w:t>
      </w:r>
      <w:r w:rsidRPr="00492D58">
        <w:rPr>
          <w:rFonts w:ascii="Arial" w:hAnsi="Arial" w:cs="Arial"/>
          <w:lang w:val="es-MX"/>
        </w:rPr>
        <w:t>, en caso contrario será desechada durante la evaluación cualitativa</w:t>
      </w:r>
      <w:r w:rsidRPr="00A963F0">
        <w:rPr>
          <w:rFonts w:ascii="Arial" w:hAnsi="Arial" w:cs="Arial"/>
          <w:lang w:val="es-MX"/>
        </w:rPr>
        <w:t>.</w:t>
      </w:r>
    </w:p>
    <w:p w14:paraId="3A29C69F" w14:textId="77777777" w:rsidR="004E3C88" w:rsidRPr="00B51A5F" w:rsidRDefault="004E3C88" w:rsidP="004E3C88">
      <w:pPr>
        <w:pStyle w:val="Prrafodelista"/>
        <w:shd w:val="clear" w:color="auto" w:fill="FFFFFF"/>
        <w:spacing w:line="240" w:lineRule="auto"/>
        <w:ind w:left="993"/>
        <w:rPr>
          <w:rFonts w:ascii="Arial" w:hAnsi="Arial" w:cs="Arial"/>
          <w:lang w:val="es-MX" w:eastAsia="es-MX"/>
        </w:rPr>
      </w:pPr>
    </w:p>
    <w:p w14:paraId="6FB5A7D0" w14:textId="77777777" w:rsidR="004E3C88" w:rsidRPr="00B51A5F"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B51A5F">
        <w:rPr>
          <w:rFonts w:ascii="Arial" w:hAnsi="Arial" w:cs="Arial"/>
          <w:lang w:val="es-MX" w:eastAsia="es-MX"/>
        </w:rPr>
        <w:t>No se considerarán las propuestas, cuando el volumen ofertado de los servicios sea menor al 100% de la demanda solicitada por “EL INBAL”.</w:t>
      </w:r>
    </w:p>
    <w:p w14:paraId="26F3BF8A" w14:textId="77777777" w:rsidR="004E3C88" w:rsidRPr="00B51A5F" w:rsidRDefault="004E3C88" w:rsidP="004E3C88">
      <w:pPr>
        <w:shd w:val="clear" w:color="auto" w:fill="FFFFFF"/>
        <w:rPr>
          <w:rFonts w:ascii="Arial" w:hAnsi="Arial" w:cs="Arial"/>
          <w:sz w:val="20"/>
          <w:szCs w:val="20"/>
          <w:lang w:val="es-MX" w:eastAsia="es-MX"/>
        </w:rPr>
      </w:pPr>
    </w:p>
    <w:p w14:paraId="7007D70A" w14:textId="77777777" w:rsidR="004E3C88" w:rsidRPr="00A963F0" w:rsidRDefault="004E3C88" w:rsidP="004E3C88">
      <w:pPr>
        <w:pStyle w:val="Prrafodelista"/>
        <w:numPr>
          <w:ilvl w:val="2"/>
          <w:numId w:val="23"/>
        </w:numPr>
        <w:shd w:val="clear" w:color="auto" w:fill="FFFFFF"/>
        <w:spacing w:line="240" w:lineRule="auto"/>
        <w:ind w:left="993"/>
        <w:rPr>
          <w:rFonts w:ascii="Arial" w:hAnsi="Arial" w:cs="Arial"/>
          <w:lang w:val="es-MX" w:eastAsia="es-MX"/>
        </w:rPr>
      </w:pPr>
      <w:r w:rsidRPr="00565EE5">
        <w:rPr>
          <w:rFonts w:ascii="Arial" w:hAnsi="Arial" w:cs="Arial"/>
          <w:lang w:val="es-MX" w:eastAsia="es-MX"/>
        </w:rPr>
        <w:t>La</w:t>
      </w:r>
      <w:r>
        <w:rPr>
          <w:rFonts w:ascii="Arial" w:hAnsi="Arial" w:cs="Arial"/>
          <w:lang w:val="es-MX" w:eastAsia="es-MX"/>
        </w:rPr>
        <w:t xml:space="preserve"> Coordinación de Recursos Materiales verificará que las</w:t>
      </w:r>
      <w:r w:rsidRPr="00565EE5">
        <w:rPr>
          <w:rFonts w:ascii="Arial" w:hAnsi="Arial" w:cs="Arial"/>
          <w:lang w:val="es-MX" w:eastAsia="es-MX"/>
        </w:rPr>
        <w:t xml:space="preserve"> propuesta</w:t>
      </w:r>
      <w:r>
        <w:rPr>
          <w:rFonts w:ascii="Arial" w:hAnsi="Arial" w:cs="Arial"/>
          <w:lang w:val="es-MX" w:eastAsia="es-MX"/>
        </w:rPr>
        <w:t>s</w:t>
      </w:r>
      <w:r w:rsidRPr="00565EE5">
        <w:rPr>
          <w:rFonts w:ascii="Arial" w:hAnsi="Arial" w:cs="Arial"/>
          <w:lang w:val="es-MX" w:eastAsia="es-MX"/>
        </w:rPr>
        <w:t xml:space="preserve"> económica</w:t>
      </w:r>
      <w:r>
        <w:rPr>
          <w:rFonts w:ascii="Arial" w:hAnsi="Arial" w:cs="Arial"/>
          <w:lang w:val="es-MX" w:eastAsia="es-MX"/>
        </w:rPr>
        <w:t>s</w:t>
      </w:r>
      <w:r w:rsidRPr="00565EE5">
        <w:rPr>
          <w:rFonts w:ascii="Arial" w:hAnsi="Arial" w:cs="Arial"/>
          <w:lang w:val="es-MX" w:eastAsia="es-MX"/>
        </w:rPr>
        <w:t xml:space="preserve"> sea</w:t>
      </w:r>
      <w:r>
        <w:rPr>
          <w:rFonts w:ascii="Arial" w:hAnsi="Arial" w:cs="Arial"/>
          <w:lang w:val="es-MX" w:eastAsia="es-MX"/>
        </w:rPr>
        <w:t>n</w:t>
      </w:r>
      <w:r w:rsidRPr="00565EE5">
        <w:rPr>
          <w:rFonts w:ascii="Arial" w:hAnsi="Arial" w:cs="Arial"/>
          <w:lang w:val="es-MX" w:eastAsia="es-MX"/>
        </w:rPr>
        <w:t xml:space="preserve"> presentada</w:t>
      </w:r>
      <w:r>
        <w:rPr>
          <w:rFonts w:ascii="Arial" w:hAnsi="Arial" w:cs="Arial"/>
          <w:lang w:val="es-MX" w:eastAsia="es-MX"/>
        </w:rPr>
        <w:t>s</w:t>
      </w:r>
      <w:r w:rsidRPr="00565EE5">
        <w:rPr>
          <w:rFonts w:ascii="Arial" w:hAnsi="Arial" w:cs="Arial"/>
          <w:lang w:val="es-MX" w:eastAsia="es-MX"/>
        </w:rPr>
        <w:t xml:space="preserve"> en los términos solicitados, que los precios ofrecidos no rebasen el presupuesto específico asignado y que sean precios aceptables en los términos del artículo 2 fracción XI de la Ley y que sean convenientes de conformidad con la investigación de mercado realizada. El porcentaje para calcular el precio conveniente será del </w:t>
      </w:r>
      <w:r>
        <w:rPr>
          <w:rFonts w:ascii="Arial" w:hAnsi="Arial" w:cs="Arial"/>
          <w:lang w:val="es-MX" w:eastAsia="es-MX"/>
        </w:rPr>
        <w:t>35</w:t>
      </w:r>
      <w:r w:rsidRPr="00565EE5">
        <w:rPr>
          <w:rFonts w:ascii="Arial" w:hAnsi="Arial" w:cs="Arial"/>
          <w:lang w:val="es-MX" w:eastAsia="es-MX"/>
        </w:rPr>
        <w:t>%, en términos de lo establecido en el artículo 2 fracción XII de la Ley</w:t>
      </w:r>
    </w:p>
    <w:p w14:paraId="77D18687" w14:textId="77777777" w:rsidR="004E3C88" w:rsidRPr="00A963F0" w:rsidRDefault="004E3C88" w:rsidP="004E3C88">
      <w:pPr>
        <w:shd w:val="clear" w:color="auto" w:fill="FFFFFF"/>
        <w:ind w:left="567" w:hanging="283"/>
        <w:rPr>
          <w:rFonts w:ascii="Arial" w:hAnsi="Arial" w:cs="Arial"/>
          <w:sz w:val="20"/>
          <w:szCs w:val="20"/>
          <w:highlight w:val="yellow"/>
          <w:lang w:val="es-MX" w:eastAsia="es-MX"/>
        </w:rPr>
      </w:pPr>
    </w:p>
    <w:p w14:paraId="3C22D876" w14:textId="77777777" w:rsidR="004E3C88" w:rsidRPr="00A963F0" w:rsidRDefault="004E3C88">
      <w:pPr>
        <w:widowControl w:val="0"/>
        <w:numPr>
          <w:ilvl w:val="0"/>
          <w:numId w:val="212"/>
        </w:numPr>
        <w:autoSpaceDE w:val="0"/>
        <w:autoSpaceDN w:val="0"/>
        <w:adjustRightInd w:val="0"/>
        <w:ind w:left="993" w:hanging="426"/>
        <w:rPr>
          <w:rFonts w:ascii="Arial" w:hAnsi="Arial" w:cs="Arial"/>
          <w:sz w:val="20"/>
          <w:szCs w:val="20"/>
          <w:lang w:val="es-MX"/>
        </w:rPr>
      </w:pPr>
      <w:r w:rsidRPr="00A963F0">
        <w:rPr>
          <w:rFonts w:ascii="Arial" w:hAnsi="Arial" w:cs="Arial"/>
          <w:sz w:val="20"/>
          <w:szCs w:val="20"/>
          <w:lang w:val="es-MX"/>
        </w:rPr>
        <w:lastRenderedPageBreak/>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1FD7049B" w14:textId="77777777" w:rsidR="004E3C88" w:rsidRPr="00A963F0" w:rsidRDefault="004E3C88" w:rsidP="004E3C88">
      <w:pPr>
        <w:shd w:val="clear" w:color="auto" w:fill="FFFFFF"/>
        <w:ind w:left="567" w:hanging="283"/>
        <w:rPr>
          <w:rFonts w:ascii="Arial" w:hAnsi="Arial" w:cs="Arial"/>
          <w:sz w:val="20"/>
          <w:szCs w:val="20"/>
          <w:lang w:val="es-MX" w:eastAsia="es-MX"/>
        </w:rPr>
      </w:pPr>
    </w:p>
    <w:p w14:paraId="16D86AB4" w14:textId="77777777" w:rsidR="004E3C88" w:rsidRPr="00A963F0" w:rsidRDefault="004E3C88" w:rsidP="004E3C88">
      <w:pPr>
        <w:shd w:val="clear" w:color="auto" w:fill="FFFFFF"/>
        <w:ind w:left="993"/>
        <w:rPr>
          <w:rFonts w:ascii="Arial" w:hAnsi="Arial" w:cs="Arial"/>
          <w:sz w:val="20"/>
          <w:szCs w:val="20"/>
          <w:highlight w:val="yellow"/>
          <w:lang w:val="es-MX" w:eastAsia="es-MX"/>
        </w:rPr>
      </w:pPr>
      <w:r w:rsidRPr="00A963F0">
        <w:rPr>
          <w:rFonts w:ascii="Arial" w:hAnsi="Arial" w:cs="Arial"/>
          <w:sz w:val="20"/>
          <w:szCs w:val="20"/>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07823E4E" w14:textId="77777777" w:rsidR="004E3C88" w:rsidRPr="00A963F0" w:rsidRDefault="004E3C88" w:rsidP="004E3C88">
      <w:pPr>
        <w:shd w:val="clear" w:color="auto" w:fill="FFFFFF"/>
        <w:ind w:left="567" w:hanging="283"/>
        <w:rPr>
          <w:rFonts w:ascii="Arial" w:hAnsi="Arial" w:cs="Arial"/>
          <w:sz w:val="20"/>
          <w:szCs w:val="20"/>
          <w:highlight w:val="yellow"/>
          <w:lang w:val="es-MX" w:eastAsia="es-MX"/>
        </w:rPr>
      </w:pPr>
    </w:p>
    <w:p w14:paraId="2A9CF1AE" w14:textId="1680430C" w:rsidR="004E3C88" w:rsidRDefault="004E3C88" w:rsidP="004E3C88">
      <w:pPr>
        <w:shd w:val="clear" w:color="auto" w:fill="FFFFFF"/>
        <w:ind w:left="993"/>
        <w:rPr>
          <w:rFonts w:ascii="Arial" w:hAnsi="Arial" w:cs="Arial"/>
          <w:sz w:val="20"/>
          <w:szCs w:val="20"/>
          <w:lang w:val="es-MX" w:eastAsia="es-MX"/>
        </w:rPr>
      </w:pPr>
      <w:r w:rsidRPr="00A963F0">
        <w:rPr>
          <w:rFonts w:ascii="Arial" w:hAnsi="Arial" w:cs="Arial"/>
          <w:sz w:val="20"/>
          <w:szCs w:val="20"/>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bookmarkEnd w:id="9"/>
    </w:p>
    <w:p w14:paraId="5198EC7D" w14:textId="77777777" w:rsidR="004E3C88" w:rsidRPr="00A963F0" w:rsidRDefault="004E3C88" w:rsidP="004E3C88">
      <w:pPr>
        <w:shd w:val="clear" w:color="auto" w:fill="FFFFFF"/>
        <w:ind w:left="993"/>
        <w:rPr>
          <w:rFonts w:ascii="Arial" w:hAnsi="Arial" w:cs="Arial"/>
          <w:sz w:val="20"/>
          <w:szCs w:val="20"/>
          <w:lang w:val="es-MX" w:eastAsia="es-MX"/>
        </w:rPr>
      </w:pPr>
    </w:p>
    <w:p w14:paraId="61F074A7" w14:textId="77777777" w:rsidR="004E3C88" w:rsidRPr="00A963F0" w:rsidRDefault="004E3C88" w:rsidP="004E3C88">
      <w:pPr>
        <w:shd w:val="clear" w:color="auto" w:fill="FFFFFF"/>
        <w:ind w:left="426"/>
        <w:rPr>
          <w:rFonts w:ascii="Arial" w:hAnsi="Arial" w:cs="Arial"/>
          <w:b/>
          <w:bCs/>
          <w:sz w:val="20"/>
          <w:szCs w:val="20"/>
          <w:lang w:val="es-MX" w:eastAsia="es-MX"/>
        </w:rPr>
      </w:pPr>
    </w:p>
    <w:p w14:paraId="60B81FB4" w14:textId="77777777" w:rsidR="004E3C88" w:rsidRPr="00A963F0" w:rsidRDefault="004E3C88" w:rsidP="004E3C88">
      <w:pPr>
        <w:pStyle w:val="Prrafodelista"/>
        <w:numPr>
          <w:ilvl w:val="1"/>
          <w:numId w:val="25"/>
        </w:numPr>
        <w:spacing w:line="240" w:lineRule="auto"/>
        <w:ind w:left="567" w:hanging="567"/>
        <w:rPr>
          <w:rFonts w:ascii="Arial" w:hAnsi="Arial" w:cs="Arial"/>
          <w:b/>
          <w:lang w:val="es-MX"/>
        </w:rPr>
      </w:pPr>
      <w:r w:rsidRPr="00A963F0">
        <w:rPr>
          <w:rFonts w:ascii="Arial" w:hAnsi="Arial" w:cs="Arial"/>
          <w:b/>
          <w:lang w:val="es-MX"/>
        </w:rPr>
        <w:t>Criterios de adjudicación</w:t>
      </w:r>
    </w:p>
    <w:p w14:paraId="12A531F5" w14:textId="77777777" w:rsidR="004E3C88" w:rsidRPr="00A963F0" w:rsidRDefault="004E3C88" w:rsidP="004E3C88">
      <w:pPr>
        <w:widowControl w:val="0"/>
        <w:autoSpaceDE w:val="0"/>
        <w:autoSpaceDN w:val="0"/>
        <w:adjustRightInd w:val="0"/>
        <w:ind w:left="851"/>
        <w:rPr>
          <w:rFonts w:ascii="Arial" w:hAnsi="Arial" w:cs="Arial"/>
          <w:sz w:val="20"/>
          <w:szCs w:val="20"/>
          <w:lang w:val="es-MX"/>
        </w:rPr>
      </w:pPr>
    </w:p>
    <w:p w14:paraId="667A3741" w14:textId="77777777" w:rsidR="004E3C88" w:rsidRPr="00A963F0" w:rsidRDefault="004E3C88" w:rsidP="004E3C88">
      <w:pPr>
        <w:pStyle w:val="Prrafodelista"/>
        <w:spacing w:line="240" w:lineRule="auto"/>
        <w:ind w:left="567"/>
        <w:rPr>
          <w:rFonts w:ascii="Arial" w:hAnsi="Arial" w:cs="Arial"/>
          <w:lang w:val="es-MX"/>
        </w:rPr>
      </w:pPr>
      <w:r w:rsidRPr="00A963F0">
        <w:rPr>
          <w:rFonts w:ascii="Arial" w:hAnsi="Arial" w:cs="Arial"/>
          <w:lang w:val="es-MX" w:eastAsia="es-MX"/>
        </w:rPr>
        <w:t xml:space="preserve">Con fundamento en el </w:t>
      </w:r>
      <w:r w:rsidRPr="00A963F0">
        <w:rPr>
          <w:rFonts w:ascii="Arial" w:hAnsi="Arial" w:cs="Arial"/>
          <w:b/>
          <w:bCs/>
          <w:lang w:val="es-MX" w:eastAsia="es-MX"/>
        </w:rPr>
        <w:t>Artículo 36 y Artículo 36 Bis Fracción I</w:t>
      </w:r>
      <w:r>
        <w:rPr>
          <w:rFonts w:ascii="Arial" w:hAnsi="Arial" w:cs="Arial"/>
          <w:b/>
          <w:bCs/>
          <w:lang w:val="es-MX" w:eastAsia="es-MX"/>
        </w:rPr>
        <w:t>I</w:t>
      </w:r>
      <w:r w:rsidRPr="00A963F0">
        <w:rPr>
          <w:rFonts w:ascii="Arial" w:hAnsi="Arial" w:cs="Arial"/>
          <w:b/>
          <w:bCs/>
          <w:lang w:val="es-MX" w:eastAsia="es-MX"/>
        </w:rPr>
        <w:t xml:space="preserve"> de la “</w:t>
      </w:r>
      <w:r w:rsidRPr="00EC572E">
        <w:rPr>
          <w:rFonts w:ascii="Arial" w:hAnsi="Arial" w:cs="Arial"/>
          <w:lang w:val="es-MX" w:eastAsia="es-MX"/>
        </w:rPr>
        <w:t>LAASSP</w:t>
      </w:r>
      <w:r w:rsidRPr="00A963F0">
        <w:rPr>
          <w:rFonts w:ascii="Arial" w:hAnsi="Arial" w:cs="Arial"/>
          <w:b/>
          <w:bCs/>
          <w:lang w:val="es-MX" w:eastAsia="es-MX"/>
        </w:rPr>
        <w:t>”,</w:t>
      </w:r>
      <w:r w:rsidRPr="00A963F0">
        <w:rPr>
          <w:rFonts w:ascii="Arial" w:hAnsi="Arial" w:cs="Arial"/>
          <w:lang w:val="es-MX"/>
        </w:rPr>
        <w:t xml:space="preserve"> las proposiciones que se reciban en el acto de apertura de proposiciones se evaluarán a través del criterio de evaluación </w:t>
      </w:r>
      <w:r>
        <w:rPr>
          <w:rFonts w:ascii="Arial" w:hAnsi="Arial" w:cs="Arial"/>
          <w:b/>
          <w:bCs/>
          <w:lang w:val="es-MX"/>
        </w:rPr>
        <w:t>Binario</w:t>
      </w:r>
      <w:r w:rsidRPr="00A963F0">
        <w:rPr>
          <w:rFonts w:ascii="Arial" w:hAnsi="Arial" w:cs="Arial"/>
          <w:lang w:val="es-MX"/>
        </w:rPr>
        <w:t xml:space="preserve">. </w:t>
      </w:r>
    </w:p>
    <w:p w14:paraId="79A69BBD" w14:textId="77777777" w:rsidR="004E3C88" w:rsidRPr="00A963F0" w:rsidRDefault="004E3C88" w:rsidP="004E3C88">
      <w:pPr>
        <w:pStyle w:val="Prrafodelista"/>
        <w:spacing w:line="240" w:lineRule="auto"/>
        <w:ind w:left="567"/>
        <w:rPr>
          <w:rFonts w:ascii="Arial" w:hAnsi="Arial" w:cs="Arial"/>
          <w:lang w:val="es-MX"/>
        </w:rPr>
      </w:pPr>
    </w:p>
    <w:p w14:paraId="07B1ADC8"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Con fundamento en el </w:t>
      </w:r>
      <w:r w:rsidRPr="00A963F0">
        <w:rPr>
          <w:rFonts w:ascii="Arial" w:hAnsi="Arial" w:cs="Arial"/>
          <w:b/>
          <w:bCs/>
          <w:lang w:val="es-MX" w:eastAsia="es-MX"/>
        </w:rPr>
        <w:t>Artículo 36 y Artículo 36 Bis Fracción I</w:t>
      </w:r>
      <w:r>
        <w:rPr>
          <w:rFonts w:ascii="Arial" w:hAnsi="Arial" w:cs="Arial"/>
          <w:b/>
          <w:bCs/>
          <w:lang w:val="es-MX" w:eastAsia="es-MX"/>
        </w:rPr>
        <w:t>I</w:t>
      </w:r>
      <w:r w:rsidRPr="00A963F0">
        <w:rPr>
          <w:rFonts w:ascii="Arial" w:hAnsi="Arial" w:cs="Arial"/>
          <w:b/>
          <w:bCs/>
          <w:lang w:val="es-MX" w:eastAsia="es-MX"/>
        </w:rPr>
        <w:t xml:space="preserve"> de la “</w:t>
      </w:r>
      <w:r w:rsidRPr="00EC572E">
        <w:rPr>
          <w:rFonts w:ascii="Arial" w:hAnsi="Arial" w:cs="Arial"/>
          <w:lang w:val="es-MX" w:eastAsia="es-MX"/>
        </w:rPr>
        <w:t>LAASSP</w:t>
      </w:r>
      <w:r w:rsidRPr="00A963F0">
        <w:rPr>
          <w:rFonts w:ascii="Arial" w:hAnsi="Arial" w:cs="Arial"/>
          <w:b/>
          <w:bCs/>
          <w:lang w:val="es-MX" w:eastAsia="es-MX"/>
        </w:rPr>
        <w:t xml:space="preserve">”, </w:t>
      </w:r>
      <w:r w:rsidRPr="00A963F0">
        <w:rPr>
          <w:rFonts w:ascii="Arial" w:hAnsi="Arial" w:cs="Arial"/>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w:t>
      </w:r>
      <w:r w:rsidRPr="00EA2A14">
        <w:rPr>
          <w:rFonts w:ascii="Arial" w:hAnsi="Arial" w:cs="Arial"/>
          <w:lang w:val="es-MX" w:eastAsia="es-MX"/>
        </w:rPr>
        <w:t xml:space="preserve">haya </w:t>
      </w:r>
      <w:r w:rsidRPr="00EA2A14">
        <w:rPr>
          <w:rFonts w:ascii="Arial" w:eastAsiaTheme="minorHAnsi" w:hAnsi="Arial" w:cs="Arial"/>
          <w:lang w:val="es-MX" w:eastAsia="en-US"/>
        </w:rPr>
        <w:t xml:space="preserve">ofertado </w:t>
      </w:r>
      <w:r w:rsidRPr="00EA2A14">
        <w:rPr>
          <w:rFonts w:ascii="Arial" w:eastAsiaTheme="minorHAnsi" w:hAnsi="Arial" w:cs="Arial"/>
          <w:b/>
          <w:bCs/>
          <w:lang w:val="es-MX" w:eastAsia="en-US"/>
        </w:rPr>
        <w:t>el precio más bajo</w:t>
      </w:r>
      <w:r>
        <w:rPr>
          <w:rFonts w:ascii="Arial" w:eastAsiaTheme="minorHAnsi" w:hAnsi="Arial" w:cs="Arial"/>
          <w:lang w:val="es-MX" w:eastAsia="en-US"/>
        </w:rPr>
        <w:t>, siempre y cuando éste resulte aceptable o conveniente</w:t>
      </w:r>
      <w:r w:rsidRPr="00A963F0">
        <w:rPr>
          <w:rFonts w:ascii="Arial" w:hAnsi="Arial" w:cs="Arial"/>
          <w:lang w:val="es-MX" w:eastAsia="es-MX"/>
        </w:rPr>
        <w:t>.</w:t>
      </w:r>
    </w:p>
    <w:p w14:paraId="4664788B" w14:textId="77777777" w:rsidR="004E3C88" w:rsidRPr="00A963F0" w:rsidRDefault="004E3C88" w:rsidP="004E3C88">
      <w:pPr>
        <w:rPr>
          <w:rFonts w:ascii="Arial" w:hAnsi="Arial" w:cs="Arial"/>
          <w:sz w:val="20"/>
          <w:szCs w:val="20"/>
          <w:lang w:val="es-MX" w:eastAsia="es-MX"/>
        </w:rPr>
      </w:pPr>
    </w:p>
    <w:p w14:paraId="177150C1" w14:textId="77777777" w:rsidR="004E3C88" w:rsidRPr="00A963F0" w:rsidRDefault="004E3C88" w:rsidP="004E3C88">
      <w:pPr>
        <w:pStyle w:val="Prrafodelista"/>
        <w:spacing w:line="240" w:lineRule="auto"/>
        <w:ind w:left="567"/>
        <w:rPr>
          <w:rFonts w:ascii="Arial" w:hAnsi="Arial" w:cs="Arial"/>
          <w:lang w:val="es-MX" w:eastAsia="es-MX"/>
        </w:rPr>
      </w:pPr>
      <w:r w:rsidRPr="00BF28FC">
        <w:rPr>
          <w:rFonts w:ascii="Arial" w:hAnsi="Arial" w:cs="Arial"/>
          <w:lang w:val="es-MX" w:eastAsia="es-MX"/>
        </w:rPr>
        <w:t>Una vez realizada la evaluación a las propuestas presentadas, el(los) contrato(s) se adjudicará(n) por partida, al(los) licitante(s) cuya proposición resulte solvente porque reúne, conforme a los criterios de evaluación, las condiciones legales, técnicas y económicas requeridas por la convocante y garantice satisfactoriamente el cumplimiento de las obligaciones</w:t>
      </w:r>
      <w:r>
        <w:rPr>
          <w:rFonts w:ascii="Arial" w:hAnsi="Arial" w:cs="Arial"/>
          <w:lang w:val="es-MX" w:eastAsia="es-MX"/>
        </w:rPr>
        <w:t>.</w:t>
      </w:r>
    </w:p>
    <w:p w14:paraId="7133B0EF" w14:textId="77777777" w:rsidR="004E3C88" w:rsidRPr="00A963F0" w:rsidRDefault="004E3C88" w:rsidP="004E3C88">
      <w:pPr>
        <w:pStyle w:val="Prrafodelista"/>
        <w:spacing w:line="240" w:lineRule="auto"/>
        <w:ind w:left="567"/>
        <w:rPr>
          <w:rFonts w:ascii="Arial" w:hAnsi="Arial" w:cs="Arial"/>
          <w:lang w:val="es-MX" w:eastAsia="es-MX"/>
        </w:rPr>
      </w:pPr>
    </w:p>
    <w:p w14:paraId="6717C333" w14:textId="442E865C"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Si derivado de la evaluación de las proposiciones se obtuviera un empate entre dos o más licitantes, se aplicará el criterio de desempate de conformidad con lo previsto en el penúltimo párrafo del </w:t>
      </w:r>
      <w:r w:rsidRPr="00A963F0">
        <w:rPr>
          <w:rFonts w:ascii="Arial" w:hAnsi="Arial" w:cs="Arial"/>
          <w:b/>
          <w:bCs/>
          <w:lang w:val="es-MX" w:eastAsia="es-MX"/>
        </w:rPr>
        <w:t>Artículo 36 Bis de la “</w:t>
      </w:r>
      <w:r w:rsidRPr="00EC572E">
        <w:rPr>
          <w:rFonts w:ascii="Arial" w:hAnsi="Arial" w:cs="Arial"/>
          <w:lang w:val="es-MX" w:eastAsia="es-MX"/>
        </w:rPr>
        <w:t>LAASSP</w:t>
      </w:r>
      <w:r w:rsidRPr="00A963F0">
        <w:rPr>
          <w:rFonts w:ascii="Arial" w:hAnsi="Arial" w:cs="Arial"/>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15A85778" w14:textId="77777777" w:rsidR="004E3C88" w:rsidRPr="00A963F0" w:rsidRDefault="004E3C88" w:rsidP="004E3C88">
      <w:pPr>
        <w:pStyle w:val="Prrafodelista"/>
        <w:spacing w:line="240" w:lineRule="auto"/>
        <w:ind w:left="567"/>
        <w:rPr>
          <w:rFonts w:ascii="Arial" w:hAnsi="Arial" w:cs="Arial"/>
          <w:lang w:val="es-MX" w:eastAsia="es-MX"/>
        </w:rPr>
      </w:pPr>
    </w:p>
    <w:p w14:paraId="76304532"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CF55F7">
        <w:rPr>
          <w:rFonts w:ascii="Arial" w:hAnsi="Arial" w:cs="Arial"/>
          <w:lang w:val="es-MX" w:eastAsia="es-MX"/>
        </w:rPr>
        <w:t>“EL INBAL”,</w:t>
      </w:r>
      <w:r w:rsidRPr="00A963F0">
        <w:rPr>
          <w:rFonts w:ascii="Arial" w:hAnsi="Arial" w:cs="Arial"/>
          <w:lang w:val="es-MX" w:eastAsia="es-MX"/>
        </w:rPr>
        <w:t xml:space="preserve">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 </w:t>
      </w:r>
    </w:p>
    <w:p w14:paraId="34DB8E9E" w14:textId="77777777" w:rsidR="004E3C88" w:rsidRPr="00A963F0" w:rsidRDefault="004E3C88" w:rsidP="004E3C88">
      <w:pPr>
        <w:pStyle w:val="Prrafodelista"/>
        <w:spacing w:line="240" w:lineRule="auto"/>
        <w:ind w:left="567"/>
        <w:rPr>
          <w:rFonts w:ascii="Arial" w:hAnsi="Arial" w:cs="Arial"/>
          <w:lang w:val="es-MX" w:eastAsia="es-MX"/>
        </w:rPr>
      </w:pPr>
    </w:p>
    <w:p w14:paraId="65FB1C30" w14:textId="77777777" w:rsidR="004E3C88" w:rsidRPr="00A963F0" w:rsidRDefault="004E3C88" w:rsidP="004E3C88">
      <w:pPr>
        <w:pStyle w:val="Prrafodelista"/>
        <w:spacing w:line="240" w:lineRule="auto"/>
        <w:ind w:left="567"/>
        <w:rPr>
          <w:rFonts w:ascii="Arial" w:hAnsi="Arial" w:cs="Arial"/>
          <w:lang w:val="es-MX" w:eastAsia="es-MX"/>
        </w:rPr>
      </w:pPr>
      <w:r w:rsidRPr="00A963F0">
        <w:rPr>
          <w:rFonts w:ascii="Arial" w:hAnsi="Arial" w:cs="Arial"/>
          <w:lang w:val="es-MX" w:eastAsia="es-MX"/>
        </w:rPr>
        <w:lastRenderedPageBreak/>
        <w:t>Cuando con posterioridad a la adjudicación de un contrato se presenten circunstancias económicas de tipo general, como resultado de situaciones supervenientes ajenas a la responsabilidad de las partes, que provoquen directamente un aumento o reducción en la prestación de los servicios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la Función Pública.</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Documentación legal y administrativa</w:t>
      </w:r>
    </w:p>
    <w:p w14:paraId="1A27680D" w14:textId="70A89755" w:rsidR="00BA2433" w:rsidRDefault="00BA2433" w:rsidP="00BA2433">
      <w:pPr>
        <w:pStyle w:val="Textoindependiente21"/>
        <w:rPr>
          <w:rFonts w:cs="Arial"/>
          <w:sz w:val="18"/>
          <w:szCs w:val="18"/>
          <w:lang w:val="es-MX"/>
        </w:rPr>
      </w:pPr>
      <w:bookmarkStart w:id="10" w:name="_Hlk13657948"/>
    </w:p>
    <w:p w14:paraId="522F4005" w14:textId="77777777" w:rsidR="00056B16" w:rsidRPr="00311C7E" w:rsidRDefault="00056B16" w:rsidP="00056B16">
      <w:pPr>
        <w:pStyle w:val="Prrafodelista"/>
        <w:numPr>
          <w:ilvl w:val="0"/>
          <w:numId w:val="49"/>
        </w:numPr>
        <w:spacing w:after="240" w:line="240" w:lineRule="auto"/>
        <w:textAlignment w:val="auto"/>
        <w:rPr>
          <w:rFonts w:ascii="Arial" w:hAnsi="Arial" w:cs="Arial"/>
          <w:bCs/>
          <w:sz w:val="18"/>
          <w:szCs w:val="18"/>
          <w:lang w:val="es-MX"/>
        </w:rPr>
      </w:pPr>
      <w:bookmarkStart w:id="11" w:name="_Hlk163205964"/>
      <w:bookmarkStart w:id="12" w:name="_Hlk131000064"/>
      <w:r w:rsidRPr="00B576F7">
        <w:rPr>
          <w:rFonts w:ascii="Arial" w:hAnsi="Arial" w:cs="Arial"/>
          <w:bCs/>
          <w:sz w:val="18"/>
          <w:szCs w:val="18"/>
          <w:lang w:val="es-MX"/>
        </w:rPr>
        <w:t>Para</w:t>
      </w:r>
      <w:r w:rsidRPr="00D0078B">
        <w:rPr>
          <w:rFonts w:ascii="Arial" w:hAnsi="Arial" w:cs="Arial"/>
          <w:bCs/>
          <w:sz w:val="18"/>
          <w:szCs w:val="18"/>
          <w:lang w:val="es-MX"/>
        </w:rPr>
        <w:t xml:space="preserve"> acreditar la </w:t>
      </w:r>
      <w:r w:rsidRPr="00D0078B">
        <w:rPr>
          <w:rFonts w:ascii="Arial" w:hAnsi="Arial" w:cs="Arial"/>
          <w:b/>
          <w:sz w:val="18"/>
          <w:szCs w:val="18"/>
          <w:lang w:val="es-MX"/>
        </w:rPr>
        <w:t>personalidad jurídica</w:t>
      </w:r>
      <w:r w:rsidRPr="00D0078B">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D0078B">
        <w:rPr>
          <w:rFonts w:ascii="Arial" w:hAnsi="Arial" w:cs="Arial"/>
          <w:b/>
          <w:sz w:val="18"/>
          <w:szCs w:val="18"/>
          <w:lang w:val="es-MX"/>
        </w:rPr>
        <w:t>Artículo 48 Fracción V del “RLAASSP”</w:t>
      </w:r>
      <w:r w:rsidRPr="00D0078B">
        <w:rPr>
          <w:rFonts w:ascii="Arial" w:hAnsi="Arial" w:cs="Arial"/>
          <w:bCs/>
          <w:sz w:val="18"/>
          <w:szCs w:val="18"/>
          <w:lang w:val="es-MX"/>
        </w:rPr>
        <w:t xml:space="preserve">, representando para tal efeto el Anexo D </w:t>
      </w:r>
      <w:r w:rsidRPr="00D0078B">
        <w:rPr>
          <w:rFonts w:ascii="Arial" w:hAnsi="Arial" w:cs="Arial"/>
          <w:b/>
          <w:sz w:val="18"/>
          <w:szCs w:val="18"/>
          <w:lang w:val="es-MX"/>
        </w:rPr>
        <w:t>“Acreditación de personalidad jurídica”</w:t>
      </w:r>
      <w:r w:rsidRPr="00D0078B">
        <w:rPr>
          <w:rFonts w:ascii="Arial" w:hAnsi="Arial" w:cs="Arial"/>
          <w:bCs/>
          <w:sz w:val="18"/>
          <w:szCs w:val="18"/>
          <w:lang w:val="es-MX"/>
        </w:rPr>
        <w:t>,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w:t>
      </w:r>
      <w:r w:rsidRPr="00311C7E">
        <w:rPr>
          <w:rFonts w:ascii="Arial" w:hAnsi="Arial" w:cs="Arial"/>
          <w:bCs/>
          <w:sz w:val="18"/>
          <w:szCs w:val="18"/>
          <w:lang w:val="es-MX"/>
        </w:rPr>
        <w:t xml:space="preserve">. Para el caso de que el Licitante sea una persona física, adicionalmente deberá adjuntar acta de nacimiento legible. </w:t>
      </w:r>
      <w:r w:rsidRPr="00311C7E">
        <w:rPr>
          <w:rFonts w:ascii="Arial" w:hAnsi="Arial" w:cs="Arial"/>
          <w:b/>
          <w:sz w:val="18"/>
          <w:szCs w:val="18"/>
          <w:lang w:val="es-MX"/>
        </w:rPr>
        <w:t>(Se verificará que el objeto social y/o las actividades profesionales de los licitantes se encuentren relacionadas directamente con objeto el de la contratación, de lo contrario será causal de desechamiento de la propuesta).</w:t>
      </w:r>
      <w:bookmarkEnd w:id="11"/>
    </w:p>
    <w:p w14:paraId="5BF9F47B"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p>
    <w:p w14:paraId="1F250926" w14:textId="0EE601E8" w:rsidR="00832009" w:rsidRPr="00C976F5"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 de la “LAASSP”, y 36 del “RLAASSP” Anexo B “Nacionalidad del licitante”.</w:t>
      </w:r>
    </w:p>
    <w:p w14:paraId="6ADCB0F2" w14:textId="77777777" w:rsidR="00832009" w:rsidRPr="00C976F5" w:rsidRDefault="00832009" w:rsidP="00832009">
      <w:pPr>
        <w:pStyle w:val="Prrafodelista"/>
        <w:numPr>
          <w:ilvl w:val="0"/>
          <w:numId w:val="49"/>
        </w:numPr>
        <w:spacing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El licitante debe presentar </w:t>
      </w:r>
      <w:r w:rsidRPr="00C976F5">
        <w:rPr>
          <w:rFonts w:ascii="Arial" w:hAnsi="Arial" w:cs="Arial"/>
          <w:b/>
          <w:sz w:val="18"/>
          <w:szCs w:val="18"/>
          <w:lang w:val="es-MX"/>
        </w:rPr>
        <w:t>Anexo P “Manifiesto de Cumplimiento”</w:t>
      </w:r>
      <w:r w:rsidRPr="00C976F5">
        <w:rPr>
          <w:rFonts w:ascii="Arial" w:hAnsi="Arial" w:cs="Arial"/>
          <w:bCs/>
          <w:sz w:val="18"/>
          <w:szCs w:val="18"/>
          <w:lang w:val="es-MX"/>
        </w:rPr>
        <w:t>, mediante el cual el representante legal o la persona física manifieste bajo protesta de decir verdad que:</w:t>
      </w:r>
    </w:p>
    <w:p w14:paraId="2F7D3252" w14:textId="77777777" w:rsidR="00832009" w:rsidRPr="00A72CBF" w:rsidRDefault="00832009" w:rsidP="00832009">
      <w:pPr>
        <w:pStyle w:val="Prrafodelista"/>
        <w:spacing w:line="240" w:lineRule="auto"/>
        <w:ind w:left="720"/>
        <w:textAlignment w:val="auto"/>
        <w:rPr>
          <w:rFonts w:ascii="Arial" w:hAnsi="Arial" w:cs="Arial"/>
          <w:bCs/>
          <w:sz w:val="18"/>
          <w:szCs w:val="18"/>
          <w:lang w:val="es-MX"/>
        </w:rPr>
      </w:pPr>
    </w:p>
    <w:p w14:paraId="710037BF"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306790ED"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 xml:space="preserve">entrega de los </w:t>
      </w:r>
      <w:r w:rsidRPr="00990447">
        <w:rPr>
          <w:rFonts w:ascii="Arial" w:hAnsi="Arial" w:cs="Arial"/>
          <w:bCs/>
          <w:sz w:val="18"/>
          <w:szCs w:val="18"/>
          <w:lang w:val="es-MX"/>
        </w:rPr>
        <w:t>servicios</w:t>
      </w:r>
    </w:p>
    <w:p w14:paraId="102F955D"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C81CC48"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6A86A22C"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4A085EC8" w14:textId="77777777" w:rsidR="00832009"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 xml:space="preserve">entrega de los </w:t>
      </w:r>
      <w:r w:rsidRPr="00990447">
        <w:rPr>
          <w:rFonts w:ascii="Arial" w:hAnsi="Arial" w:cs="Arial"/>
          <w:bCs/>
          <w:sz w:val="18"/>
          <w:szCs w:val="18"/>
          <w:lang w:val="es-MX"/>
        </w:rPr>
        <w:t>servicios</w:t>
      </w:r>
      <w:r w:rsidRPr="00762991">
        <w:rPr>
          <w:rFonts w:ascii="Arial" w:hAnsi="Arial" w:cs="Arial"/>
          <w:bCs/>
          <w:sz w:val="18"/>
          <w:szCs w:val="18"/>
          <w:lang w:val="es-MX"/>
        </w:rPr>
        <w:t xml:space="preserve"> objeto de la presente licitación.</w:t>
      </w:r>
    </w:p>
    <w:p w14:paraId="3E28EE9B" w14:textId="77777777" w:rsidR="00832009" w:rsidRDefault="00832009" w:rsidP="00832009">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435682E1" w14:textId="77777777" w:rsidR="00832009" w:rsidRPr="009660A8" w:rsidRDefault="00832009" w:rsidP="00832009">
      <w:pPr>
        <w:ind w:left="1068"/>
        <w:rPr>
          <w:rFonts w:ascii="Arial" w:hAnsi="Arial" w:cs="Arial"/>
          <w:bCs/>
          <w:sz w:val="18"/>
          <w:szCs w:val="18"/>
          <w:lang w:val="es-MX"/>
        </w:rPr>
      </w:pPr>
    </w:p>
    <w:p w14:paraId="68E7D205" w14:textId="77777777" w:rsidR="00832009" w:rsidRPr="00A72CBF" w:rsidRDefault="00832009" w:rsidP="00832009">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2070F351" w14:textId="77777777" w:rsidR="00832009" w:rsidRPr="00A72CBF" w:rsidRDefault="00832009" w:rsidP="00832009">
      <w:pPr>
        <w:rPr>
          <w:rFonts w:ascii="Arial" w:hAnsi="Arial" w:cs="Arial"/>
          <w:bCs/>
          <w:sz w:val="18"/>
          <w:szCs w:val="18"/>
          <w:lang w:val="es-MX"/>
        </w:rPr>
      </w:pPr>
    </w:p>
    <w:p w14:paraId="28333AAD" w14:textId="73DC59DD" w:rsidR="00832009" w:rsidRPr="00E97F4A" w:rsidRDefault="00832009" w:rsidP="00832009">
      <w:pPr>
        <w:pStyle w:val="Prrafodelista"/>
        <w:numPr>
          <w:ilvl w:val="0"/>
          <w:numId w:val="49"/>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505EC6EE" w14:textId="77777777" w:rsidR="00832009" w:rsidRPr="00E97F4A" w:rsidRDefault="00832009" w:rsidP="00832009">
      <w:pPr>
        <w:rPr>
          <w:rFonts w:ascii="Arial" w:hAnsi="Arial" w:cs="Arial"/>
          <w:bCs/>
          <w:sz w:val="18"/>
          <w:szCs w:val="18"/>
          <w:lang w:val="es-MX"/>
        </w:rPr>
      </w:pPr>
    </w:p>
    <w:p w14:paraId="5F026842" w14:textId="77777777" w:rsidR="00832009" w:rsidRPr="00CB5DF8" w:rsidRDefault="00832009" w:rsidP="00832009">
      <w:pPr>
        <w:pStyle w:val="Prrafodelista"/>
        <w:numPr>
          <w:ilvl w:val="0"/>
          <w:numId w:val="49"/>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7A6696F9" w14:textId="77777777" w:rsidR="00832009" w:rsidRPr="00CB5DF8" w:rsidRDefault="00832009" w:rsidP="00832009">
      <w:pPr>
        <w:rPr>
          <w:rFonts w:ascii="Arial" w:hAnsi="Arial" w:cs="Arial"/>
          <w:bCs/>
          <w:sz w:val="18"/>
          <w:szCs w:val="18"/>
          <w:lang w:val="es-MX"/>
        </w:rPr>
      </w:pPr>
    </w:p>
    <w:p w14:paraId="4CBAB6FB" w14:textId="4885D4DC" w:rsidR="00832009" w:rsidRPr="00056B16" w:rsidRDefault="00056B16" w:rsidP="00056B16">
      <w:pPr>
        <w:pStyle w:val="Prrafodelista"/>
        <w:numPr>
          <w:ilvl w:val="0"/>
          <w:numId w:val="49"/>
        </w:numPr>
        <w:spacing w:after="240" w:line="240" w:lineRule="auto"/>
        <w:textAlignment w:val="auto"/>
        <w:rPr>
          <w:rFonts w:ascii="Arial" w:hAnsi="Arial" w:cs="Arial"/>
          <w:b/>
          <w:sz w:val="18"/>
          <w:szCs w:val="18"/>
          <w:lang w:val="es-MX"/>
        </w:rPr>
      </w:pPr>
      <w:r w:rsidRPr="00B17F0C">
        <w:rPr>
          <w:rFonts w:ascii="Arial" w:hAnsi="Arial" w:cs="Arial"/>
          <w:bCs/>
          <w:sz w:val="18"/>
          <w:szCs w:val="18"/>
          <w:lang w:val="es-MX"/>
        </w:rPr>
        <w:t xml:space="preserve">Escrito </w:t>
      </w:r>
      <w:r w:rsidRPr="00A72CBF">
        <w:rPr>
          <w:rFonts w:ascii="Arial" w:hAnsi="Arial" w:cs="Arial"/>
          <w:bCs/>
          <w:sz w:val="18"/>
          <w:szCs w:val="18"/>
          <w:lang w:val="es-MX"/>
        </w:rPr>
        <w:t xml:space="preserve">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w:t>
      </w:r>
      <w:r w:rsidRPr="00311C7E">
        <w:rPr>
          <w:rFonts w:ascii="Arial" w:hAnsi="Arial" w:cs="Arial"/>
          <w:bCs/>
          <w:sz w:val="18"/>
          <w:szCs w:val="18"/>
          <w:lang w:val="es-MX"/>
        </w:rPr>
        <w:t xml:space="preserve">de 2009, en caso de no aplicarle por ser una empresa grande o por cualquier otra razón legal debidamente justificada </w:t>
      </w:r>
      <w:r w:rsidRPr="00311C7E">
        <w:rPr>
          <w:rFonts w:ascii="Arial" w:hAnsi="Arial" w:cs="Arial"/>
          <w:b/>
          <w:sz w:val="18"/>
          <w:szCs w:val="18"/>
          <w:lang w:val="es-MX"/>
        </w:rPr>
        <w:t>(en este último caso deberá acompañar el escrito con la documentación comprobatoria del supuesto)</w:t>
      </w:r>
      <w:r w:rsidRPr="00311C7E">
        <w:rPr>
          <w:rFonts w:ascii="Arial" w:hAnsi="Arial" w:cs="Arial"/>
          <w:bCs/>
          <w:sz w:val="18"/>
          <w:szCs w:val="18"/>
          <w:lang w:val="es-MX"/>
        </w:rPr>
        <w:t xml:space="preserve"> deberá manifestarlo </w:t>
      </w:r>
      <w:r w:rsidRPr="00311C7E">
        <w:rPr>
          <w:rFonts w:ascii="Arial" w:hAnsi="Arial" w:cs="Arial"/>
          <w:b/>
          <w:bCs/>
          <w:sz w:val="18"/>
          <w:szCs w:val="18"/>
          <w:lang w:val="es-MX"/>
        </w:rPr>
        <w:t>Anexo H</w:t>
      </w:r>
      <w:r w:rsidRPr="00311C7E">
        <w:rPr>
          <w:rFonts w:ascii="Arial" w:hAnsi="Arial" w:cs="Arial"/>
          <w:bCs/>
          <w:sz w:val="18"/>
          <w:szCs w:val="18"/>
          <w:lang w:val="es-MX"/>
        </w:rPr>
        <w:t xml:space="preserve"> </w:t>
      </w:r>
      <w:r w:rsidRPr="00311C7E">
        <w:rPr>
          <w:rFonts w:ascii="Arial" w:hAnsi="Arial" w:cs="Arial"/>
          <w:b/>
          <w:bCs/>
          <w:sz w:val="18"/>
          <w:szCs w:val="18"/>
          <w:lang w:val="es-MX"/>
        </w:rPr>
        <w:t>“Manifestación de estratificación”,</w:t>
      </w:r>
      <w:r w:rsidRPr="00311C7E">
        <w:rPr>
          <w:rFonts w:ascii="Arial" w:hAnsi="Arial" w:cs="Arial"/>
          <w:bCs/>
          <w:sz w:val="18"/>
          <w:szCs w:val="18"/>
          <w:lang w:val="es-MX"/>
        </w:rPr>
        <w:t xml:space="preserve"> lo anterior a fin de dar cumplimiento al </w:t>
      </w:r>
      <w:r w:rsidRPr="00311C7E">
        <w:rPr>
          <w:rFonts w:ascii="Arial" w:hAnsi="Arial" w:cs="Arial"/>
          <w:b/>
          <w:bCs/>
          <w:sz w:val="18"/>
          <w:szCs w:val="18"/>
          <w:lang w:val="es-MX"/>
        </w:rPr>
        <w:t>Artículo 34 del “RLAASSP”</w:t>
      </w:r>
      <w:r w:rsidRPr="00311C7E">
        <w:rPr>
          <w:rFonts w:ascii="Arial" w:hAnsi="Arial" w:cs="Arial"/>
          <w:bCs/>
          <w:sz w:val="18"/>
          <w:szCs w:val="18"/>
          <w:lang w:val="es-MX"/>
        </w:rPr>
        <w:t xml:space="preserve"> y </w:t>
      </w:r>
      <w:r w:rsidRPr="00311C7E">
        <w:rPr>
          <w:rFonts w:ascii="Arial" w:hAnsi="Arial" w:cs="Arial"/>
          <w:b/>
          <w:bCs/>
          <w:sz w:val="18"/>
          <w:szCs w:val="18"/>
          <w:lang w:val="es-MX"/>
        </w:rPr>
        <w:t>Artículo 3 Fracción III de la Ley para el Desarrollo de la Competitividad de la Micro, Pequeña y Mediana Empresa.</w:t>
      </w:r>
    </w:p>
    <w:p w14:paraId="320AA402" w14:textId="77777777" w:rsidR="00832009" w:rsidRPr="0087454E"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p w14:paraId="5D42BEFC" w14:textId="77777777" w:rsidR="00832009" w:rsidRPr="0087454E"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64A5B6B7"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p w14:paraId="445F7D45" w14:textId="77777777" w:rsidR="00832009" w:rsidRPr="00D423E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w:t>
      </w:r>
      <w:proofErr w:type="gramStart"/>
      <w:r w:rsidRPr="00151705">
        <w:rPr>
          <w:rFonts w:ascii="Arial" w:hAnsi="Arial" w:cs="Arial"/>
          <w:bCs/>
          <w:sz w:val="18"/>
          <w:szCs w:val="18"/>
          <w:lang w:val="es-MX"/>
        </w:rPr>
        <w:t>bajo ninguna</w:t>
      </w:r>
      <w:r>
        <w:rPr>
          <w:rFonts w:ascii="Arial" w:hAnsi="Arial" w:cs="Arial"/>
          <w:bCs/>
          <w:sz w:val="18"/>
          <w:szCs w:val="18"/>
          <w:lang w:val="es-MX"/>
        </w:rPr>
        <w:t xml:space="preserve"> </w:t>
      </w:r>
      <w:r w:rsidRPr="00151705">
        <w:rPr>
          <w:rFonts w:ascii="Arial" w:hAnsi="Arial" w:cs="Arial"/>
          <w:bCs/>
          <w:sz w:val="18"/>
          <w:szCs w:val="18"/>
          <w:lang w:val="es-MX"/>
        </w:rPr>
        <w:t>circunstancia</w:t>
      </w:r>
      <w:proofErr w:type="gramEnd"/>
      <w:r w:rsidRPr="00151705">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1E55A466" w14:textId="6F115DD4" w:rsidR="00832009" w:rsidRPr="00D423E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A016EB">
        <w:rPr>
          <w:rFonts w:ascii="Arial" w:hAnsi="Arial" w:cs="Arial"/>
          <w:bCs/>
          <w:sz w:val="18"/>
          <w:szCs w:val="18"/>
        </w:rPr>
        <w:t>4</w:t>
      </w:r>
      <w:r w:rsidRPr="00394C51">
        <w:rPr>
          <w:rFonts w:ascii="Arial" w:hAnsi="Arial" w:cs="Arial"/>
          <w:bCs/>
          <w:sz w:val="18"/>
          <w:szCs w:val="18"/>
        </w:rPr>
        <w:t>”)</w:t>
      </w:r>
      <w:r>
        <w:rPr>
          <w:rFonts w:ascii="Arial" w:hAnsi="Arial" w:cs="Arial"/>
          <w:bCs/>
          <w:sz w:val="18"/>
          <w:szCs w:val="18"/>
        </w:rPr>
        <w:t>.</w:t>
      </w:r>
    </w:p>
    <w:p w14:paraId="569098D9"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p w14:paraId="044494BA"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p w14:paraId="560A5985" w14:textId="77777777" w:rsidR="00832009" w:rsidRPr="00427737" w:rsidRDefault="00832009" w:rsidP="00832009">
      <w:pPr>
        <w:pStyle w:val="Prrafodelista"/>
        <w:numPr>
          <w:ilvl w:val="0"/>
          <w:numId w:val="49"/>
        </w:numPr>
        <w:tabs>
          <w:tab w:val="left" w:pos="851"/>
        </w:tabs>
        <w:spacing w:line="240" w:lineRule="auto"/>
        <w:rPr>
          <w:rFonts w:ascii="Arial" w:hAnsi="Arial" w:cs="Arial"/>
          <w:bCs/>
          <w:sz w:val="16"/>
          <w:szCs w:val="16"/>
        </w:rPr>
      </w:pPr>
      <w:r w:rsidRPr="00431E2B">
        <w:rPr>
          <w:rFonts w:ascii="Arial" w:hAnsi="Arial" w:cs="Arial"/>
          <w:bCs/>
          <w:sz w:val="18"/>
          <w:szCs w:val="18"/>
          <w:lang w:val="es-MX"/>
        </w:rPr>
        <w:t xml:space="preserve">Manifiesto </w:t>
      </w:r>
      <w:r w:rsidRPr="004624AA">
        <w:rPr>
          <w:rFonts w:ascii="Arial" w:hAnsi="Arial" w:cs="Arial"/>
          <w:bCs/>
          <w:sz w:val="18"/>
          <w:szCs w:val="18"/>
          <w:lang w:val="es-MX"/>
        </w:rPr>
        <w:t xml:space="preserve">bajo protesta de decir verdad en el cual se mencione que su representada se encuentra al corriente de sus obligaciones fiscales, obrero-patronales en materia de seguridad social ante el Instituto Mexicano de </w:t>
      </w:r>
      <w:r w:rsidRPr="004624AA">
        <w:rPr>
          <w:rFonts w:ascii="Arial" w:hAnsi="Arial" w:cs="Arial"/>
          <w:bCs/>
          <w:sz w:val="18"/>
          <w:szCs w:val="18"/>
          <w:lang w:val="es-MX"/>
        </w:rPr>
        <w:lastRenderedPageBreak/>
        <w:t>Seguridad Social (IMSS)</w:t>
      </w:r>
      <w:r>
        <w:rPr>
          <w:rFonts w:ascii="Arial" w:hAnsi="Arial" w:cs="Arial"/>
          <w:bCs/>
          <w:sz w:val="18"/>
          <w:szCs w:val="18"/>
          <w:lang w:val="es-MX"/>
        </w:rPr>
        <w:t>;</w:t>
      </w:r>
      <w:r w:rsidRPr="004624AA">
        <w:rPr>
          <w:rFonts w:ascii="Arial" w:hAnsi="Arial" w:cs="Arial"/>
          <w:bCs/>
          <w:sz w:val="18"/>
          <w:szCs w:val="18"/>
          <w:lang w:val="es-MX"/>
        </w:rPr>
        <w:t xml:space="preserve">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661914C3" w14:textId="77777777" w:rsidR="00832009" w:rsidRDefault="00832009" w:rsidP="00832009">
      <w:pPr>
        <w:pStyle w:val="Prrafodelista"/>
        <w:spacing w:line="240" w:lineRule="auto"/>
        <w:ind w:left="798"/>
        <w:rPr>
          <w:rFonts w:ascii="Arial" w:hAnsi="Arial" w:cs="Arial"/>
          <w:bCs/>
          <w:sz w:val="18"/>
          <w:szCs w:val="18"/>
          <w:lang w:val="es-MX"/>
        </w:rPr>
      </w:pPr>
    </w:p>
    <w:p w14:paraId="6B3E67AF" w14:textId="77777777" w:rsidR="00832009" w:rsidRPr="00F666DC" w:rsidRDefault="00832009" w:rsidP="00832009">
      <w:pPr>
        <w:pStyle w:val="Prrafodelista"/>
        <w:numPr>
          <w:ilvl w:val="0"/>
          <w:numId w:val="49"/>
        </w:numPr>
        <w:spacing w:line="240" w:lineRule="auto"/>
        <w:rPr>
          <w:rFonts w:ascii="Arial" w:hAnsi="Arial" w:cs="Arial"/>
          <w:bCs/>
          <w:sz w:val="18"/>
          <w:szCs w:val="18"/>
          <w:lang w:val="es-MX"/>
        </w:rPr>
      </w:pPr>
      <w:r w:rsidRPr="004624AA">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w:t>
      </w:r>
      <w:r>
        <w:rPr>
          <w:rFonts w:ascii="Arial" w:hAnsi="Arial" w:cs="Arial"/>
          <w:bCs/>
          <w:sz w:val="18"/>
          <w:szCs w:val="18"/>
          <w:lang w:val="es-MX"/>
        </w:rPr>
        <w:t>;</w:t>
      </w:r>
      <w:r w:rsidRPr="004624AA">
        <w:rPr>
          <w:rFonts w:ascii="Arial" w:hAnsi="Arial" w:cs="Arial"/>
          <w:bCs/>
          <w:sz w:val="18"/>
          <w:szCs w:val="18"/>
          <w:lang w:val="es-MX"/>
        </w:rPr>
        <w:t xml:space="preserve"> y que en caso de resultar adjudicado</w:t>
      </w:r>
      <w:r>
        <w:rPr>
          <w:rFonts w:ascii="Arial" w:hAnsi="Arial" w:cs="Arial"/>
          <w:bCs/>
          <w:sz w:val="18"/>
          <w:szCs w:val="18"/>
          <w:lang w:val="es-MX"/>
        </w:rPr>
        <w:t>,</w:t>
      </w:r>
      <w:r w:rsidRPr="004624AA">
        <w:rPr>
          <w:rFonts w:ascii="Arial" w:hAnsi="Arial" w:cs="Arial"/>
          <w:bCs/>
          <w:sz w:val="18"/>
          <w:szCs w:val="18"/>
          <w:lang w:val="es-MX"/>
        </w:rPr>
        <w:t xml:space="preserve">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1CA586" w14:textId="77777777" w:rsidR="00832009" w:rsidRPr="00A72CBF" w:rsidRDefault="00832009" w:rsidP="00832009">
      <w:pPr>
        <w:rPr>
          <w:rFonts w:ascii="Arial" w:hAnsi="Arial" w:cs="Arial"/>
          <w:bCs/>
          <w:sz w:val="18"/>
          <w:szCs w:val="18"/>
          <w:lang w:val="es-MX"/>
        </w:rPr>
      </w:pPr>
    </w:p>
    <w:p w14:paraId="6A06F6BF" w14:textId="77777777" w:rsidR="00832009" w:rsidRPr="00A72CBF" w:rsidRDefault="00832009" w:rsidP="00832009">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834DAE6" w14:textId="77777777" w:rsidR="00832009" w:rsidRPr="00A72CBF" w:rsidRDefault="00832009" w:rsidP="00832009">
      <w:pPr>
        <w:pStyle w:val="Prrafodelista"/>
        <w:spacing w:line="240" w:lineRule="auto"/>
        <w:rPr>
          <w:rFonts w:ascii="Arial" w:hAnsi="Arial" w:cs="Arial"/>
          <w:bCs/>
          <w:sz w:val="18"/>
          <w:szCs w:val="18"/>
          <w:lang w:val="es-MX"/>
        </w:rPr>
      </w:pPr>
    </w:p>
    <w:p w14:paraId="0EBE7769" w14:textId="119C3FC1" w:rsidR="00832009" w:rsidRPr="00F53C91" w:rsidRDefault="00832009" w:rsidP="00832009">
      <w:pPr>
        <w:pStyle w:val="Prrafodelista"/>
        <w:numPr>
          <w:ilvl w:val="0"/>
          <w:numId w:val="49"/>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p>
    <w:p w14:paraId="3BF7A00E" w14:textId="77777777" w:rsidR="00832009" w:rsidRPr="00F53C91" w:rsidRDefault="00832009" w:rsidP="00832009">
      <w:pPr>
        <w:rPr>
          <w:rFonts w:ascii="Arial" w:hAnsi="Arial" w:cs="Arial"/>
          <w:bCs/>
          <w:sz w:val="18"/>
          <w:szCs w:val="18"/>
          <w:lang w:val="es-MX"/>
        </w:rPr>
      </w:pPr>
    </w:p>
    <w:p w14:paraId="25C419AC" w14:textId="77777777" w:rsidR="00832009" w:rsidRDefault="00832009" w:rsidP="00832009">
      <w:pPr>
        <w:pStyle w:val="Prrafodelista"/>
        <w:numPr>
          <w:ilvl w:val="0"/>
          <w:numId w:val="49"/>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6F199421" w14:textId="77777777" w:rsidR="00832009" w:rsidRPr="00100075" w:rsidRDefault="00832009" w:rsidP="00832009">
      <w:pPr>
        <w:rPr>
          <w:rFonts w:ascii="Arial" w:hAnsi="Arial" w:cs="Arial"/>
          <w:bCs/>
          <w:sz w:val="18"/>
          <w:szCs w:val="18"/>
          <w:lang w:val="es-MX"/>
        </w:rPr>
      </w:pPr>
    </w:p>
    <w:p w14:paraId="43549C1E" w14:textId="77777777" w:rsidR="00832009" w:rsidRPr="00A72CBF" w:rsidRDefault="00832009" w:rsidP="00832009">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1FF5F48E" w14:textId="77777777" w:rsidR="00832009" w:rsidRPr="00A72CBF" w:rsidRDefault="00832009" w:rsidP="00832009">
      <w:pPr>
        <w:pStyle w:val="Prrafodelista"/>
        <w:spacing w:line="240" w:lineRule="auto"/>
        <w:rPr>
          <w:rFonts w:ascii="Arial" w:hAnsi="Arial" w:cs="Arial"/>
          <w:bCs/>
          <w:sz w:val="18"/>
          <w:szCs w:val="18"/>
          <w:lang w:val="es-MX"/>
        </w:rPr>
      </w:pPr>
    </w:p>
    <w:p w14:paraId="39B3B444" w14:textId="77777777" w:rsidR="00832009" w:rsidRPr="008937C0" w:rsidRDefault="00832009" w:rsidP="00832009">
      <w:pPr>
        <w:pStyle w:val="Prrafodelista"/>
        <w:numPr>
          <w:ilvl w:val="0"/>
          <w:numId w:val="49"/>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w:t>
      </w:r>
      <w:r>
        <w:rPr>
          <w:rFonts w:ascii="Arial" w:hAnsi="Arial" w:cs="Arial"/>
          <w:bCs/>
          <w:sz w:val="18"/>
          <w:szCs w:val="18"/>
          <w:lang w:val="es-MX"/>
        </w:rPr>
        <w:t xml:space="preserve">la entrega de los </w:t>
      </w:r>
      <w:r w:rsidRPr="00990447">
        <w:rPr>
          <w:rFonts w:ascii="Arial" w:hAnsi="Arial" w:cs="Arial"/>
          <w:bCs/>
          <w:sz w:val="18"/>
          <w:szCs w:val="18"/>
          <w:lang w:val="es-MX"/>
        </w:rPr>
        <w:t>servicios</w:t>
      </w:r>
      <w:r w:rsidRPr="00A857D8">
        <w:rPr>
          <w:rFonts w:ascii="Arial" w:hAnsi="Arial" w:cs="Arial"/>
          <w:bCs/>
          <w:sz w:val="18"/>
          <w:szCs w:val="18"/>
          <w:lang w:val="es-MX"/>
        </w:rPr>
        <w:t xml:space="preserve">,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3E1775E3" w14:textId="77777777" w:rsidR="00832009" w:rsidRPr="0072373A" w:rsidRDefault="00832009" w:rsidP="00832009">
      <w:pPr>
        <w:rPr>
          <w:rFonts w:ascii="Arial" w:hAnsi="Arial" w:cs="Arial"/>
          <w:bCs/>
          <w:sz w:val="18"/>
          <w:szCs w:val="18"/>
          <w:lang w:val="es-MX"/>
        </w:rPr>
      </w:pPr>
    </w:p>
    <w:p w14:paraId="25124F7F" w14:textId="77777777" w:rsidR="00832009" w:rsidRDefault="00832009" w:rsidP="00832009">
      <w:pPr>
        <w:pStyle w:val="Prrafodelista"/>
        <w:numPr>
          <w:ilvl w:val="0"/>
          <w:numId w:val="49"/>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4A80804C" w14:textId="77777777" w:rsidR="00832009" w:rsidRDefault="00832009" w:rsidP="00832009">
      <w:pPr>
        <w:tabs>
          <w:tab w:val="left" w:pos="567"/>
        </w:tabs>
        <w:suppressAutoHyphens/>
        <w:rPr>
          <w:rFonts w:ascii="Arial" w:hAnsi="Arial" w:cs="Arial"/>
          <w:bCs/>
          <w:sz w:val="18"/>
          <w:szCs w:val="18"/>
          <w:lang w:val="es-MX"/>
        </w:rPr>
      </w:pPr>
    </w:p>
    <w:p w14:paraId="3EC6B030" w14:textId="77777777" w:rsidR="00832009" w:rsidRDefault="00832009" w:rsidP="00832009">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bookmarkEnd w:id="12"/>
    <w:p w14:paraId="0EC29949" w14:textId="77777777" w:rsidR="00832009" w:rsidRPr="00A72CBF" w:rsidRDefault="00832009" w:rsidP="00BA2433">
      <w:pPr>
        <w:pStyle w:val="Textoindependiente21"/>
        <w:rPr>
          <w:rFonts w:cs="Arial"/>
          <w:sz w:val="18"/>
          <w:szCs w:val="18"/>
          <w:lang w:val="es-MX"/>
        </w:rPr>
      </w:pPr>
    </w:p>
    <w:bookmarkEnd w:id="10"/>
    <w:p w14:paraId="58422624" w14:textId="77777777" w:rsidR="00F166AD" w:rsidRPr="008235D5" w:rsidRDefault="00F166AD" w:rsidP="00F166AD">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7CBE05B8" w14:textId="77777777" w:rsidR="00F166AD" w:rsidRDefault="00F166AD" w:rsidP="00F166AD">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20EE7176"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76837B07"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2D13C078"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45880F49" w14:textId="77777777" w:rsidR="00F166AD" w:rsidRDefault="00F166AD" w:rsidP="00F166AD">
      <w:pPr>
        <w:ind w:left="680"/>
        <w:rPr>
          <w:rFonts w:ascii="Arial" w:hAnsi="Arial" w:cs="Arial"/>
          <w:bCs/>
          <w:sz w:val="18"/>
          <w:szCs w:val="18"/>
          <w:lang w:val="es-MX"/>
        </w:rPr>
      </w:pPr>
    </w:p>
    <w:p w14:paraId="73FC1948" w14:textId="34DC25E1" w:rsidR="004204A1" w:rsidRPr="001207A2" w:rsidRDefault="00D82CF6" w:rsidP="00FD3682">
      <w:pPr>
        <w:tabs>
          <w:tab w:val="left" w:pos="567"/>
        </w:tabs>
        <w:suppressAutoHyphens/>
        <w:rPr>
          <w:rFonts w:ascii="Arial" w:hAnsi="Arial" w:cs="Arial"/>
          <w:sz w:val="18"/>
          <w:szCs w:val="18"/>
        </w:rPr>
      </w:pPr>
      <w:r w:rsidRPr="001207A2">
        <w:rPr>
          <w:rFonts w:ascii="Arial" w:hAnsi="Arial" w:cs="Arial"/>
          <w:sz w:val="18"/>
          <w:szCs w:val="18"/>
        </w:rPr>
        <w:lastRenderedPageBreak/>
        <w:t xml:space="preserve">La convocante dará aviso al </w:t>
      </w:r>
      <w:r w:rsidR="00044019">
        <w:rPr>
          <w:rFonts w:ascii="Arial" w:hAnsi="Arial" w:cs="Arial"/>
          <w:sz w:val="18"/>
          <w:szCs w:val="18"/>
        </w:rPr>
        <w:t>Oficina de Representación</w:t>
      </w:r>
      <w:r w:rsidRPr="001207A2">
        <w:rPr>
          <w:rFonts w:ascii="Arial" w:hAnsi="Arial" w:cs="Arial"/>
          <w:sz w:val="18"/>
          <w:szCs w:val="18"/>
        </w:rPr>
        <w:t>,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72CBF" w:rsidRDefault="00D82CF6"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4BB1C4B2" w:rsidR="00076A2A" w:rsidRPr="0055752F" w:rsidRDefault="00076A2A" w:rsidP="00076A2A">
      <w:pPr>
        <w:ind w:left="360" w:right="424"/>
        <w:rPr>
          <w:rFonts w:ascii="Arial" w:hAnsi="Arial" w:cs="Arial"/>
          <w:sz w:val="18"/>
          <w:szCs w:val="18"/>
          <w:lang w:val="es-MX"/>
        </w:rPr>
      </w:pPr>
      <w:r w:rsidRPr="0055752F">
        <w:rPr>
          <w:rFonts w:ascii="Arial" w:hAnsi="Arial" w:cs="Arial"/>
          <w:sz w:val="18"/>
          <w:szCs w:val="18"/>
          <w:lang w:val="es-MX"/>
        </w:rPr>
        <w:t xml:space="preserve">La Propuesta Técnica se integrará por lo siguiente: </w:t>
      </w:r>
    </w:p>
    <w:p w14:paraId="7DD3B2A2" w14:textId="1F0DA2B4" w:rsidR="0055752F" w:rsidRPr="0055752F" w:rsidRDefault="0055752F" w:rsidP="00076A2A">
      <w:pPr>
        <w:ind w:left="360" w:right="424"/>
        <w:rPr>
          <w:rFonts w:ascii="Arial" w:hAnsi="Arial" w:cs="Arial"/>
          <w:sz w:val="18"/>
          <w:szCs w:val="18"/>
          <w:lang w:val="es-MX"/>
        </w:rPr>
      </w:pPr>
    </w:p>
    <w:p w14:paraId="2F2F1652" w14:textId="4CD6E83F" w:rsidR="00E918D0" w:rsidRPr="00832009" w:rsidRDefault="00D428A7">
      <w:pPr>
        <w:pStyle w:val="Prrafodelista"/>
        <w:numPr>
          <w:ilvl w:val="0"/>
          <w:numId w:val="211"/>
        </w:numPr>
        <w:autoSpaceDE w:val="0"/>
        <w:autoSpaceDN w:val="0"/>
        <w:spacing w:after="210" w:line="278" w:lineRule="atLeast"/>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r w:rsidR="00E918D0">
        <w:rPr>
          <w:rFonts w:ascii="Arial" w:hAnsi="Arial" w:cs="Arial"/>
          <w:b/>
          <w:bCs/>
          <w:sz w:val="18"/>
          <w:szCs w:val="18"/>
        </w:rPr>
        <w:t>.</w:t>
      </w:r>
    </w:p>
    <w:p w14:paraId="39A3916D" w14:textId="77777777" w:rsidR="00832009" w:rsidRPr="0072373A" w:rsidRDefault="00832009">
      <w:pPr>
        <w:pStyle w:val="Prrafodelista"/>
        <w:widowControl/>
        <w:numPr>
          <w:ilvl w:val="0"/>
          <w:numId w:val="211"/>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w:t>
      </w:r>
      <w:r>
        <w:rPr>
          <w:rFonts w:ascii="Arial" w:hAnsi="Arial" w:cs="Arial"/>
          <w:sz w:val="18"/>
          <w:szCs w:val="18"/>
        </w:rPr>
        <w:t>.</w:t>
      </w:r>
      <w:r w:rsidRPr="0072373A">
        <w:rPr>
          <w:rFonts w:ascii="Arial" w:hAnsi="Arial" w:cs="Arial"/>
          <w:sz w:val="18"/>
          <w:szCs w:val="18"/>
        </w:rPr>
        <w:t xml:space="preserve"> </w:t>
      </w:r>
    </w:p>
    <w:p w14:paraId="530ED16C" w14:textId="77777777" w:rsidR="00832009" w:rsidRPr="0072373A" w:rsidRDefault="00832009" w:rsidP="00832009">
      <w:pPr>
        <w:widowControl w:val="0"/>
        <w:rPr>
          <w:rFonts w:ascii="Arial" w:hAnsi="Arial" w:cs="Arial"/>
          <w:sz w:val="18"/>
          <w:szCs w:val="18"/>
        </w:rPr>
      </w:pPr>
    </w:p>
    <w:p w14:paraId="7A84F95E" w14:textId="77777777" w:rsidR="00832009" w:rsidRPr="0072373A" w:rsidRDefault="00832009">
      <w:pPr>
        <w:pStyle w:val="Prrafodelista"/>
        <w:numPr>
          <w:ilvl w:val="0"/>
          <w:numId w:val="211"/>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que manifieste que en caso de resultar adjudicado se compromete a entregar por sí mismo los bienes</w:t>
      </w:r>
      <w:r>
        <w:rPr>
          <w:rFonts w:ascii="Arial" w:hAnsi="Arial" w:cs="Arial"/>
          <w:sz w:val="18"/>
          <w:szCs w:val="18"/>
        </w:rPr>
        <w:t xml:space="preserve"> y servicios </w:t>
      </w:r>
      <w:r w:rsidRPr="0072373A">
        <w:rPr>
          <w:rFonts w:ascii="Arial" w:hAnsi="Arial" w:cs="Arial"/>
          <w:sz w:val="18"/>
          <w:szCs w:val="18"/>
        </w:rPr>
        <w:t xml:space="preserve"> y no a través de un tercero.</w:t>
      </w:r>
    </w:p>
    <w:p w14:paraId="5A5F82E2" w14:textId="77777777" w:rsidR="00832009" w:rsidRPr="0072373A" w:rsidRDefault="00832009" w:rsidP="00832009">
      <w:pPr>
        <w:ind w:left="709" w:hanging="349"/>
        <w:contextualSpacing/>
        <w:rPr>
          <w:rFonts w:ascii="Arial" w:hAnsi="Arial" w:cs="Arial"/>
          <w:sz w:val="18"/>
          <w:szCs w:val="18"/>
        </w:rPr>
      </w:pPr>
    </w:p>
    <w:p w14:paraId="1D2CFC22" w14:textId="6B989323" w:rsidR="00832009" w:rsidRPr="0072373A" w:rsidRDefault="00832009">
      <w:pPr>
        <w:pStyle w:val="Prrafodelista"/>
        <w:numPr>
          <w:ilvl w:val="0"/>
          <w:numId w:val="211"/>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cual el o los posibles proveedores(es) se manifieste(n) que se compromete a entregar los bienes</w:t>
      </w:r>
      <w:r>
        <w:rPr>
          <w:rFonts w:ascii="Arial" w:hAnsi="Arial" w:cs="Arial"/>
          <w:sz w:val="18"/>
          <w:szCs w:val="18"/>
        </w:rPr>
        <w:t xml:space="preserve"> y servicios </w:t>
      </w:r>
      <w:r w:rsidRPr="0072373A">
        <w:rPr>
          <w:rFonts w:ascii="Arial" w:hAnsi="Arial" w:cs="Arial"/>
          <w:sz w:val="18"/>
          <w:szCs w:val="18"/>
        </w:rPr>
        <w:t xml:space="preserve"> en el tiempo, lugar y condiciones establecidas en el Anexo Técnico.</w:t>
      </w:r>
    </w:p>
    <w:p w14:paraId="7AC67877" w14:textId="77777777" w:rsidR="00832009" w:rsidRPr="009B1E25" w:rsidRDefault="00832009" w:rsidP="00832009">
      <w:pPr>
        <w:rPr>
          <w:sz w:val="18"/>
          <w:szCs w:val="18"/>
        </w:rPr>
      </w:pPr>
    </w:p>
    <w:p w14:paraId="73E76970" w14:textId="77777777" w:rsidR="00832009" w:rsidRPr="00D779A5" w:rsidRDefault="00832009">
      <w:pPr>
        <w:pStyle w:val="Prrafodelista"/>
        <w:widowControl/>
        <w:numPr>
          <w:ilvl w:val="0"/>
          <w:numId w:val="211"/>
        </w:numPr>
        <w:adjustRightInd/>
        <w:spacing w:line="276" w:lineRule="auto"/>
        <w:contextualSpacing/>
        <w:textAlignment w:val="auto"/>
        <w:rPr>
          <w:rFonts w:ascii="Arial" w:hAnsi="Arial" w:cs="Arial"/>
          <w:sz w:val="18"/>
          <w:szCs w:val="18"/>
        </w:rPr>
      </w:pPr>
      <w:r>
        <w:rPr>
          <w:rFonts w:ascii="Arial" w:hAnsi="Arial" w:cs="Arial"/>
          <w:sz w:val="18"/>
          <w:szCs w:val="18"/>
        </w:rPr>
        <w:t xml:space="preserve">Escrito donde </w:t>
      </w:r>
      <w:r w:rsidRPr="001871F4">
        <w:rPr>
          <w:rFonts w:ascii="Arial" w:hAnsi="Arial" w:cs="Arial"/>
          <w:sz w:val="18"/>
          <w:szCs w:val="18"/>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z w:val="18"/>
          <w:szCs w:val="18"/>
        </w:rPr>
        <w:t xml:space="preserve">, </w:t>
      </w:r>
      <w:r w:rsidRPr="001871F4">
        <w:rPr>
          <w:rFonts w:ascii="Arial" w:hAnsi="Arial" w:cs="Arial"/>
          <w:b/>
          <w:bCs/>
          <w:sz w:val="18"/>
          <w:szCs w:val="18"/>
        </w:rPr>
        <w:t>(Escrito 7),</w:t>
      </w:r>
      <w:r>
        <w:rPr>
          <w:rFonts w:ascii="Arial" w:hAnsi="Arial" w:cs="Arial"/>
          <w:sz w:val="18"/>
          <w:szCs w:val="18"/>
        </w:rPr>
        <w:t xml:space="preserve"> la no entrega de del presente escrito no será causal de desechamiento. </w:t>
      </w:r>
    </w:p>
    <w:p w14:paraId="667B5CFF" w14:textId="77777777" w:rsidR="00E918D0" w:rsidRDefault="00E918D0" w:rsidP="00485AA1">
      <w:pPr>
        <w:contextualSpacing/>
        <w:rPr>
          <w:rFonts w:ascii="Arial" w:hAnsi="Arial" w:cs="Arial"/>
          <w:b/>
          <w:bCs/>
          <w:sz w:val="18"/>
          <w:szCs w:val="18"/>
          <w:u w:val="single"/>
          <w:lang w:val="es-MX"/>
        </w:rPr>
      </w:pPr>
    </w:p>
    <w:p w14:paraId="6A9AA0D4" w14:textId="29892888" w:rsidR="003C64CF" w:rsidRDefault="003C64CF" w:rsidP="00E918D0">
      <w:pPr>
        <w:rPr>
          <w:rFonts w:ascii="Arial" w:hAnsi="Arial" w:cs="Arial"/>
          <w:sz w:val="18"/>
          <w:szCs w:val="18"/>
          <w:lang w:val="es-MX"/>
        </w:rPr>
      </w:pP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57518A91"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Pr="00A72CBF">
        <w:rPr>
          <w:rFonts w:cs="Arial"/>
          <w:b/>
          <w:bCs/>
          <w:sz w:val="18"/>
          <w:lang w:val="es-MX"/>
        </w:rPr>
        <w:t>Anexo A</w:t>
      </w:r>
      <w:r w:rsidRPr="00A72CBF">
        <w:rPr>
          <w:rFonts w:cs="Arial"/>
          <w:sz w:val="18"/>
          <w:lang w:val="es-MX"/>
        </w:rPr>
        <w:t xml:space="preserve"> denominado </w:t>
      </w:r>
      <w:r w:rsidRPr="00A72CBF">
        <w:rPr>
          <w:rFonts w:cs="Arial"/>
          <w:b/>
          <w:bCs/>
          <w:sz w:val="18"/>
          <w:lang w:val="es-MX"/>
        </w:rPr>
        <w:t>“Propuesta económica”,</w:t>
      </w:r>
      <w:r w:rsidRPr="00A72CBF">
        <w:rPr>
          <w:rFonts w:cs="Arial"/>
          <w:sz w:val="18"/>
          <w:lang w:val="es-MX"/>
        </w:rPr>
        <w:t xml:space="preserve"> 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El importe total cotizado deberá expresarse con letra y número.</w:t>
      </w:r>
    </w:p>
    <w:p w14:paraId="43DD765D" w14:textId="65FFE0C9"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1B815A0A"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adjudicación será por partida</w:t>
      </w:r>
      <w:r w:rsidR="00DC2C49">
        <w:rPr>
          <w:rFonts w:cs="Arial"/>
          <w:sz w:val="18"/>
          <w:lang w:val="es-MX"/>
        </w:rPr>
        <w:t xml:space="preserve"> única</w:t>
      </w:r>
      <w:r w:rsidR="00B9437F" w:rsidRPr="00A72CBF">
        <w:rPr>
          <w:rFonts w:cs="Arial"/>
          <w:sz w:val="18"/>
          <w:lang w:val="es-MX"/>
        </w:rPr>
        <w:t>.</w:t>
      </w:r>
    </w:p>
    <w:p w14:paraId="64B12EE3" w14:textId="4A8DA0AB" w:rsidR="00BA2433" w:rsidRPr="00A72CBF" w:rsidRDefault="00850615" w:rsidP="00884486">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 partida.</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0EAFC499" w14:textId="77777777" w:rsidR="00F13BFB" w:rsidRPr="00A46F5D" w:rsidRDefault="00F13BFB" w:rsidP="00F13BFB">
      <w:pPr>
        <w:pStyle w:val="Textoindependiente21"/>
        <w:ind w:left="567"/>
        <w:rPr>
          <w:rFonts w:cs="Arial"/>
          <w:sz w:val="18"/>
          <w:szCs w:val="18"/>
          <w:lang w:val="es-MX"/>
        </w:rPr>
      </w:pPr>
      <w:r w:rsidRPr="00A46F5D">
        <w:rPr>
          <w:rFonts w:cs="Arial"/>
          <w:sz w:val="18"/>
          <w:szCs w:val="18"/>
          <w:lang w:val="es-MX"/>
        </w:rPr>
        <w:t>El incumplimiento de cualquiera de los requisitos que se indican a continuación será motivo para desechar la propuesta del licitante:</w:t>
      </w:r>
    </w:p>
    <w:p w14:paraId="0815E5B2" w14:textId="77777777" w:rsidR="00F13BFB" w:rsidRPr="00A72CBF" w:rsidRDefault="00F13BFB" w:rsidP="00F13BFB">
      <w:pPr>
        <w:pStyle w:val="Textoindependiente21"/>
        <w:tabs>
          <w:tab w:val="left" w:pos="851"/>
        </w:tabs>
        <w:ind w:left="567"/>
        <w:rPr>
          <w:rFonts w:cs="Arial"/>
          <w:sz w:val="18"/>
          <w:szCs w:val="18"/>
          <w:lang w:val="es-MX"/>
        </w:rPr>
      </w:pPr>
    </w:p>
    <w:p w14:paraId="4B199569" w14:textId="54B79776" w:rsidR="00F13BFB" w:rsidRPr="0000636F" w:rsidRDefault="00F13BFB" w:rsidP="00F13BFB">
      <w:pPr>
        <w:pStyle w:val="Textoindependiente21"/>
        <w:numPr>
          <w:ilvl w:val="0"/>
          <w:numId w:val="28"/>
        </w:numPr>
        <w:ind w:left="993" w:hanging="426"/>
        <w:rPr>
          <w:rFonts w:cs="Arial"/>
          <w:b/>
          <w:sz w:val="18"/>
          <w:szCs w:val="18"/>
          <w:lang w:val="es-MX"/>
        </w:rPr>
      </w:pPr>
      <w:r w:rsidRPr="00A72CBF">
        <w:rPr>
          <w:rFonts w:cs="Arial"/>
          <w:sz w:val="18"/>
          <w:szCs w:val="18"/>
          <w:lang w:val="es-MX"/>
        </w:rPr>
        <w:t xml:space="preserve">Numeral 6.1 “Documentación legal y administrativa” Incisos </w:t>
      </w:r>
      <w:r w:rsidRPr="0000636F">
        <w:rPr>
          <w:rFonts w:cs="Arial"/>
          <w:b/>
          <w:sz w:val="18"/>
          <w:szCs w:val="18"/>
          <w:lang w:val="es-MX"/>
        </w:rPr>
        <w:t xml:space="preserve">a), b), c), d), e), f), g), </w:t>
      </w:r>
      <w:r w:rsidRPr="00056B16">
        <w:rPr>
          <w:rFonts w:cs="Arial"/>
          <w:b/>
          <w:sz w:val="18"/>
          <w:szCs w:val="18"/>
          <w:lang w:val="es-MX"/>
        </w:rPr>
        <w:t>h)</w:t>
      </w:r>
      <w:r w:rsidR="0070581B" w:rsidRPr="00056B16">
        <w:rPr>
          <w:rFonts w:cs="Arial"/>
          <w:b/>
          <w:sz w:val="18"/>
          <w:szCs w:val="18"/>
          <w:lang w:val="es-MX"/>
        </w:rPr>
        <w:t xml:space="preserve">, </w:t>
      </w:r>
      <w:r w:rsidR="00056B16" w:rsidRPr="00056B16">
        <w:rPr>
          <w:rFonts w:cs="Arial"/>
          <w:b/>
          <w:sz w:val="18"/>
          <w:szCs w:val="18"/>
          <w:lang w:val="es-MX"/>
        </w:rPr>
        <w:t xml:space="preserve">i), </w:t>
      </w:r>
      <w:r w:rsidR="0070581B" w:rsidRPr="00056B16">
        <w:rPr>
          <w:rFonts w:cs="Arial"/>
          <w:b/>
          <w:sz w:val="18"/>
          <w:szCs w:val="18"/>
          <w:lang w:val="es-MX"/>
        </w:rPr>
        <w:t>j)</w:t>
      </w:r>
      <w:r w:rsidRPr="00056B16">
        <w:rPr>
          <w:rFonts w:cs="Arial"/>
          <w:b/>
          <w:sz w:val="18"/>
          <w:szCs w:val="18"/>
          <w:lang w:val="es-MX"/>
        </w:rPr>
        <w:t>,</w:t>
      </w:r>
      <w:r w:rsidRPr="0000636F">
        <w:rPr>
          <w:rFonts w:cs="Arial"/>
          <w:b/>
          <w:sz w:val="18"/>
          <w:szCs w:val="18"/>
          <w:lang w:val="es-MX"/>
        </w:rPr>
        <w:t xml:space="preserve"> k), l), m), n), o), p), q)</w:t>
      </w:r>
      <w:r>
        <w:rPr>
          <w:rFonts w:cs="Arial"/>
          <w:b/>
          <w:sz w:val="18"/>
          <w:szCs w:val="18"/>
          <w:lang w:val="es-MX"/>
        </w:rPr>
        <w:t xml:space="preserve"> </w:t>
      </w:r>
      <w:r w:rsidRPr="00F13BFB">
        <w:rPr>
          <w:rFonts w:cs="Arial"/>
          <w:bCs/>
          <w:sz w:val="18"/>
          <w:szCs w:val="18"/>
          <w:lang w:val="es-MX"/>
        </w:rPr>
        <w:t>y</w:t>
      </w:r>
      <w:r>
        <w:rPr>
          <w:rFonts w:cs="Arial"/>
          <w:b/>
          <w:sz w:val="18"/>
          <w:szCs w:val="18"/>
          <w:lang w:val="es-MX"/>
        </w:rPr>
        <w:t xml:space="preserve"> v)</w:t>
      </w:r>
      <w:r w:rsidRPr="0000636F">
        <w:rPr>
          <w:rFonts w:cs="Arial"/>
          <w:b/>
          <w:sz w:val="18"/>
          <w:szCs w:val="18"/>
          <w:lang w:val="es-MX"/>
        </w:rPr>
        <w:t xml:space="preserve"> </w:t>
      </w:r>
      <w:r w:rsidRPr="00294C15">
        <w:rPr>
          <w:rFonts w:cs="Arial"/>
          <w:bCs/>
          <w:sz w:val="18"/>
          <w:szCs w:val="18"/>
          <w:lang w:val="es-MX"/>
        </w:rPr>
        <w:t>de esta convocatoria.</w:t>
      </w:r>
    </w:p>
    <w:p w14:paraId="2F85BC61" w14:textId="77777777" w:rsidR="00F13BFB" w:rsidRPr="00A72CBF" w:rsidRDefault="00F13BFB" w:rsidP="00F13BFB">
      <w:pPr>
        <w:pStyle w:val="Prrafodelista"/>
        <w:spacing w:line="240" w:lineRule="auto"/>
        <w:rPr>
          <w:rFonts w:ascii="Arial" w:hAnsi="Arial" w:cs="Arial"/>
          <w:sz w:val="18"/>
          <w:szCs w:val="18"/>
          <w:lang w:val="es-MX"/>
        </w:rPr>
      </w:pPr>
    </w:p>
    <w:p w14:paraId="3898A9E8"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3BB0CDC" w14:textId="77777777" w:rsidR="00F13BFB" w:rsidRPr="00A72CBF" w:rsidRDefault="00F13BFB" w:rsidP="00F13BFB">
      <w:pPr>
        <w:pStyle w:val="Textoindependiente21"/>
        <w:tabs>
          <w:tab w:val="left" w:pos="993"/>
        </w:tabs>
        <w:ind w:left="993" w:hanging="426"/>
        <w:rPr>
          <w:rFonts w:cs="Arial"/>
          <w:b/>
          <w:sz w:val="18"/>
          <w:szCs w:val="18"/>
          <w:lang w:val="es-MX"/>
        </w:rPr>
      </w:pPr>
    </w:p>
    <w:p w14:paraId="49E93D1F"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Pr="00A72CBF">
        <w:rPr>
          <w:rFonts w:cs="Arial"/>
          <w:b/>
          <w:sz w:val="18"/>
          <w:szCs w:val="18"/>
          <w:lang w:val="es-MX"/>
        </w:rPr>
        <w:t xml:space="preserve">Anexo A, </w:t>
      </w:r>
      <w:r w:rsidRPr="00A72CBF">
        <w:rPr>
          <w:rFonts w:cs="Arial"/>
          <w:sz w:val="18"/>
          <w:szCs w:val="18"/>
          <w:lang w:val="es-MX"/>
        </w:rPr>
        <w:t>discrepancia entre la propuesta técnica y económica</w:t>
      </w:r>
      <w:r w:rsidRPr="00A72CBF">
        <w:rPr>
          <w:rFonts w:cs="Arial"/>
          <w:b/>
          <w:sz w:val="18"/>
          <w:szCs w:val="18"/>
          <w:lang w:val="es-MX"/>
        </w:rPr>
        <w:t>.</w:t>
      </w:r>
    </w:p>
    <w:p w14:paraId="13DAA901" w14:textId="77777777" w:rsidR="00F13BFB" w:rsidRPr="00A72CBF" w:rsidRDefault="00F13BFB" w:rsidP="00F13BFB">
      <w:pPr>
        <w:pStyle w:val="Prrafodelista"/>
        <w:spacing w:line="240" w:lineRule="auto"/>
        <w:rPr>
          <w:rFonts w:ascii="Arial" w:hAnsi="Arial" w:cs="Arial"/>
          <w:sz w:val="18"/>
          <w:szCs w:val="18"/>
          <w:lang w:val="es-MX"/>
        </w:rPr>
      </w:pPr>
    </w:p>
    <w:p w14:paraId="46923D91"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7350B1F9" w14:textId="77777777" w:rsidR="00F13BFB" w:rsidRPr="00A72CBF" w:rsidRDefault="00F13BFB" w:rsidP="00F13BFB">
      <w:pPr>
        <w:pStyle w:val="Prrafodelista"/>
        <w:spacing w:line="240" w:lineRule="auto"/>
        <w:rPr>
          <w:rFonts w:ascii="Arial" w:hAnsi="Arial" w:cs="Arial"/>
          <w:sz w:val="18"/>
          <w:szCs w:val="18"/>
          <w:lang w:val="es-MX"/>
        </w:rPr>
      </w:pPr>
    </w:p>
    <w:p w14:paraId="79C8968A"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será causa de desechamiento al no ofrecer las mejores condiciones para el Estado.</w:t>
      </w:r>
    </w:p>
    <w:p w14:paraId="1F441A5B" w14:textId="77777777" w:rsidR="00F13BFB" w:rsidRPr="00A72CBF" w:rsidRDefault="00F13BFB" w:rsidP="00F13BFB">
      <w:pPr>
        <w:pStyle w:val="Textoindependiente3"/>
        <w:ind w:left="993" w:right="0" w:hanging="426"/>
        <w:rPr>
          <w:rFonts w:cs="Arial"/>
          <w:sz w:val="18"/>
          <w:lang w:val="es-MX"/>
        </w:rPr>
      </w:pPr>
    </w:p>
    <w:p w14:paraId="12B3D008"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Pr>
          <w:rFonts w:cs="Arial"/>
          <w:sz w:val="18"/>
          <w:lang w:val="es-MX"/>
        </w:rPr>
        <w:t>servicios</w:t>
      </w:r>
      <w:r w:rsidRPr="00A72CBF">
        <w:rPr>
          <w:rFonts w:cs="Arial"/>
          <w:sz w:val="18"/>
          <w:lang w:val="es-MX"/>
        </w:rPr>
        <w:t xml:space="preserve"> o cualquier otro acuerdo que tenga como fin obtener ventaja sobre los demás licitantes.</w:t>
      </w:r>
    </w:p>
    <w:p w14:paraId="2715828E" w14:textId="77777777" w:rsidR="00F13BFB" w:rsidRPr="00A72CBF"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653733B2" w14:textId="77777777" w:rsidR="00F13BFB" w:rsidRPr="00A72CBF" w:rsidRDefault="00F13BFB" w:rsidP="0049298C">
      <w:pPr>
        <w:pStyle w:val="Textoindependiente3"/>
        <w:widowControl w:val="0"/>
        <w:tabs>
          <w:tab w:val="left" w:pos="993"/>
        </w:tabs>
        <w:suppressAutoHyphens/>
        <w:adjustRightInd w:val="0"/>
        <w:ind w:right="0"/>
        <w:textAlignment w:val="baseline"/>
        <w:rPr>
          <w:rFonts w:cs="Arial"/>
          <w:sz w:val="18"/>
          <w:lang w:val="es-MX"/>
        </w:rPr>
      </w:pPr>
    </w:p>
    <w:p w14:paraId="11C71227"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72CBF" w:rsidRDefault="00F13BFB" w:rsidP="00F13BFB">
      <w:pPr>
        <w:rPr>
          <w:rFonts w:ascii="Arial" w:hAnsi="Arial" w:cs="Arial"/>
          <w:sz w:val="18"/>
          <w:szCs w:val="18"/>
          <w:lang w:val="es-MX"/>
        </w:rPr>
      </w:pPr>
    </w:p>
    <w:p w14:paraId="0F1AD599" w14:textId="77777777" w:rsidR="00F13BFB"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702739" w:rsidRDefault="00F13BFB" w:rsidP="00F13BFB">
      <w:pPr>
        <w:rPr>
          <w:rFonts w:cs="Arial"/>
          <w:sz w:val="18"/>
          <w:lang w:val="es-MX"/>
        </w:rPr>
      </w:pPr>
    </w:p>
    <w:p w14:paraId="567553EA" w14:textId="77777777" w:rsidR="00F13BFB" w:rsidRPr="00702739"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0377D3B9" w14:textId="6DDF0565" w:rsidR="00056B16" w:rsidRPr="00056B16" w:rsidRDefault="00056B16" w:rsidP="00BA2433">
      <w:pPr>
        <w:ind w:left="567"/>
        <w:contextualSpacing/>
        <w:rPr>
          <w:rFonts w:ascii="Arial" w:hAnsi="Arial" w:cs="Arial"/>
          <w:sz w:val="18"/>
          <w:szCs w:val="18"/>
          <w:lang w:val="es-MX" w:eastAsia="es-MX"/>
        </w:rPr>
      </w:pPr>
      <w:r w:rsidRPr="00056B16">
        <w:rPr>
          <w:rFonts w:ascii="Arial" w:hAnsi="Arial" w:cs="Arial"/>
          <w:sz w:val="18"/>
          <w:szCs w:val="18"/>
          <w:lang w:val="es-MX" w:eastAsia="es-MX"/>
        </w:rPr>
        <w:t xml:space="preserve">En términos de lo dispuesto por los Artículos 65 y 66 de “LAASSP”, y conforme a los </w:t>
      </w:r>
      <w:r w:rsidRPr="00056B16">
        <w:rPr>
          <w:rFonts w:ascii="Arial" w:hAnsi="Arial" w:cs="Arial"/>
          <w:b/>
          <w:bCs/>
          <w:sz w:val="18"/>
          <w:szCs w:val="18"/>
          <w:lang w:val="es-MX" w:eastAsia="es-MX"/>
        </w:rPr>
        <w:t>Artículos 118,120,205 y 163 del Reglamento interior de la Secretaría de la Función Pública</w:t>
      </w:r>
      <w:r w:rsidRPr="00056B16">
        <w:rPr>
          <w:rFonts w:ascii="Arial" w:hAnsi="Arial" w:cs="Arial"/>
          <w:sz w:val="18"/>
          <w:szCs w:val="18"/>
          <w:lang w:val="es-MX" w:eastAsia="es-MX"/>
        </w:rPr>
        <w:t xml:space="preserve">, las personas podrán inconformarse por escrito contra los actos del procedimiento de la presente Convocatoria ante la </w:t>
      </w:r>
      <w:r w:rsidRPr="00056B16">
        <w:rPr>
          <w:rFonts w:ascii="Arial" w:hAnsi="Arial" w:cs="Arial"/>
          <w:b/>
          <w:bCs/>
          <w:sz w:val="18"/>
          <w:szCs w:val="18"/>
          <w:lang w:val="es-MX" w:eastAsia="es-MX"/>
        </w:rPr>
        <w:t>Secretaría de la Función Pública</w:t>
      </w:r>
      <w:r w:rsidRPr="00056B16">
        <w:rPr>
          <w:rFonts w:ascii="Arial" w:hAnsi="Arial" w:cs="Arial"/>
          <w:sz w:val="18"/>
          <w:szCs w:val="18"/>
          <w:lang w:val="es-MX" w:eastAsia="es-MX"/>
        </w:rPr>
        <w:t xml:space="preserve"> en el domicilio ubicado en Avenida Insurgentes Sur Número 1735, Colonia Guadalupe </w:t>
      </w:r>
      <w:proofErr w:type="spellStart"/>
      <w:r w:rsidRPr="00056B16">
        <w:rPr>
          <w:rFonts w:ascii="Arial" w:hAnsi="Arial" w:cs="Arial"/>
          <w:sz w:val="18"/>
          <w:szCs w:val="18"/>
          <w:lang w:val="es-MX" w:eastAsia="es-MX"/>
        </w:rPr>
        <w:t>Inn</w:t>
      </w:r>
      <w:proofErr w:type="spellEnd"/>
      <w:r w:rsidRPr="00056B16">
        <w:rPr>
          <w:rFonts w:ascii="Arial" w:hAnsi="Arial" w:cs="Arial"/>
          <w:sz w:val="18"/>
          <w:szCs w:val="18"/>
          <w:lang w:val="es-MX" w:eastAsia="es-MX"/>
        </w:rPr>
        <w:t>, Alcaldía Álvaro Obregón C.P. 01020, en la Ciudad de México, la cual conocerá de las inconformidades que se promuevan contra dichos actos del procedimiento de esta licitación</w:t>
      </w:r>
    </w:p>
    <w:p w14:paraId="1FDEDC98" w14:textId="77777777" w:rsidR="00056B16" w:rsidRPr="00A72CBF" w:rsidRDefault="00056B16" w:rsidP="00BA2433">
      <w:pPr>
        <w:ind w:left="567"/>
        <w:contextualSpacing/>
        <w:rPr>
          <w:rFonts w:ascii="Arial" w:eastAsiaTheme="minorHAnsi" w:hAnsi="Arial" w:cs="Arial"/>
          <w:sz w:val="18"/>
          <w:szCs w:val="18"/>
          <w:lang w:val="es-MX" w:eastAsia="en-US"/>
        </w:rPr>
      </w:pPr>
    </w:p>
    <w:p w14:paraId="77854F08" w14:textId="0F5AFA65"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3" w:history="1">
        <w:r w:rsidRPr="00A72CBF">
          <w:rPr>
            <w:rStyle w:val="Hipervnculo"/>
            <w:lang w:val="es-MX"/>
          </w:rPr>
          <w:t>https://compranetinfo.hacienda.gob.mx/descargas/Inconformidades.pdf</w:t>
        </w:r>
      </w:hyperlink>
      <w:r w:rsidRPr="00A72CBF">
        <w:rPr>
          <w:szCs w:val="18"/>
          <w:lang w:val="es-MX" w:eastAsia="es-MX"/>
        </w:rPr>
        <w:t>, o</w:t>
      </w:r>
      <w:r w:rsidR="0034019A">
        <w:rPr>
          <w:szCs w:val="18"/>
          <w:lang w:val="es-MX" w:eastAsia="es-MX"/>
        </w:rPr>
        <w:t xml:space="preserve"> en las Oficinas del área de especialidad de quejas, denuncias e investigaciones del ramo Cultura</w:t>
      </w:r>
      <w:r w:rsidRPr="00A72CBF">
        <w:rPr>
          <w:szCs w:val="18"/>
          <w:lang w:val="es-MX" w:eastAsia="es-MX"/>
        </w:rPr>
        <w:t>, ubicado en</w:t>
      </w:r>
      <w:r w:rsidR="0034019A">
        <w:rPr>
          <w:szCs w:val="18"/>
          <w:lang w:val="es-MX" w:eastAsia="es-MX"/>
        </w:rPr>
        <w:t xml:space="preserve"> Av. Paseo de la Reforma 175</w:t>
      </w:r>
      <w:r w:rsidRPr="00A72CBF">
        <w:rPr>
          <w:szCs w:val="18"/>
          <w:lang w:val="es-MX" w:eastAsia="es-MX"/>
        </w:rPr>
        <w:t xml:space="preserve">, Alcaldía </w:t>
      </w:r>
      <w:r w:rsidR="0034019A">
        <w:rPr>
          <w:szCs w:val="18"/>
          <w:lang w:val="es-MX" w:eastAsia="es-MX"/>
        </w:rPr>
        <w:t>Cuauhtémoc</w:t>
      </w:r>
      <w:r w:rsidRPr="00A72CBF">
        <w:rPr>
          <w:szCs w:val="18"/>
          <w:lang w:val="es-MX" w:eastAsia="es-MX"/>
        </w:rPr>
        <w:t>,</w:t>
      </w:r>
      <w:r w:rsidR="0034019A">
        <w:rPr>
          <w:szCs w:val="18"/>
          <w:lang w:val="es-MX" w:eastAsia="es-MX"/>
        </w:rPr>
        <w:t xml:space="preserve"> colonia Cuauhtémoc, </w:t>
      </w:r>
      <w:r w:rsidRPr="00A72CBF">
        <w:rPr>
          <w:szCs w:val="18"/>
          <w:lang w:val="es-MX" w:eastAsia="es-MX"/>
        </w:rPr>
        <w:t>C.P. 0</w:t>
      </w:r>
      <w:r w:rsidR="0034019A">
        <w:rPr>
          <w:szCs w:val="18"/>
          <w:lang w:val="es-MX" w:eastAsia="es-MX"/>
        </w:rPr>
        <w:t>6500</w:t>
      </w:r>
      <w:r w:rsidRPr="00A72CBF">
        <w:rPr>
          <w:szCs w:val="18"/>
          <w:lang w:val="es-MX" w:eastAsia="es-MX"/>
        </w:rPr>
        <w:t xml:space="preserve">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57DF2C00"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lastRenderedPageBreak/>
        <w:t xml:space="preserve">Se podrá suspender la licitación cuando la Secretaría de Hacienda y Crédito Público o el OIC, así lo determinen con motivo de su intervención y </w:t>
      </w:r>
      <w:r w:rsidR="001A5D05" w:rsidRPr="00A72CBF">
        <w:rPr>
          <w:szCs w:val="18"/>
          <w:lang w:val="es-MX" w:eastAsia="es-MX"/>
        </w:rPr>
        <w:t>de acuerdo con</w:t>
      </w:r>
      <w:r w:rsidRPr="00A72CBF">
        <w:rPr>
          <w:szCs w:val="18"/>
          <w:lang w:val="es-MX" w:eastAsia="es-MX"/>
        </w:rPr>
        <w:t xml:space="preserve"> sus facultades. La suspensión deberá de estar debidamente fundada y motivada.</w:t>
      </w:r>
    </w:p>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3AC169F4"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6230F8">
        <w:rPr>
          <w:szCs w:val="18"/>
          <w:lang w:val="es-MX"/>
        </w:rPr>
        <w:t xml:space="preserve">servicios </w:t>
      </w:r>
      <w:r w:rsidR="00A46F5D" w:rsidRPr="00A72CBF">
        <w:rPr>
          <w:szCs w:val="18"/>
          <w:lang w:val="es-MX"/>
        </w:rPr>
        <w:t xml:space="preserve">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73B80F01" w14:textId="77777777" w:rsidR="00A472B6"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11E43FAF" w14:textId="77777777" w:rsidR="000718BF" w:rsidRDefault="000718BF" w:rsidP="000718BF">
      <w:pPr>
        <w:rPr>
          <w:rFonts w:ascii="Arial" w:hAnsi="Arial" w:cs="Arial"/>
          <w:b/>
          <w:sz w:val="18"/>
          <w:szCs w:val="18"/>
          <w:lang w:val="es-MX"/>
        </w:rPr>
      </w:pPr>
    </w:p>
    <w:p w14:paraId="4DD48302" w14:textId="77777777" w:rsidR="000718BF" w:rsidRDefault="000718BF" w:rsidP="000718BF">
      <w:pPr>
        <w:rPr>
          <w:rFonts w:ascii="Arial" w:hAnsi="Arial" w:cs="Arial"/>
          <w:b/>
          <w:sz w:val="18"/>
          <w:szCs w:val="18"/>
          <w:lang w:val="es-MX"/>
        </w:rPr>
      </w:pPr>
    </w:p>
    <w:p w14:paraId="20DCECD0" w14:textId="77777777" w:rsidR="000718BF" w:rsidRDefault="000718BF" w:rsidP="000718BF">
      <w:pPr>
        <w:rPr>
          <w:rFonts w:ascii="Arial" w:hAnsi="Arial" w:cs="Arial"/>
          <w:b/>
          <w:sz w:val="18"/>
          <w:szCs w:val="18"/>
          <w:lang w:val="es-MX"/>
        </w:rPr>
      </w:pPr>
    </w:p>
    <w:p w14:paraId="7DF3E4D0" w14:textId="77777777" w:rsidR="000718BF" w:rsidRDefault="000718BF" w:rsidP="000718BF">
      <w:pPr>
        <w:rPr>
          <w:rFonts w:ascii="Arial" w:hAnsi="Arial" w:cs="Arial"/>
          <w:b/>
          <w:sz w:val="18"/>
          <w:szCs w:val="18"/>
          <w:lang w:val="es-MX"/>
        </w:rPr>
      </w:pPr>
    </w:p>
    <w:p w14:paraId="15F73025" w14:textId="77777777" w:rsidR="000718BF" w:rsidRDefault="000718BF" w:rsidP="000718BF">
      <w:pPr>
        <w:rPr>
          <w:rFonts w:ascii="Arial" w:hAnsi="Arial" w:cs="Arial"/>
          <w:b/>
          <w:sz w:val="18"/>
          <w:szCs w:val="18"/>
          <w:lang w:val="es-MX"/>
        </w:rPr>
      </w:pPr>
    </w:p>
    <w:p w14:paraId="36EA781E" w14:textId="77777777" w:rsidR="000718BF" w:rsidRDefault="000718BF" w:rsidP="000718BF">
      <w:pPr>
        <w:rPr>
          <w:rFonts w:ascii="Arial" w:hAnsi="Arial" w:cs="Arial"/>
          <w:b/>
          <w:sz w:val="18"/>
          <w:szCs w:val="18"/>
          <w:lang w:val="es-MX"/>
        </w:rPr>
      </w:pPr>
    </w:p>
    <w:p w14:paraId="6E0E56A8" w14:textId="77777777" w:rsidR="00832009" w:rsidRDefault="00832009" w:rsidP="00832009">
      <w:pPr>
        <w:spacing w:after="160" w:line="259" w:lineRule="auto"/>
        <w:jc w:val="left"/>
        <w:rPr>
          <w:rFonts w:ascii="Arial" w:hAnsi="Arial" w:cs="Arial"/>
          <w:b/>
          <w:sz w:val="18"/>
          <w:szCs w:val="18"/>
          <w:lang w:val="es-MX"/>
        </w:rPr>
      </w:pPr>
    </w:p>
    <w:p w14:paraId="0A01390E" w14:textId="77777777" w:rsidR="00832009" w:rsidRDefault="00832009">
      <w:pPr>
        <w:spacing w:after="160" w:line="259" w:lineRule="auto"/>
        <w:jc w:val="left"/>
        <w:rPr>
          <w:rFonts w:ascii="Arial" w:hAnsi="Arial" w:cs="Arial"/>
          <w:b/>
          <w:sz w:val="18"/>
          <w:szCs w:val="18"/>
          <w:lang w:val="es-MX"/>
        </w:rPr>
      </w:pPr>
      <w:r>
        <w:rPr>
          <w:rFonts w:ascii="Arial" w:hAnsi="Arial" w:cs="Arial"/>
          <w:b/>
          <w:sz w:val="18"/>
          <w:szCs w:val="18"/>
          <w:lang w:val="es-MX"/>
        </w:rPr>
        <w:br w:type="page"/>
      </w:r>
    </w:p>
    <w:p w14:paraId="3C23FB50" w14:textId="0C0A80F0" w:rsidR="00BA2433" w:rsidRPr="00832009" w:rsidRDefault="00BA2433" w:rsidP="00832009">
      <w:pPr>
        <w:spacing w:after="160" w:line="259" w:lineRule="auto"/>
        <w:jc w:val="center"/>
        <w:rPr>
          <w:rFonts w:ascii="Arial" w:hAnsi="Arial" w:cs="Arial"/>
          <w:b/>
          <w:sz w:val="18"/>
          <w:szCs w:val="18"/>
          <w:lang w:val="es-MX"/>
        </w:rPr>
      </w:pPr>
      <w:r w:rsidRPr="00A72CBF">
        <w:rPr>
          <w:rFonts w:cs="Arial"/>
          <w:b/>
          <w:szCs w:val="20"/>
          <w:u w:val="single"/>
          <w:lang w:val="es-MX"/>
        </w:rPr>
        <w:lastRenderedPageBreak/>
        <w:t>ANEXOS Y ESCRITOS</w:t>
      </w: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1BC4B85D"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Propuesta económica</w:t>
      </w:r>
      <w:r w:rsidRPr="00A72CBF">
        <w:rPr>
          <w:rFonts w:ascii="Arial" w:hAnsi="Arial" w:cs="Arial"/>
          <w:spacing w:val="-3"/>
          <w:sz w:val="20"/>
          <w:szCs w:val="20"/>
          <w:lang w:val="es-MX"/>
        </w:rPr>
        <w:t xml:space="preserve"> </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789C7404" w:rsidR="00BA2433"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00056B16" w:rsidRPr="004A19A2">
        <w:rPr>
          <w:rFonts w:ascii="Arial" w:hAnsi="Arial" w:cs="Arial"/>
          <w:sz w:val="20"/>
          <w:szCs w:val="20"/>
          <w:lang w:val="es-MX"/>
        </w:rPr>
        <w:t>Lista de verificación para revisar proposiciones</w:t>
      </w:r>
    </w:p>
    <w:p w14:paraId="5E736FEC" w14:textId="77777777" w:rsidR="004C4226" w:rsidRDefault="004C4226" w:rsidP="00BA2433">
      <w:pPr>
        <w:tabs>
          <w:tab w:val="left" w:pos="1560"/>
        </w:tabs>
        <w:ind w:left="567"/>
        <w:rPr>
          <w:rFonts w:ascii="Arial" w:hAnsi="Arial" w:cs="Arial"/>
          <w:sz w:val="20"/>
          <w:szCs w:val="20"/>
          <w:lang w:val="es-MX"/>
        </w:rPr>
      </w:pPr>
    </w:p>
    <w:p w14:paraId="6BE68783" w14:textId="53A1089C"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05E9AB13" w14:textId="77777777" w:rsidR="004C4226" w:rsidRPr="004C4226" w:rsidRDefault="004C4226" w:rsidP="004C4226">
      <w:pPr>
        <w:tabs>
          <w:tab w:val="left" w:pos="1560"/>
        </w:tabs>
        <w:ind w:left="567"/>
        <w:rPr>
          <w:rFonts w:ascii="Arial" w:hAnsi="Arial" w:cs="Arial"/>
          <w:sz w:val="20"/>
          <w:szCs w:val="20"/>
          <w:lang w:val="es-MX"/>
        </w:rPr>
      </w:pPr>
    </w:p>
    <w:p w14:paraId="70549C64" w14:textId="4D5982E5"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0740FEEC"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w:t>
      </w:r>
      <w:r w:rsidR="00A016EB">
        <w:rPr>
          <w:rFonts w:ascii="Arial" w:hAnsi="Arial" w:cs="Arial"/>
          <w:sz w:val="20"/>
          <w:szCs w:val="20"/>
          <w:lang w:val="es-MX"/>
        </w:rPr>
        <w:t>4</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349EE39F" w:rsidR="00A42DD8"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4E8F2367" w14:textId="644DFBAF" w:rsidR="000718BF" w:rsidRDefault="000718BF" w:rsidP="00A42DD8">
      <w:pPr>
        <w:ind w:left="567"/>
        <w:rPr>
          <w:rFonts w:ascii="Arial" w:hAnsi="Arial" w:cs="Arial"/>
          <w:sz w:val="20"/>
          <w:szCs w:val="20"/>
          <w:lang w:val="es-MX"/>
        </w:rPr>
      </w:pPr>
    </w:p>
    <w:p w14:paraId="75DC57BF" w14:textId="1E708DBF" w:rsidR="000718BF" w:rsidRDefault="000718BF" w:rsidP="000718BF">
      <w:pPr>
        <w:rPr>
          <w:rFonts w:ascii="Arial" w:hAnsi="Arial" w:cs="Arial"/>
          <w:bCs/>
          <w:sz w:val="20"/>
          <w:szCs w:val="20"/>
        </w:rPr>
      </w:pPr>
      <w:r>
        <w:rPr>
          <w:rFonts w:ascii="Arial" w:hAnsi="Arial" w:cs="Arial"/>
          <w:b/>
          <w:sz w:val="20"/>
          <w:szCs w:val="20"/>
          <w:lang w:val="es-MX"/>
        </w:rPr>
        <w:t xml:space="preserve">          </w:t>
      </w:r>
      <w:r w:rsidRPr="00A72CBF">
        <w:rPr>
          <w:rFonts w:ascii="Arial" w:hAnsi="Arial" w:cs="Arial"/>
          <w:b/>
          <w:sz w:val="20"/>
          <w:szCs w:val="20"/>
          <w:lang w:val="es-MX"/>
        </w:rPr>
        <w:t xml:space="preserve">Escrito </w:t>
      </w:r>
      <w:r>
        <w:rPr>
          <w:rFonts w:ascii="Arial" w:hAnsi="Arial" w:cs="Arial"/>
          <w:b/>
          <w:sz w:val="20"/>
          <w:szCs w:val="20"/>
          <w:lang w:val="es-MX"/>
        </w:rPr>
        <w:t>6</w:t>
      </w:r>
      <w:r w:rsidRPr="00A72CBF">
        <w:rPr>
          <w:rFonts w:ascii="Arial" w:hAnsi="Arial" w:cs="Arial"/>
          <w:b/>
          <w:sz w:val="20"/>
          <w:szCs w:val="20"/>
          <w:lang w:val="es-MX"/>
        </w:rPr>
        <w:t>)</w:t>
      </w:r>
      <w:r w:rsidRPr="00A72CBF">
        <w:rPr>
          <w:rFonts w:ascii="Arial" w:hAnsi="Arial" w:cs="Arial"/>
          <w:sz w:val="20"/>
          <w:szCs w:val="20"/>
          <w:lang w:val="es-MX"/>
        </w:rPr>
        <w:t xml:space="preserve">    </w:t>
      </w:r>
      <w:r w:rsidRPr="000718BF">
        <w:rPr>
          <w:rFonts w:ascii="Arial" w:hAnsi="Arial" w:cs="Arial"/>
          <w:bCs/>
          <w:sz w:val="20"/>
          <w:szCs w:val="20"/>
        </w:rPr>
        <w:t>Documento relativo a IMSS</w:t>
      </w:r>
    </w:p>
    <w:p w14:paraId="5EFA8DCF" w14:textId="4D1F2B98" w:rsidR="00832009" w:rsidRDefault="00832009" w:rsidP="000718BF">
      <w:pPr>
        <w:rPr>
          <w:rFonts w:ascii="Arial" w:hAnsi="Arial" w:cs="Arial"/>
          <w:bCs/>
          <w:sz w:val="20"/>
          <w:szCs w:val="20"/>
        </w:rPr>
      </w:pPr>
    </w:p>
    <w:p w14:paraId="3FD8478D" w14:textId="673DC430" w:rsidR="00832009" w:rsidRDefault="00832009" w:rsidP="00832009">
      <w:pPr>
        <w:ind w:left="567"/>
        <w:rPr>
          <w:rFonts w:ascii="Arial" w:hAnsi="Arial" w:cs="Arial"/>
          <w:b/>
          <w:sz w:val="20"/>
          <w:szCs w:val="20"/>
        </w:rPr>
      </w:pPr>
      <w:r w:rsidRPr="00A72CBF">
        <w:rPr>
          <w:rFonts w:ascii="Arial" w:hAnsi="Arial" w:cs="Arial"/>
          <w:b/>
          <w:sz w:val="20"/>
          <w:szCs w:val="20"/>
          <w:lang w:val="es-MX"/>
        </w:rPr>
        <w:t xml:space="preserve">Escrito </w:t>
      </w:r>
      <w:r>
        <w:rPr>
          <w:rFonts w:ascii="Arial" w:hAnsi="Arial" w:cs="Arial"/>
          <w:b/>
          <w:sz w:val="20"/>
          <w:szCs w:val="20"/>
          <w:lang w:val="es-MX"/>
        </w:rPr>
        <w:t>7</w:t>
      </w:r>
      <w:r w:rsidRPr="00A72CBF">
        <w:rPr>
          <w:rFonts w:ascii="Arial" w:hAnsi="Arial" w:cs="Arial"/>
          <w:b/>
          <w:sz w:val="20"/>
          <w:szCs w:val="20"/>
          <w:lang w:val="es-MX"/>
        </w:rPr>
        <w:t>)</w:t>
      </w:r>
      <w:r w:rsidRPr="00A72CBF">
        <w:rPr>
          <w:rFonts w:ascii="Arial" w:hAnsi="Arial" w:cs="Arial"/>
          <w:sz w:val="20"/>
          <w:szCs w:val="20"/>
          <w:lang w:val="es-MX"/>
        </w:rPr>
        <w:t xml:space="preserve">    </w:t>
      </w:r>
      <w:r>
        <w:rPr>
          <w:rFonts w:ascii="Arial" w:hAnsi="Arial" w:cs="Arial"/>
          <w:bCs/>
          <w:sz w:val="20"/>
          <w:szCs w:val="20"/>
        </w:rPr>
        <w:t>Manifiesto socios y accionistas</w:t>
      </w:r>
    </w:p>
    <w:p w14:paraId="4E67BCF4" w14:textId="77777777" w:rsidR="004E3C88" w:rsidRDefault="004E3C88" w:rsidP="00C376CC">
      <w:pPr>
        <w:spacing w:after="160" w:line="259" w:lineRule="auto"/>
        <w:jc w:val="center"/>
        <w:rPr>
          <w:rFonts w:ascii="Arial" w:hAnsi="Arial" w:cs="Arial"/>
          <w:b/>
          <w:szCs w:val="20"/>
          <w:lang w:val="es-MX"/>
        </w:rPr>
      </w:pPr>
    </w:p>
    <w:p w14:paraId="3A49E726" w14:textId="77777777" w:rsidR="004E3C88" w:rsidRDefault="004E3C88" w:rsidP="00C376CC">
      <w:pPr>
        <w:spacing w:after="160" w:line="259" w:lineRule="auto"/>
        <w:jc w:val="center"/>
        <w:rPr>
          <w:rFonts w:ascii="Arial" w:hAnsi="Arial" w:cs="Arial"/>
          <w:b/>
          <w:szCs w:val="20"/>
          <w:lang w:val="es-MX"/>
        </w:rPr>
      </w:pPr>
    </w:p>
    <w:p w14:paraId="17951474" w14:textId="5A1B0101" w:rsidR="004E3C88" w:rsidRDefault="00DB5D4C" w:rsidP="004E3C88">
      <w:pPr>
        <w:pStyle w:val="Sinespaciado"/>
        <w:jc w:val="center"/>
        <w:rPr>
          <w:rFonts w:ascii="Arial" w:hAnsi="Arial" w:cs="Arial"/>
          <w:b/>
          <w:sz w:val="22"/>
          <w:szCs w:val="22"/>
          <w:lang w:val="es-MX"/>
        </w:rPr>
      </w:pPr>
      <w:r>
        <w:rPr>
          <w:rFonts w:ascii="Arial" w:hAnsi="Arial" w:cs="Arial"/>
          <w:b/>
          <w:sz w:val="22"/>
          <w:szCs w:val="22"/>
          <w:lang w:val="es-MX"/>
        </w:rPr>
        <w:lastRenderedPageBreak/>
        <w:t>ANEXO 1</w:t>
      </w:r>
    </w:p>
    <w:p w14:paraId="2E8C2121" w14:textId="77777777" w:rsidR="00B239E7" w:rsidRDefault="00B239E7" w:rsidP="00B239E7">
      <w:pPr>
        <w:pStyle w:val="Sinespaciado"/>
        <w:jc w:val="center"/>
        <w:rPr>
          <w:rFonts w:cs="Calibri"/>
          <w:b/>
          <w:bCs/>
          <w:sz w:val="28"/>
          <w:szCs w:val="28"/>
        </w:rPr>
      </w:pPr>
      <w:bookmarkStart w:id="13" w:name="RANGE_A1_E16"/>
      <w:bookmarkStart w:id="14" w:name="_Toc126484061"/>
      <w:bookmarkStart w:id="15" w:name="_Toc126577784"/>
      <w:bookmarkEnd w:id="13"/>
    </w:p>
    <w:p w14:paraId="6FC7A7E3" w14:textId="7445A306" w:rsidR="00B239E7" w:rsidRPr="00790824" w:rsidRDefault="00000000" w:rsidP="00B239E7">
      <w:pPr>
        <w:pStyle w:val="Sinespaciado"/>
        <w:jc w:val="center"/>
        <w:rPr>
          <w:rFonts w:cs="Calibri"/>
          <w:b/>
          <w:bCs/>
          <w:sz w:val="28"/>
          <w:szCs w:val="28"/>
        </w:rPr>
      </w:pPr>
      <w:hyperlink w:anchor="_Toc126577744" w:history="1">
        <w:r w:rsidR="00B239E7" w:rsidRPr="00790824">
          <w:rPr>
            <w:rFonts w:cs="Calibri"/>
            <w:b/>
            <w:bCs/>
            <w:sz w:val="28"/>
            <w:szCs w:val="28"/>
          </w:rPr>
          <w:t>Anexo Técnico</w:t>
        </w:r>
      </w:hyperlink>
    </w:p>
    <w:p w14:paraId="5980A57A" w14:textId="77777777" w:rsidR="00B239E7" w:rsidRPr="00624C64" w:rsidRDefault="00B239E7" w:rsidP="00B239E7">
      <w:pPr>
        <w:pStyle w:val="Sinespaciado"/>
        <w:jc w:val="center"/>
        <w:rPr>
          <w:rFonts w:cs="Calibri"/>
          <w:b/>
          <w:bCs/>
        </w:rPr>
      </w:pPr>
    </w:p>
    <w:p w14:paraId="37591675" w14:textId="77777777" w:rsidR="00B239E7" w:rsidRPr="00624C64" w:rsidRDefault="00B239E7" w:rsidP="00B239E7">
      <w:pPr>
        <w:rPr>
          <w:rFonts w:ascii="Calibri" w:hAnsi="Calibri" w:cs="Calibri"/>
          <w:b/>
          <w:bCs/>
        </w:rPr>
      </w:pPr>
      <w:r w:rsidRPr="00624C64">
        <w:rPr>
          <w:rFonts w:ascii="Calibri" w:hAnsi="Calibri" w:cs="Calibri"/>
          <w:b/>
          <w:bCs/>
        </w:rPr>
        <w:t>Servicio de mantenimiento preventivo y correctivo a equipos fijos y portátiles del sistema contra incendios (extintores, red de hidrantes, toma siamesa y motobombas) para los inmuebles del Instituto Nacional de Bellas Artes y Literatura</w:t>
      </w:r>
      <w:r>
        <w:rPr>
          <w:rFonts w:ascii="Calibri" w:hAnsi="Calibri" w:cs="Calibri"/>
          <w:b/>
          <w:bCs/>
        </w:rPr>
        <w:t>.</w:t>
      </w:r>
    </w:p>
    <w:p w14:paraId="6FBF57E0" w14:textId="77777777" w:rsidR="00B239E7" w:rsidRPr="00624C64" w:rsidRDefault="00B239E7" w:rsidP="00B239E7">
      <w:pPr>
        <w:rPr>
          <w:rFonts w:ascii="Calibri" w:hAnsi="Calibri" w:cs="Calibri"/>
        </w:rPr>
      </w:pPr>
    </w:p>
    <w:p w14:paraId="1A9B1042" w14:textId="77777777" w:rsidR="00B239E7" w:rsidRPr="00624C64" w:rsidRDefault="00B239E7">
      <w:pPr>
        <w:pStyle w:val="p3"/>
        <w:widowControl w:val="0"/>
        <w:numPr>
          <w:ilvl w:val="0"/>
          <w:numId w:val="226"/>
        </w:numPr>
        <w:tabs>
          <w:tab w:val="clear" w:pos="280"/>
          <w:tab w:val="clear" w:pos="860"/>
        </w:tabs>
        <w:autoSpaceDE w:val="0"/>
        <w:autoSpaceDN w:val="0"/>
        <w:adjustRightInd w:val="0"/>
        <w:spacing w:line="240" w:lineRule="auto"/>
        <w:ind w:left="426"/>
        <w:rPr>
          <w:rFonts w:ascii="Calibri" w:hAnsi="Calibri" w:cs="Calibri"/>
          <w:b/>
          <w:szCs w:val="24"/>
        </w:rPr>
      </w:pPr>
      <w:r w:rsidRPr="00624C64">
        <w:rPr>
          <w:rFonts w:ascii="Calibri" w:hAnsi="Calibri" w:cs="Calibri"/>
          <w:b/>
          <w:szCs w:val="24"/>
          <w:lang w:val="es-MX"/>
        </w:rPr>
        <w:t xml:space="preserve">Descripción del servicio </w:t>
      </w:r>
    </w:p>
    <w:p w14:paraId="49CB6C66" w14:textId="77777777" w:rsidR="00B239E7" w:rsidRPr="00624C64" w:rsidRDefault="00B239E7" w:rsidP="00B239E7">
      <w:pPr>
        <w:pStyle w:val="p3"/>
        <w:spacing w:line="240" w:lineRule="auto"/>
        <w:ind w:left="1"/>
        <w:rPr>
          <w:rFonts w:ascii="Calibri" w:hAnsi="Calibri" w:cs="Calibri"/>
          <w:szCs w:val="24"/>
        </w:rPr>
      </w:pPr>
    </w:p>
    <w:p w14:paraId="1C0A5648" w14:textId="77777777" w:rsidR="00B239E7" w:rsidRPr="00624C64" w:rsidRDefault="00B239E7">
      <w:pPr>
        <w:pStyle w:val="p3"/>
        <w:widowControl w:val="0"/>
        <w:numPr>
          <w:ilvl w:val="0"/>
          <w:numId w:val="228"/>
        </w:numPr>
        <w:tabs>
          <w:tab w:val="clear" w:pos="280"/>
          <w:tab w:val="clear" w:pos="860"/>
          <w:tab w:val="left" w:pos="426"/>
        </w:tabs>
        <w:autoSpaceDE w:val="0"/>
        <w:autoSpaceDN w:val="0"/>
        <w:adjustRightInd w:val="0"/>
        <w:spacing w:line="240" w:lineRule="auto"/>
        <w:ind w:left="851"/>
        <w:rPr>
          <w:rFonts w:ascii="Calibri" w:hAnsi="Calibri" w:cs="Calibri"/>
          <w:bCs/>
          <w:szCs w:val="24"/>
          <w:lang w:val="es-MX"/>
        </w:rPr>
      </w:pPr>
      <w:r w:rsidRPr="00624C64">
        <w:rPr>
          <w:rFonts w:ascii="Calibri" w:hAnsi="Calibri" w:cs="Calibri"/>
          <w:bCs/>
          <w:szCs w:val="24"/>
          <w:lang w:val="es-MX"/>
        </w:rPr>
        <w:t>El servicio consta de</w:t>
      </w:r>
      <w:r w:rsidRPr="00624C64">
        <w:rPr>
          <w:rFonts w:ascii="Calibri" w:hAnsi="Calibri" w:cs="Calibri"/>
          <w:szCs w:val="24"/>
          <w:lang w:val="es-MX"/>
        </w:rPr>
        <w:t>:</w:t>
      </w:r>
    </w:p>
    <w:p w14:paraId="539CB7BC" w14:textId="77777777" w:rsidR="00B239E7" w:rsidRPr="00624C64" w:rsidRDefault="00B239E7">
      <w:pPr>
        <w:pStyle w:val="p3"/>
        <w:widowControl w:val="0"/>
        <w:numPr>
          <w:ilvl w:val="0"/>
          <w:numId w:val="234"/>
        </w:numPr>
        <w:tabs>
          <w:tab w:val="clear" w:pos="280"/>
          <w:tab w:val="clear" w:pos="860"/>
          <w:tab w:val="left" w:pos="426"/>
        </w:tabs>
        <w:autoSpaceDE w:val="0"/>
        <w:autoSpaceDN w:val="0"/>
        <w:adjustRightInd w:val="0"/>
        <w:spacing w:line="240" w:lineRule="auto"/>
        <w:ind w:left="1560" w:hanging="426"/>
        <w:rPr>
          <w:rFonts w:ascii="Calibri" w:hAnsi="Calibri" w:cs="Calibri"/>
          <w:bCs/>
          <w:szCs w:val="24"/>
          <w:lang w:val="es-MX"/>
        </w:rPr>
      </w:pPr>
      <w:r w:rsidRPr="00624C64">
        <w:rPr>
          <w:rFonts w:ascii="Calibri" w:hAnsi="Calibri" w:cs="Calibri"/>
          <w:bCs/>
          <w:szCs w:val="24"/>
          <w:lang w:val="es-MX"/>
        </w:rPr>
        <w:t>Mantenimiento y recarga a extintores:</w:t>
      </w:r>
    </w:p>
    <w:p w14:paraId="3E418E40"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rPr>
          <w:rFonts w:ascii="Calibri" w:hAnsi="Calibri" w:cs="Calibri"/>
          <w:bCs/>
          <w:szCs w:val="24"/>
          <w:lang w:val="es-MX"/>
        </w:rPr>
      </w:pPr>
      <w:r w:rsidRPr="00624C64">
        <w:rPr>
          <w:rFonts w:ascii="Calibri" w:hAnsi="Calibri" w:cs="Calibri"/>
          <w:bCs/>
          <w:szCs w:val="24"/>
          <w:lang w:val="es-MX"/>
        </w:rPr>
        <w:t>Descarga</w:t>
      </w:r>
    </w:p>
    <w:p w14:paraId="73FAF6C0"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rPr>
          <w:rFonts w:ascii="Calibri" w:hAnsi="Calibri" w:cs="Calibri"/>
          <w:bCs/>
          <w:szCs w:val="24"/>
          <w:lang w:val="es-MX"/>
        </w:rPr>
      </w:pPr>
      <w:r w:rsidRPr="00624C64">
        <w:rPr>
          <w:rFonts w:ascii="Calibri" w:hAnsi="Calibri" w:cs="Calibri"/>
          <w:bCs/>
          <w:szCs w:val="24"/>
          <w:lang w:val="es-MX"/>
        </w:rPr>
        <w:t>Desarmado</w:t>
      </w:r>
    </w:p>
    <w:p w14:paraId="7DD92B38"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rPr>
          <w:rFonts w:ascii="Calibri" w:hAnsi="Calibri" w:cs="Calibri"/>
          <w:bCs/>
          <w:szCs w:val="24"/>
          <w:lang w:val="es-MX"/>
        </w:rPr>
      </w:pPr>
      <w:r w:rsidRPr="00624C64">
        <w:rPr>
          <w:rFonts w:ascii="Calibri" w:hAnsi="Calibri" w:cs="Calibri"/>
          <w:bCs/>
          <w:szCs w:val="24"/>
          <w:lang w:val="es-MX"/>
        </w:rPr>
        <w:t>Limpieza</w:t>
      </w:r>
    </w:p>
    <w:p w14:paraId="0F5BECC5"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rPr>
          <w:rFonts w:ascii="Calibri" w:hAnsi="Calibri" w:cs="Calibri"/>
          <w:bCs/>
          <w:szCs w:val="24"/>
          <w:lang w:val="es-MX"/>
        </w:rPr>
      </w:pPr>
      <w:r w:rsidRPr="00624C64">
        <w:rPr>
          <w:rFonts w:ascii="Calibri" w:hAnsi="Calibri" w:cs="Calibri"/>
          <w:bCs/>
          <w:szCs w:val="24"/>
          <w:lang w:val="es-MX"/>
        </w:rPr>
        <w:t>Pintura de cilindro</w:t>
      </w:r>
    </w:p>
    <w:p w14:paraId="54970AEC"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rPr>
          <w:rFonts w:ascii="Calibri" w:hAnsi="Calibri" w:cs="Calibri"/>
          <w:bCs/>
          <w:szCs w:val="24"/>
          <w:lang w:val="es-MX"/>
        </w:rPr>
      </w:pPr>
      <w:r w:rsidRPr="00624C64">
        <w:rPr>
          <w:rFonts w:ascii="Calibri" w:hAnsi="Calibri" w:cs="Calibri"/>
          <w:bCs/>
          <w:szCs w:val="24"/>
          <w:lang w:val="es-MX"/>
        </w:rPr>
        <w:t xml:space="preserve">Sustitución de </w:t>
      </w:r>
      <w:r>
        <w:rPr>
          <w:rFonts w:ascii="Calibri" w:hAnsi="Calibri" w:cs="Calibri"/>
          <w:bCs/>
          <w:szCs w:val="24"/>
          <w:lang w:val="es-MX"/>
        </w:rPr>
        <w:t>p</w:t>
      </w:r>
      <w:r w:rsidRPr="00624C64">
        <w:rPr>
          <w:rFonts w:ascii="Calibri" w:hAnsi="Calibri" w:cs="Calibri"/>
          <w:bCs/>
          <w:szCs w:val="24"/>
          <w:lang w:val="es-MX"/>
        </w:rPr>
        <w:t>iezas (de ser necesario)</w:t>
      </w:r>
    </w:p>
    <w:p w14:paraId="418AD2E8"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rPr>
          <w:rFonts w:ascii="Calibri" w:hAnsi="Calibri" w:cs="Calibri"/>
          <w:bCs/>
          <w:szCs w:val="24"/>
          <w:lang w:val="es-MX"/>
        </w:rPr>
      </w:pPr>
      <w:r w:rsidRPr="00624C64">
        <w:rPr>
          <w:rFonts w:ascii="Calibri" w:hAnsi="Calibri" w:cs="Calibri"/>
          <w:bCs/>
          <w:szCs w:val="24"/>
          <w:lang w:val="es-MX"/>
        </w:rPr>
        <w:t>Recarga</w:t>
      </w:r>
    </w:p>
    <w:p w14:paraId="05C9D997"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rPr>
          <w:rFonts w:ascii="Calibri" w:hAnsi="Calibri" w:cs="Calibri"/>
          <w:bCs/>
          <w:szCs w:val="24"/>
          <w:lang w:val="es-MX"/>
        </w:rPr>
      </w:pPr>
      <w:r w:rsidRPr="00624C64">
        <w:rPr>
          <w:rFonts w:ascii="Calibri" w:hAnsi="Calibri" w:cs="Calibri"/>
          <w:bCs/>
          <w:szCs w:val="24"/>
          <w:lang w:val="es-MX"/>
        </w:rPr>
        <w:t>Presurización</w:t>
      </w:r>
    </w:p>
    <w:p w14:paraId="2BAD1806" w14:textId="77777777" w:rsidR="00B239E7" w:rsidRPr="00624C64" w:rsidRDefault="00B239E7">
      <w:pPr>
        <w:pStyle w:val="p3"/>
        <w:widowControl w:val="0"/>
        <w:numPr>
          <w:ilvl w:val="0"/>
          <w:numId w:val="234"/>
        </w:numPr>
        <w:tabs>
          <w:tab w:val="clear" w:pos="280"/>
          <w:tab w:val="clear" w:pos="860"/>
          <w:tab w:val="left" w:pos="426"/>
        </w:tabs>
        <w:autoSpaceDE w:val="0"/>
        <w:autoSpaceDN w:val="0"/>
        <w:adjustRightInd w:val="0"/>
        <w:spacing w:line="240" w:lineRule="auto"/>
        <w:ind w:left="1560" w:hanging="426"/>
        <w:rPr>
          <w:rFonts w:ascii="Calibri" w:hAnsi="Calibri" w:cs="Calibri"/>
          <w:bCs/>
          <w:szCs w:val="24"/>
          <w:lang w:val="es-MX"/>
        </w:rPr>
      </w:pPr>
      <w:r w:rsidRPr="00624C64">
        <w:rPr>
          <w:rFonts w:ascii="Calibri" w:hAnsi="Calibri" w:cs="Calibri"/>
          <w:bCs/>
          <w:szCs w:val="24"/>
          <w:lang w:val="es-MX"/>
        </w:rPr>
        <w:t xml:space="preserve">Mantenimiento a </w:t>
      </w:r>
      <w:r>
        <w:rPr>
          <w:rFonts w:ascii="Calibri" w:hAnsi="Calibri" w:cs="Calibri"/>
          <w:bCs/>
          <w:szCs w:val="24"/>
          <w:lang w:val="es-MX"/>
        </w:rPr>
        <w:t>h</w:t>
      </w:r>
      <w:r w:rsidRPr="00624C64">
        <w:rPr>
          <w:rFonts w:ascii="Calibri" w:hAnsi="Calibri" w:cs="Calibri"/>
          <w:bCs/>
          <w:szCs w:val="24"/>
          <w:lang w:val="es-MX"/>
        </w:rPr>
        <w:t>idrantes.</w:t>
      </w:r>
    </w:p>
    <w:p w14:paraId="2A7F716D" w14:textId="77777777" w:rsidR="00B239E7" w:rsidRPr="00624C64" w:rsidRDefault="00B239E7">
      <w:pPr>
        <w:pStyle w:val="p3"/>
        <w:widowControl w:val="0"/>
        <w:numPr>
          <w:ilvl w:val="0"/>
          <w:numId w:val="234"/>
        </w:numPr>
        <w:tabs>
          <w:tab w:val="clear" w:pos="280"/>
          <w:tab w:val="clear" w:pos="860"/>
          <w:tab w:val="left" w:pos="426"/>
        </w:tabs>
        <w:autoSpaceDE w:val="0"/>
        <w:autoSpaceDN w:val="0"/>
        <w:adjustRightInd w:val="0"/>
        <w:spacing w:line="240" w:lineRule="auto"/>
        <w:ind w:left="1560" w:hanging="426"/>
        <w:rPr>
          <w:rFonts w:ascii="Calibri" w:hAnsi="Calibri" w:cs="Calibri"/>
          <w:bCs/>
          <w:szCs w:val="24"/>
          <w:lang w:val="es-MX"/>
        </w:rPr>
      </w:pPr>
      <w:r w:rsidRPr="00624C64">
        <w:rPr>
          <w:rFonts w:ascii="Calibri" w:hAnsi="Calibri" w:cs="Calibri"/>
          <w:bCs/>
          <w:szCs w:val="24"/>
          <w:lang w:val="es-MX"/>
        </w:rPr>
        <w:t xml:space="preserve">Mantenimiento a </w:t>
      </w:r>
      <w:r>
        <w:rPr>
          <w:rFonts w:ascii="Calibri" w:hAnsi="Calibri" w:cs="Calibri"/>
          <w:bCs/>
          <w:szCs w:val="24"/>
          <w:lang w:val="es-MX"/>
        </w:rPr>
        <w:t>m</w:t>
      </w:r>
      <w:r w:rsidRPr="00624C64">
        <w:rPr>
          <w:rFonts w:ascii="Calibri" w:hAnsi="Calibri" w:cs="Calibri"/>
          <w:bCs/>
          <w:szCs w:val="24"/>
          <w:lang w:val="es-MX"/>
        </w:rPr>
        <w:t>otobombas.</w:t>
      </w:r>
    </w:p>
    <w:p w14:paraId="762F34DE" w14:textId="77777777" w:rsidR="00B239E7" w:rsidRPr="00624C64" w:rsidRDefault="00B239E7">
      <w:pPr>
        <w:pStyle w:val="p3"/>
        <w:widowControl w:val="0"/>
        <w:numPr>
          <w:ilvl w:val="0"/>
          <w:numId w:val="234"/>
        </w:numPr>
        <w:tabs>
          <w:tab w:val="clear" w:pos="280"/>
          <w:tab w:val="clear" w:pos="860"/>
          <w:tab w:val="left" w:pos="426"/>
        </w:tabs>
        <w:autoSpaceDE w:val="0"/>
        <w:autoSpaceDN w:val="0"/>
        <w:adjustRightInd w:val="0"/>
        <w:spacing w:line="240" w:lineRule="auto"/>
        <w:ind w:left="1560" w:hanging="426"/>
        <w:rPr>
          <w:rFonts w:ascii="Calibri" w:hAnsi="Calibri" w:cs="Calibri"/>
          <w:bCs/>
          <w:szCs w:val="24"/>
          <w:lang w:val="es-MX"/>
        </w:rPr>
      </w:pPr>
      <w:r w:rsidRPr="00624C64">
        <w:rPr>
          <w:rFonts w:ascii="Calibri" w:hAnsi="Calibri" w:cs="Calibri"/>
          <w:bCs/>
          <w:szCs w:val="24"/>
          <w:lang w:val="es-MX"/>
        </w:rPr>
        <w:t>Levantamiento y colocación en los lugares correctos de los equipos en el inmueble.</w:t>
      </w:r>
    </w:p>
    <w:p w14:paraId="0C0C136D" w14:textId="77777777" w:rsidR="00B239E7" w:rsidRPr="00624C64" w:rsidRDefault="00B239E7">
      <w:pPr>
        <w:pStyle w:val="p3"/>
        <w:widowControl w:val="0"/>
        <w:numPr>
          <w:ilvl w:val="0"/>
          <w:numId w:val="234"/>
        </w:numPr>
        <w:tabs>
          <w:tab w:val="clear" w:pos="280"/>
          <w:tab w:val="clear" w:pos="860"/>
          <w:tab w:val="left" w:pos="426"/>
        </w:tabs>
        <w:autoSpaceDE w:val="0"/>
        <w:autoSpaceDN w:val="0"/>
        <w:adjustRightInd w:val="0"/>
        <w:spacing w:line="240" w:lineRule="auto"/>
        <w:ind w:left="1560" w:hanging="426"/>
        <w:rPr>
          <w:rFonts w:ascii="Calibri" w:hAnsi="Calibri" w:cs="Calibri"/>
          <w:bCs/>
          <w:szCs w:val="24"/>
          <w:lang w:val="es-MX"/>
        </w:rPr>
      </w:pPr>
      <w:r w:rsidRPr="00624C64">
        <w:rPr>
          <w:rFonts w:ascii="Calibri" w:hAnsi="Calibri" w:cs="Calibri"/>
          <w:bCs/>
          <w:szCs w:val="24"/>
          <w:lang w:val="es-MX"/>
        </w:rPr>
        <w:t>Limpieza de</w:t>
      </w:r>
      <w:r>
        <w:rPr>
          <w:rFonts w:ascii="Calibri" w:hAnsi="Calibri" w:cs="Calibri"/>
          <w:bCs/>
          <w:szCs w:val="24"/>
          <w:lang w:val="es-MX"/>
        </w:rPr>
        <w:t xml:space="preserve"> </w:t>
      </w:r>
      <w:r w:rsidRPr="00624C64">
        <w:rPr>
          <w:rFonts w:ascii="Calibri" w:hAnsi="Calibri" w:cs="Calibri"/>
          <w:bCs/>
          <w:szCs w:val="24"/>
          <w:lang w:val="es-MX"/>
        </w:rPr>
        <w:t>l</w:t>
      </w:r>
      <w:r>
        <w:rPr>
          <w:rFonts w:ascii="Calibri" w:hAnsi="Calibri" w:cs="Calibri"/>
          <w:bCs/>
          <w:szCs w:val="24"/>
          <w:lang w:val="es-MX"/>
        </w:rPr>
        <w:t>os</w:t>
      </w:r>
      <w:r w:rsidRPr="00624C64">
        <w:rPr>
          <w:rFonts w:ascii="Calibri" w:hAnsi="Calibri" w:cs="Calibri"/>
          <w:bCs/>
          <w:szCs w:val="24"/>
          <w:lang w:val="es-MX"/>
        </w:rPr>
        <w:t xml:space="preserve"> equipo</w:t>
      </w:r>
      <w:r>
        <w:rPr>
          <w:rFonts w:ascii="Calibri" w:hAnsi="Calibri" w:cs="Calibri"/>
          <w:bCs/>
          <w:szCs w:val="24"/>
          <w:lang w:val="es-MX"/>
        </w:rPr>
        <w:t>s</w:t>
      </w:r>
      <w:r w:rsidRPr="00624C64">
        <w:rPr>
          <w:rFonts w:ascii="Calibri" w:hAnsi="Calibri" w:cs="Calibri"/>
          <w:bCs/>
          <w:szCs w:val="24"/>
          <w:lang w:val="es-MX"/>
        </w:rPr>
        <w:t xml:space="preserve"> que se encuentre</w:t>
      </w:r>
      <w:r>
        <w:rPr>
          <w:rFonts w:ascii="Calibri" w:hAnsi="Calibri" w:cs="Calibri"/>
          <w:bCs/>
          <w:szCs w:val="24"/>
          <w:lang w:val="es-MX"/>
        </w:rPr>
        <w:t>n</w:t>
      </w:r>
      <w:r w:rsidRPr="00624C64">
        <w:rPr>
          <w:rFonts w:ascii="Calibri" w:hAnsi="Calibri" w:cs="Calibri"/>
          <w:bCs/>
          <w:szCs w:val="24"/>
          <w:lang w:val="es-MX"/>
        </w:rPr>
        <w:t xml:space="preserve"> en </w:t>
      </w:r>
      <w:r>
        <w:rPr>
          <w:rFonts w:ascii="Calibri" w:hAnsi="Calibri" w:cs="Calibri"/>
          <w:bCs/>
          <w:szCs w:val="24"/>
          <w:lang w:val="es-MX"/>
        </w:rPr>
        <w:t>los</w:t>
      </w:r>
      <w:r w:rsidRPr="00624C64">
        <w:rPr>
          <w:rFonts w:ascii="Calibri" w:hAnsi="Calibri" w:cs="Calibri"/>
          <w:bCs/>
          <w:szCs w:val="24"/>
          <w:lang w:val="es-MX"/>
        </w:rPr>
        <w:t xml:space="preserve"> Centro</w:t>
      </w:r>
      <w:r>
        <w:rPr>
          <w:rFonts w:ascii="Calibri" w:hAnsi="Calibri" w:cs="Calibri"/>
          <w:bCs/>
          <w:szCs w:val="24"/>
          <w:lang w:val="es-MX"/>
        </w:rPr>
        <w:t>s</w:t>
      </w:r>
      <w:r w:rsidRPr="00624C64">
        <w:rPr>
          <w:rFonts w:ascii="Calibri" w:hAnsi="Calibri" w:cs="Calibri"/>
          <w:bCs/>
          <w:szCs w:val="24"/>
          <w:lang w:val="es-MX"/>
        </w:rPr>
        <w:t xml:space="preserve"> de Trabajo</w:t>
      </w:r>
      <w:r>
        <w:rPr>
          <w:rFonts w:ascii="Calibri" w:hAnsi="Calibri" w:cs="Calibri"/>
          <w:bCs/>
          <w:szCs w:val="24"/>
          <w:lang w:val="es-MX"/>
        </w:rPr>
        <w:t>.</w:t>
      </w:r>
    </w:p>
    <w:p w14:paraId="4651E9EE" w14:textId="77777777" w:rsidR="00B239E7" w:rsidRPr="00624C64" w:rsidRDefault="00B239E7">
      <w:pPr>
        <w:pStyle w:val="p3"/>
        <w:widowControl w:val="0"/>
        <w:numPr>
          <w:ilvl w:val="0"/>
          <w:numId w:val="234"/>
        </w:numPr>
        <w:tabs>
          <w:tab w:val="clear" w:pos="280"/>
          <w:tab w:val="clear" w:pos="860"/>
          <w:tab w:val="left" w:pos="426"/>
        </w:tabs>
        <w:autoSpaceDE w:val="0"/>
        <w:autoSpaceDN w:val="0"/>
        <w:adjustRightInd w:val="0"/>
        <w:spacing w:line="240" w:lineRule="auto"/>
        <w:ind w:left="1560" w:hanging="426"/>
        <w:rPr>
          <w:rFonts w:ascii="Calibri" w:hAnsi="Calibri" w:cs="Calibri"/>
          <w:bCs/>
          <w:szCs w:val="24"/>
          <w:lang w:val="es-MX"/>
        </w:rPr>
      </w:pPr>
      <w:r w:rsidRPr="00624C64">
        <w:rPr>
          <w:rFonts w:ascii="Calibri" w:hAnsi="Calibri" w:cs="Calibri"/>
          <w:bCs/>
          <w:szCs w:val="24"/>
          <w:lang w:val="es-MX"/>
        </w:rPr>
        <w:t>Sustitución de Piezas que se necesite en los equipos</w:t>
      </w:r>
      <w:r>
        <w:rPr>
          <w:rFonts w:ascii="Calibri" w:hAnsi="Calibri" w:cs="Calibri"/>
          <w:bCs/>
          <w:szCs w:val="24"/>
          <w:lang w:val="es-MX"/>
        </w:rPr>
        <w:t>,</w:t>
      </w:r>
      <w:r w:rsidRPr="00624C64">
        <w:rPr>
          <w:rFonts w:ascii="Calibri" w:hAnsi="Calibri" w:cs="Calibri"/>
          <w:bCs/>
          <w:szCs w:val="24"/>
          <w:lang w:val="es-MX"/>
        </w:rPr>
        <w:t xml:space="preserve"> tales como</w:t>
      </w:r>
      <w:r>
        <w:rPr>
          <w:rFonts w:ascii="Calibri" w:hAnsi="Calibri" w:cs="Calibri"/>
          <w:bCs/>
          <w:szCs w:val="24"/>
          <w:lang w:val="es-MX"/>
        </w:rPr>
        <w:t>:</w:t>
      </w:r>
      <w:r w:rsidRPr="00624C64">
        <w:rPr>
          <w:rFonts w:ascii="Calibri" w:hAnsi="Calibri" w:cs="Calibri"/>
          <w:bCs/>
          <w:szCs w:val="24"/>
          <w:lang w:val="es-MX"/>
        </w:rPr>
        <w:t xml:space="preserve"> </w:t>
      </w:r>
      <w:r>
        <w:rPr>
          <w:rFonts w:ascii="Calibri" w:hAnsi="Calibri" w:cs="Calibri"/>
          <w:bCs/>
          <w:szCs w:val="24"/>
          <w:lang w:val="es-MX"/>
        </w:rPr>
        <w:t>h</w:t>
      </w:r>
      <w:r w:rsidRPr="00624C64">
        <w:rPr>
          <w:rFonts w:ascii="Calibri" w:hAnsi="Calibri" w:cs="Calibri"/>
          <w:bCs/>
          <w:szCs w:val="24"/>
          <w:lang w:val="es-MX"/>
        </w:rPr>
        <w:t xml:space="preserve">idrantes, </w:t>
      </w:r>
      <w:r>
        <w:rPr>
          <w:rFonts w:ascii="Calibri" w:hAnsi="Calibri" w:cs="Calibri"/>
          <w:bCs/>
          <w:szCs w:val="24"/>
          <w:lang w:val="es-MX"/>
        </w:rPr>
        <w:t>e</w:t>
      </w:r>
      <w:r w:rsidRPr="00624C64">
        <w:rPr>
          <w:rFonts w:ascii="Calibri" w:hAnsi="Calibri" w:cs="Calibri"/>
          <w:bCs/>
          <w:szCs w:val="24"/>
          <w:lang w:val="es-MX"/>
        </w:rPr>
        <w:t>xtintores, motobombas, etc.</w:t>
      </w:r>
    </w:p>
    <w:p w14:paraId="4F88252E" w14:textId="77777777" w:rsidR="00B239E7" w:rsidRPr="00624C64" w:rsidRDefault="00B239E7" w:rsidP="00B239E7">
      <w:pPr>
        <w:pStyle w:val="p3"/>
        <w:tabs>
          <w:tab w:val="left" w:pos="426"/>
        </w:tabs>
        <w:spacing w:line="240" w:lineRule="auto"/>
        <w:rPr>
          <w:rFonts w:ascii="Calibri" w:hAnsi="Calibri" w:cs="Calibri"/>
          <w:bCs/>
          <w:szCs w:val="24"/>
          <w:lang w:val="es-MX"/>
        </w:rPr>
      </w:pPr>
    </w:p>
    <w:p w14:paraId="350727C2" w14:textId="77777777" w:rsidR="00B239E7" w:rsidRPr="00624C64" w:rsidRDefault="00B239E7">
      <w:pPr>
        <w:pStyle w:val="p3"/>
        <w:widowControl w:val="0"/>
        <w:numPr>
          <w:ilvl w:val="0"/>
          <w:numId w:val="228"/>
        </w:numPr>
        <w:tabs>
          <w:tab w:val="clear" w:pos="280"/>
          <w:tab w:val="clear" w:pos="860"/>
          <w:tab w:val="left" w:pos="426"/>
        </w:tabs>
        <w:autoSpaceDE w:val="0"/>
        <w:autoSpaceDN w:val="0"/>
        <w:adjustRightInd w:val="0"/>
        <w:spacing w:line="240" w:lineRule="auto"/>
        <w:rPr>
          <w:rFonts w:ascii="Calibri" w:hAnsi="Calibri" w:cs="Calibri"/>
          <w:bCs/>
          <w:szCs w:val="24"/>
          <w:lang w:val="es-MX"/>
        </w:rPr>
      </w:pPr>
      <w:r w:rsidRPr="00624C64">
        <w:rPr>
          <w:rFonts w:ascii="Calibri" w:hAnsi="Calibri" w:cs="Calibri"/>
          <w:szCs w:val="24"/>
          <w:lang w:val="es-MX"/>
        </w:rPr>
        <w:t xml:space="preserve">Mantenimiento preventivo y recarga en caso de encontrarse vacío, despresurizado o </w:t>
      </w:r>
      <w:r>
        <w:rPr>
          <w:rFonts w:ascii="Calibri" w:hAnsi="Calibri" w:cs="Calibri"/>
          <w:szCs w:val="24"/>
          <w:lang w:val="es-MX"/>
        </w:rPr>
        <w:t xml:space="preserve">con </w:t>
      </w:r>
      <w:r w:rsidRPr="00624C64">
        <w:rPr>
          <w:rFonts w:ascii="Calibri" w:hAnsi="Calibri" w:cs="Calibri"/>
          <w:szCs w:val="24"/>
          <w:lang w:val="es-MX"/>
        </w:rPr>
        <w:t>pérdida del peso nominal, a los siguientes equipos:</w:t>
      </w:r>
    </w:p>
    <w:p w14:paraId="6E8D1358" w14:textId="77777777" w:rsidR="00B239E7" w:rsidRPr="00624C64" w:rsidRDefault="00B239E7">
      <w:pPr>
        <w:pStyle w:val="p3"/>
        <w:widowControl w:val="0"/>
        <w:numPr>
          <w:ilvl w:val="0"/>
          <w:numId w:val="235"/>
        </w:numPr>
        <w:tabs>
          <w:tab w:val="clear" w:pos="280"/>
          <w:tab w:val="clear" w:pos="860"/>
          <w:tab w:val="left" w:pos="426"/>
        </w:tabs>
        <w:autoSpaceDE w:val="0"/>
        <w:autoSpaceDN w:val="0"/>
        <w:adjustRightInd w:val="0"/>
        <w:spacing w:line="240" w:lineRule="auto"/>
        <w:ind w:left="1560" w:hanging="426"/>
        <w:rPr>
          <w:rFonts w:ascii="Calibri" w:hAnsi="Calibri" w:cs="Calibri"/>
          <w:szCs w:val="24"/>
          <w:lang w:val="es-MX"/>
        </w:rPr>
      </w:pPr>
      <w:r w:rsidRPr="00624C64">
        <w:rPr>
          <w:rFonts w:ascii="Calibri" w:hAnsi="Calibri" w:cs="Calibri"/>
          <w:szCs w:val="24"/>
          <w:lang w:val="es-MX"/>
        </w:rPr>
        <w:t xml:space="preserve">Extintores </w:t>
      </w:r>
      <w:r>
        <w:rPr>
          <w:rFonts w:ascii="Calibri" w:hAnsi="Calibri" w:cs="Calibri"/>
          <w:szCs w:val="24"/>
          <w:lang w:val="es-MX"/>
        </w:rPr>
        <w:t>con</w:t>
      </w:r>
      <w:r w:rsidRPr="00624C64">
        <w:rPr>
          <w:rFonts w:ascii="Calibri" w:hAnsi="Calibri" w:cs="Calibri"/>
          <w:szCs w:val="24"/>
          <w:lang w:val="es-MX"/>
        </w:rPr>
        <w:t xml:space="preserve"> </w:t>
      </w:r>
      <w:r>
        <w:rPr>
          <w:rFonts w:ascii="Calibri" w:hAnsi="Calibri" w:cs="Calibri"/>
          <w:szCs w:val="24"/>
          <w:lang w:val="es-MX"/>
        </w:rPr>
        <w:t>p</w:t>
      </w:r>
      <w:r w:rsidRPr="00624C64">
        <w:rPr>
          <w:rFonts w:ascii="Calibri" w:hAnsi="Calibri" w:cs="Calibri"/>
          <w:szCs w:val="24"/>
          <w:lang w:val="es-MX"/>
        </w:rPr>
        <w:t xml:space="preserve">olvo </w:t>
      </w:r>
      <w:r>
        <w:rPr>
          <w:rFonts w:ascii="Calibri" w:hAnsi="Calibri" w:cs="Calibri"/>
          <w:szCs w:val="24"/>
          <w:lang w:val="es-MX"/>
        </w:rPr>
        <w:t>q</w:t>
      </w:r>
      <w:r w:rsidRPr="00624C64">
        <w:rPr>
          <w:rFonts w:ascii="Calibri" w:hAnsi="Calibri" w:cs="Calibri"/>
          <w:szCs w:val="24"/>
          <w:lang w:val="es-MX"/>
        </w:rPr>
        <w:t xml:space="preserve">uímico </w:t>
      </w:r>
      <w:r>
        <w:rPr>
          <w:rFonts w:ascii="Calibri" w:hAnsi="Calibri" w:cs="Calibri"/>
          <w:szCs w:val="24"/>
          <w:lang w:val="es-MX"/>
        </w:rPr>
        <w:t>s</w:t>
      </w:r>
      <w:r w:rsidRPr="00624C64">
        <w:rPr>
          <w:rFonts w:ascii="Calibri" w:hAnsi="Calibri" w:cs="Calibri"/>
          <w:szCs w:val="24"/>
          <w:lang w:val="es-MX"/>
        </w:rPr>
        <w:t>eco (PQS)</w:t>
      </w:r>
    </w:p>
    <w:p w14:paraId="352BF6F4" w14:textId="77777777" w:rsidR="00B239E7" w:rsidRPr="00624C64" w:rsidRDefault="00B239E7">
      <w:pPr>
        <w:pStyle w:val="p3"/>
        <w:widowControl w:val="0"/>
        <w:numPr>
          <w:ilvl w:val="0"/>
          <w:numId w:val="235"/>
        </w:numPr>
        <w:tabs>
          <w:tab w:val="clear" w:pos="280"/>
          <w:tab w:val="clear" w:pos="860"/>
          <w:tab w:val="left" w:pos="426"/>
        </w:tabs>
        <w:autoSpaceDE w:val="0"/>
        <w:autoSpaceDN w:val="0"/>
        <w:adjustRightInd w:val="0"/>
        <w:spacing w:line="240" w:lineRule="auto"/>
        <w:ind w:left="1560" w:hanging="426"/>
        <w:rPr>
          <w:rFonts w:ascii="Calibri" w:hAnsi="Calibri" w:cs="Calibri"/>
          <w:szCs w:val="24"/>
          <w:lang w:val="es-MX"/>
        </w:rPr>
      </w:pPr>
      <w:r w:rsidRPr="00624C64">
        <w:rPr>
          <w:rFonts w:ascii="Calibri" w:hAnsi="Calibri" w:cs="Calibri"/>
          <w:szCs w:val="24"/>
          <w:lang w:val="es-MX"/>
        </w:rPr>
        <w:t>Bióxido de carbono (C</w:t>
      </w:r>
      <w:r>
        <w:rPr>
          <w:rFonts w:ascii="Calibri" w:hAnsi="Calibri" w:cs="Calibri"/>
          <w:szCs w:val="24"/>
          <w:lang w:val="es-MX"/>
        </w:rPr>
        <w:t>O</w:t>
      </w:r>
      <w:r w:rsidRPr="00C062F9">
        <w:rPr>
          <w:rFonts w:ascii="Calibri" w:hAnsi="Calibri" w:cs="Calibri"/>
          <w:szCs w:val="24"/>
          <w:vertAlign w:val="subscript"/>
          <w:lang w:val="es-MX"/>
        </w:rPr>
        <w:t>2</w:t>
      </w:r>
      <w:r w:rsidRPr="00624C64">
        <w:rPr>
          <w:rFonts w:ascii="Calibri" w:hAnsi="Calibri" w:cs="Calibri"/>
          <w:szCs w:val="24"/>
          <w:lang w:val="es-MX"/>
        </w:rPr>
        <w:t>)</w:t>
      </w:r>
    </w:p>
    <w:p w14:paraId="72ADBC57" w14:textId="77777777" w:rsidR="00B239E7" w:rsidRPr="00624C64" w:rsidRDefault="00B239E7">
      <w:pPr>
        <w:pStyle w:val="p3"/>
        <w:widowControl w:val="0"/>
        <w:numPr>
          <w:ilvl w:val="0"/>
          <w:numId w:val="235"/>
        </w:numPr>
        <w:tabs>
          <w:tab w:val="clear" w:pos="280"/>
          <w:tab w:val="clear" w:pos="860"/>
          <w:tab w:val="left" w:pos="426"/>
        </w:tabs>
        <w:autoSpaceDE w:val="0"/>
        <w:autoSpaceDN w:val="0"/>
        <w:adjustRightInd w:val="0"/>
        <w:spacing w:line="240" w:lineRule="auto"/>
        <w:ind w:left="1560" w:hanging="426"/>
        <w:rPr>
          <w:rFonts w:ascii="Calibri" w:hAnsi="Calibri" w:cs="Calibri"/>
          <w:szCs w:val="24"/>
          <w:lang w:val="es-MX"/>
        </w:rPr>
      </w:pPr>
      <w:r w:rsidRPr="00624C64">
        <w:rPr>
          <w:rFonts w:ascii="Calibri" w:hAnsi="Calibri" w:cs="Calibri"/>
          <w:szCs w:val="24"/>
          <w:lang w:val="es-MX"/>
        </w:rPr>
        <w:t>Agua (H</w:t>
      </w:r>
      <w:r w:rsidRPr="00C062F9">
        <w:rPr>
          <w:rFonts w:ascii="Calibri" w:hAnsi="Calibri" w:cs="Calibri"/>
          <w:szCs w:val="24"/>
          <w:vertAlign w:val="subscript"/>
          <w:lang w:val="es-MX"/>
        </w:rPr>
        <w:t>2</w:t>
      </w:r>
      <w:r w:rsidRPr="00624C64">
        <w:rPr>
          <w:rFonts w:ascii="Calibri" w:hAnsi="Calibri" w:cs="Calibri"/>
          <w:szCs w:val="24"/>
          <w:lang w:val="es-MX"/>
        </w:rPr>
        <w:t>O)</w:t>
      </w:r>
    </w:p>
    <w:p w14:paraId="0E1F3D4F" w14:textId="77777777" w:rsidR="00B239E7" w:rsidRPr="00624C64" w:rsidRDefault="00B239E7">
      <w:pPr>
        <w:pStyle w:val="p3"/>
        <w:widowControl w:val="0"/>
        <w:numPr>
          <w:ilvl w:val="0"/>
          <w:numId w:val="235"/>
        </w:numPr>
        <w:tabs>
          <w:tab w:val="clear" w:pos="280"/>
          <w:tab w:val="clear" w:pos="860"/>
          <w:tab w:val="left" w:pos="426"/>
        </w:tabs>
        <w:autoSpaceDE w:val="0"/>
        <w:autoSpaceDN w:val="0"/>
        <w:adjustRightInd w:val="0"/>
        <w:spacing w:line="240" w:lineRule="auto"/>
        <w:ind w:left="1560" w:hanging="426"/>
        <w:rPr>
          <w:rFonts w:ascii="Calibri" w:hAnsi="Calibri" w:cs="Calibri"/>
          <w:szCs w:val="24"/>
          <w:lang w:val="es-MX"/>
        </w:rPr>
      </w:pPr>
      <w:r w:rsidRPr="00624C64">
        <w:rPr>
          <w:rFonts w:ascii="Calibri" w:hAnsi="Calibri" w:cs="Calibri"/>
          <w:szCs w:val="24"/>
          <w:lang w:val="es-MX"/>
        </w:rPr>
        <w:t xml:space="preserve">Gas halón y/o gas HFC-236 </w:t>
      </w:r>
      <w:r>
        <w:rPr>
          <w:rFonts w:ascii="Calibri" w:hAnsi="Calibri" w:cs="Calibri"/>
          <w:szCs w:val="24"/>
          <w:lang w:val="es-MX"/>
        </w:rPr>
        <w:t>(</w:t>
      </w:r>
      <w:proofErr w:type="spellStart"/>
      <w:r w:rsidRPr="00624C64">
        <w:rPr>
          <w:rFonts w:ascii="Calibri" w:hAnsi="Calibri" w:cs="Calibri"/>
          <w:szCs w:val="24"/>
          <w:lang w:val="es-MX"/>
        </w:rPr>
        <w:t>Hexafluoruropropano</w:t>
      </w:r>
      <w:proofErr w:type="spellEnd"/>
      <w:r>
        <w:rPr>
          <w:rFonts w:ascii="Calibri" w:hAnsi="Calibri" w:cs="Calibri"/>
          <w:szCs w:val="24"/>
          <w:lang w:val="es-MX"/>
        </w:rPr>
        <w:t>)</w:t>
      </w:r>
    </w:p>
    <w:p w14:paraId="5F7FC229" w14:textId="77777777" w:rsidR="00B239E7" w:rsidRPr="00624C64" w:rsidRDefault="00B239E7">
      <w:pPr>
        <w:pStyle w:val="p3"/>
        <w:widowControl w:val="0"/>
        <w:numPr>
          <w:ilvl w:val="0"/>
          <w:numId w:val="235"/>
        </w:numPr>
        <w:tabs>
          <w:tab w:val="clear" w:pos="280"/>
          <w:tab w:val="clear" w:pos="860"/>
          <w:tab w:val="left" w:pos="426"/>
        </w:tabs>
        <w:autoSpaceDE w:val="0"/>
        <w:autoSpaceDN w:val="0"/>
        <w:adjustRightInd w:val="0"/>
        <w:spacing w:line="240" w:lineRule="auto"/>
        <w:ind w:left="1560" w:hanging="426"/>
        <w:rPr>
          <w:rFonts w:ascii="Calibri" w:hAnsi="Calibri" w:cs="Calibri"/>
          <w:szCs w:val="24"/>
          <w:lang w:val="es-MX"/>
        </w:rPr>
      </w:pPr>
      <w:r w:rsidRPr="00624C64">
        <w:rPr>
          <w:rFonts w:ascii="Calibri" w:hAnsi="Calibri" w:cs="Calibri"/>
          <w:szCs w:val="24"/>
          <w:lang w:val="es-MX"/>
        </w:rPr>
        <w:t>Mantenimiento preventivo y correctivo a los componentes de:</w:t>
      </w:r>
    </w:p>
    <w:p w14:paraId="43487D28"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ind w:left="1701" w:hanging="283"/>
        <w:rPr>
          <w:rFonts w:ascii="Calibri" w:hAnsi="Calibri" w:cs="Calibri"/>
          <w:szCs w:val="24"/>
          <w:lang w:val="es-MX"/>
        </w:rPr>
      </w:pPr>
      <w:r w:rsidRPr="00624C64">
        <w:rPr>
          <w:rFonts w:ascii="Calibri" w:hAnsi="Calibri" w:cs="Calibri"/>
          <w:szCs w:val="24"/>
          <w:lang w:val="es-MX"/>
        </w:rPr>
        <w:t>Red de hidrantes</w:t>
      </w:r>
    </w:p>
    <w:p w14:paraId="4EF62E57"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ind w:left="1701" w:hanging="283"/>
        <w:rPr>
          <w:rFonts w:ascii="Calibri" w:hAnsi="Calibri" w:cs="Calibri"/>
          <w:szCs w:val="24"/>
          <w:lang w:val="es-MX"/>
        </w:rPr>
      </w:pPr>
      <w:r w:rsidRPr="00624C64">
        <w:rPr>
          <w:rFonts w:ascii="Calibri" w:hAnsi="Calibri" w:cs="Calibri"/>
          <w:szCs w:val="24"/>
          <w:lang w:val="es-MX"/>
        </w:rPr>
        <w:t>Toma siamesa</w:t>
      </w:r>
    </w:p>
    <w:p w14:paraId="555C8C08" w14:textId="77777777" w:rsidR="00B239E7" w:rsidRPr="00624C64" w:rsidRDefault="00B239E7">
      <w:pPr>
        <w:pStyle w:val="p3"/>
        <w:widowControl w:val="0"/>
        <w:numPr>
          <w:ilvl w:val="0"/>
          <w:numId w:val="236"/>
        </w:numPr>
        <w:tabs>
          <w:tab w:val="clear" w:pos="280"/>
          <w:tab w:val="clear" w:pos="860"/>
          <w:tab w:val="left" w:pos="426"/>
        </w:tabs>
        <w:autoSpaceDE w:val="0"/>
        <w:autoSpaceDN w:val="0"/>
        <w:adjustRightInd w:val="0"/>
        <w:spacing w:line="240" w:lineRule="auto"/>
        <w:ind w:left="1701" w:hanging="283"/>
        <w:rPr>
          <w:rFonts w:ascii="Calibri" w:hAnsi="Calibri" w:cs="Calibri"/>
          <w:szCs w:val="24"/>
          <w:lang w:val="es-MX"/>
        </w:rPr>
      </w:pPr>
      <w:r w:rsidRPr="00624C64">
        <w:rPr>
          <w:rFonts w:ascii="Calibri" w:hAnsi="Calibri" w:cs="Calibri"/>
          <w:szCs w:val="24"/>
          <w:lang w:val="es-MX"/>
        </w:rPr>
        <w:t>Motobombas</w:t>
      </w:r>
    </w:p>
    <w:p w14:paraId="5A74F33C" w14:textId="77777777" w:rsidR="00B239E7" w:rsidRPr="00624C64" w:rsidRDefault="00B239E7" w:rsidP="00B239E7">
      <w:pPr>
        <w:pStyle w:val="p3"/>
        <w:tabs>
          <w:tab w:val="left" w:pos="426"/>
        </w:tabs>
        <w:spacing w:line="240" w:lineRule="auto"/>
        <w:rPr>
          <w:rFonts w:ascii="Calibri" w:hAnsi="Calibri" w:cs="Calibri"/>
          <w:bCs/>
          <w:szCs w:val="24"/>
          <w:lang w:val="es-MX"/>
        </w:rPr>
      </w:pPr>
    </w:p>
    <w:p w14:paraId="53A426F4" w14:textId="77777777" w:rsidR="00B239E7" w:rsidRPr="00624C64" w:rsidRDefault="00B239E7">
      <w:pPr>
        <w:pStyle w:val="Prrafodelista"/>
        <w:widowControl/>
        <w:numPr>
          <w:ilvl w:val="0"/>
          <w:numId w:val="226"/>
        </w:numPr>
        <w:adjustRightInd/>
        <w:spacing w:line="240" w:lineRule="auto"/>
        <w:ind w:left="426"/>
        <w:jc w:val="left"/>
        <w:textAlignment w:val="auto"/>
        <w:rPr>
          <w:rFonts w:ascii="Calibri" w:hAnsi="Calibri" w:cs="Calibri"/>
          <w:b/>
        </w:rPr>
      </w:pPr>
      <w:r w:rsidRPr="00624C64">
        <w:rPr>
          <w:rFonts w:ascii="Calibri" w:hAnsi="Calibri" w:cs="Calibri"/>
          <w:b/>
        </w:rPr>
        <w:t>Requerimientos específicos.</w:t>
      </w:r>
    </w:p>
    <w:p w14:paraId="5B773688" w14:textId="77777777" w:rsidR="00B239E7" w:rsidRPr="00D613CE" w:rsidRDefault="00B239E7" w:rsidP="00B239E7">
      <w:pPr>
        <w:pStyle w:val="Prrafodelista"/>
        <w:ind w:left="1"/>
        <w:rPr>
          <w:rFonts w:ascii="Calibri" w:hAnsi="Calibri" w:cs="Calibri"/>
          <w:bCs/>
        </w:rPr>
      </w:pPr>
    </w:p>
    <w:p w14:paraId="0773DBB9" w14:textId="77777777" w:rsidR="00B239E7" w:rsidRPr="00624C64" w:rsidRDefault="00B239E7">
      <w:pPr>
        <w:pStyle w:val="p3"/>
        <w:widowControl w:val="0"/>
        <w:numPr>
          <w:ilvl w:val="0"/>
          <w:numId w:val="227"/>
        </w:numPr>
        <w:tabs>
          <w:tab w:val="clear" w:pos="280"/>
          <w:tab w:val="clear" w:pos="860"/>
          <w:tab w:val="left" w:pos="426"/>
        </w:tabs>
        <w:autoSpaceDE w:val="0"/>
        <w:autoSpaceDN w:val="0"/>
        <w:adjustRightInd w:val="0"/>
        <w:spacing w:line="240" w:lineRule="auto"/>
        <w:ind w:left="426"/>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adjudicado</w:t>
      </w:r>
      <w:r w:rsidRPr="00624C64">
        <w:rPr>
          <w:rFonts w:ascii="Calibri" w:hAnsi="Calibri" w:cs="Calibri"/>
          <w:szCs w:val="24"/>
          <w:lang w:val="es-MX"/>
        </w:rPr>
        <w:t xml:space="preserve"> deberá prestar sus servicios dentro de los centros de trabajo del Instituto Nacional de Bellas Artes y Literatura</w:t>
      </w:r>
      <w:r>
        <w:rPr>
          <w:rFonts w:ascii="Calibri" w:hAnsi="Calibri" w:cs="Calibri"/>
          <w:szCs w:val="24"/>
          <w:lang w:val="es-MX"/>
        </w:rPr>
        <w:t>,</w:t>
      </w:r>
      <w:r w:rsidRPr="00624C64">
        <w:rPr>
          <w:rFonts w:ascii="Calibri" w:hAnsi="Calibri" w:cs="Calibri"/>
          <w:szCs w:val="24"/>
          <w:lang w:val="es-MX"/>
        </w:rPr>
        <w:t xml:space="preserve"> </w:t>
      </w:r>
      <w:r>
        <w:rPr>
          <w:rFonts w:ascii="Calibri" w:hAnsi="Calibri" w:cs="Calibri"/>
          <w:szCs w:val="24"/>
          <w:lang w:val="es-MX"/>
        </w:rPr>
        <w:t xml:space="preserve">a </w:t>
      </w:r>
      <w:r w:rsidRPr="003C5668">
        <w:rPr>
          <w:rFonts w:ascii="Calibri" w:hAnsi="Calibri" w:cs="Calibri"/>
          <w:szCs w:val="24"/>
          <w:lang w:val="es-MX"/>
        </w:rPr>
        <w:t>partir del día hábil siguiente de la notificación de</w:t>
      </w:r>
      <w:r>
        <w:rPr>
          <w:rFonts w:ascii="Calibri" w:hAnsi="Calibri" w:cs="Calibri"/>
          <w:szCs w:val="24"/>
          <w:lang w:val="es-MX"/>
        </w:rPr>
        <w:t xml:space="preserve"> fallo y hasta el 31 de diciembre de 2024</w:t>
      </w:r>
      <w:r w:rsidRPr="00624C64">
        <w:rPr>
          <w:rFonts w:ascii="Calibri" w:hAnsi="Calibri" w:cs="Calibri"/>
          <w:szCs w:val="24"/>
          <w:lang w:val="es-MX"/>
        </w:rPr>
        <w:t xml:space="preserve">, de lunes a viernes y con un horario de 10:00 a </w:t>
      </w:r>
      <w:r w:rsidRPr="00624C64">
        <w:rPr>
          <w:rFonts w:ascii="Calibri" w:hAnsi="Calibri" w:cs="Calibri"/>
          <w:szCs w:val="24"/>
          <w:lang w:val="es-MX"/>
        </w:rPr>
        <w:lastRenderedPageBreak/>
        <w:t>1</w:t>
      </w:r>
      <w:r>
        <w:rPr>
          <w:rFonts w:ascii="Calibri" w:hAnsi="Calibri" w:cs="Calibri"/>
          <w:szCs w:val="24"/>
          <w:lang w:val="es-MX"/>
        </w:rPr>
        <w:t>8</w:t>
      </w:r>
      <w:r w:rsidRPr="00624C64">
        <w:rPr>
          <w:rFonts w:ascii="Calibri" w:hAnsi="Calibri" w:cs="Calibri"/>
          <w:szCs w:val="24"/>
          <w:lang w:val="es-MX"/>
        </w:rPr>
        <w:t>:00 horas.</w:t>
      </w:r>
    </w:p>
    <w:p w14:paraId="02C0F34B" w14:textId="50DFC3E2" w:rsidR="00B239E7" w:rsidRPr="00624C64" w:rsidRDefault="00B239E7" w:rsidP="00B239E7">
      <w:pPr>
        <w:pStyle w:val="p3"/>
        <w:spacing w:line="240" w:lineRule="auto"/>
        <w:rPr>
          <w:rFonts w:ascii="Calibri" w:hAnsi="Calibri" w:cs="Calibri"/>
          <w:szCs w:val="24"/>
          <w:lang w:val="es-MX"/>
        </w:rPr>
      </w:pPr>
    </w:p>
    <w:p w14:paraId="3F4248BB" w14:textId="77777777" w:rsidR="00B239E7" w:rsidRPr="00624C64" w:rsidRDefault="00B239E7">
      <w:pPr>
        <w:pStyle w:val="p3"/>
        <w:widowControl w:val="0"/>
        <w:numPr>
          <w:ilvl w:val="0"/>
          <w:numId w:val="227"/>
        </w:numPr>
        <w:tabs>
          <w:tab w:val="clear" w:pos="280"/>
          <w:tab w:val="clear" w:pos="860"/>
          <w:tab w:val="left" w:pos="426"/>
        </w:tabs>
        <w:autoSpaceDE w:val="0"/>
        <w:autoSpaceDN w:val="0"/>
        <w:adjustRightInd w:val="0"/>
        <w:spacing w:line="240" w:lineRule="auto"/>
        <w:ind w:left="426"/>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 xml:space="preserve">licitante adjudicado </w:t>
      </w:r>
      <w:r w:rsidRPr="00624C64">
        <w:rPr>
          <w:rFonts w:ascii="Calibri" w:hAnsi="Calibri" w:cs="Calibri"/>
          <w:szCs w:val="24"/>
          <w:lang w:val="es-MX"/>
        </w:rPr>
        <w:t>deberá prestar 3 servicios de inspección, el primero al inicio del servicio y los dos restantes se realizarán dentro d</w:t>
      </w:r>
      <w:r>
        <w:rPr>
          <w:rFonts w:ascii="Calibri" w:hAnsi="Calibri" w:cs="Calibri"/>
          <w:szCs w:val="24"/>
          <w:lang w:val="es-MX"/>
        </w:rPr>
        <w:t>e</w:t>
      </w:r>
      <w:r w:rsidRPr="00624C64">
        <w:rPr>
          <w:rFonts w:ascii="Calibri" w:hAnsi="Calibri" w:cs="Calibri"/>
          <w:szCs w:val="24"/>
          <w:lang w:val="es-MX"/>
        </w:rPr>
        <w:t xml:space="preserve"> lo</w:t>
      </w:r>
      <w:r>
        <w:rPr>
          <w:rFonts w:ascii="Calibri" w:hAnsi="Calibri" w:cs="Calibri"/>
          <w:szCs w:val="24"/>
          <w:lang w:val="es-MX"/>
        </w:rPr>
        <w:t>s</w:t>
      </w:r>
      <w:r w:rsidRPr="00624C64">
        <w:rPr>
          <w:rFonts w:ascii="Calibri" w:hAnsi="Calibri" w:cs="Calibri"/>
          <w:szCs w:val="24"/>
          <w:lang w:val="es-MX"/>
        </w:rPr>
        <w:t xml:space="preserve"> 2 días posteriores a la solicitud del administrador del contrato</w:t>
      </w:r>
      <w:r>
        <w:rPr>
          <w:rFonts w:ascii="Calibri" w:hAnsi="Calibri" w:cs="Calibri"/>
          <w:szCs w:val="24"/>
          <w:lang w:val="es-MX"/>
        </w:rPr>
        <w:t>,</w:t>
      </w:r>
      <w:r w:rsidRPr="00624C64">
        <w:rPr>
          <w:rFonts w:ascii="Calibri" w:hAnsi="Calibri" w:cs="Calibri"/>
          <w:szCs w:val="24"/>
          <w:lang w:val="es-MX"/>
        </w:rPr>
        <w:t xml:space="preserve"> en horario de 10:00 a 1</w:t>
      </w:r>
      <w:r>
        <w:rPr>
          <w:rFonts w:ascii="Calibri" w:hAnsi="Calibri" w:cs="Calibri"/>
          <w:szCs w:val="24"/>
          <w:lang w:val="es-MX"/>
        </w:rPr>
        <w:t>8</w:t>
      </w:r>
      <w:r w:rsidRPr="00624C64">
        <w:rPr>
          <w:rFonts w:ascii="Calibri" w:hAnsi="Calibri" w:cs="Calibri"/>
          <w:szCs w:val="24"/>
          <w:lang w:val="es-MX"/>
        </w:rPr>
        <w:t>:00 horas, de lunes a viernes.</w:t>
      </w:r>
    </w:p>
    <w:p w14:paraId="6CED0886" w14:textId="77777777" w:rsidR="00B239E7" w:rsidRPr="00624C64" w:rsidRDefault="00B239E7" w:rsidP="00B239E7">
      <w:pPr>
        <w:pStyle w:val="Prrafodelista"/>
        <w:ind w:left="0"/>
        <w:rPr>
          <w:rFonts w:ascii="Calibri" w:hAnsi="Calibri" w:cs="Calibri"/>
        </w:rPr>
      </w:pPr>
    </w:p>
    <w:p w14:paraId="5C6CDE4F" w14:textId="77777777" w:rsidR="00B239E7" w:rsidRPr="00624C64" w:rsidRDefault="00B239E7">
      <w:pPr>
        <w:pStyle w:val="p3"/>
        <w:widowControl w:val="0"/>
        <w:numPr>
          <w:ilvl w:val="0"/>
          <w:numId w:val="227"/>
        </w:numPr>
        <w:tabs>
          <w:tab w:val="clear" w:pos="280"/>
          <w:tab w:val="clear" w:pos="860"/>
          <w:tab w:val="left" w:pos="426"/>
        </w:tabs>
        <w:autoSpaceDE w:val="0"/>
        <w:autoSpaceDN w:val="0"/>
        <w:adjustRightInd w:val="0"/>
        <w:spacing w:line="240" w:lineRule="auto"/>
        <w:ind w:left="426"/>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adjudicado</w:t>
      </w:r>
      <w:r w:rsidRPr="00624C64">
        <w:rPr>
          <w:rFonts w:ascii="Calibri" w:hAnsi="Calibri" w:cs="Calibri"/>
          <w:szCs w:val="24"/>
          <w:lang w:val="es-MX"/>
        </w:rPr>
        <w:t xml:space="preserve"> entregará </w:t>
      </w:r>
      <w:r w:rsidRPr="00437AB7">
        <w:rPr>
          <w:rFonts w:ascii="Calibri" w:hAnsi="Calibri" w:cs="Calibri"/>
          <w:i/>
          <w:iCs/>
          <w:szCs w:val="24"/>
          <w:lang w:val="es-MX"/>
        </w:rPr>
        <w:t>Bitácora de Servicio</w:t>
      </w:r>
      <w:r w:rsidRPr="00624C64">
        <w:rPr>
          <w:rFonts w:ascii="Calibri" w:hAnsi="Calibri" w:cs="Calibri"/>
          <w:szCs w:val="24"/>
          <w:lang w:val="es-MX"/>
        </w:rPr>
        <w:t xml:space="preserve"> de cada centro de trabajo, al momento de terminar </w:t>
      </w:r>
      <w:r>
        <w:rPr>
          <w:rFonts w:ascii="Calibri" w:hAnsi="Calibri" w:cs="Calibri"/>
          <w:szCs w:val="24"/>
          <w:lang w:val="es-MX"/>
        </w:rPr>
        <w:t>és</w:t>
      </w:r>
      <w:r w:rsidRPr="00624C64">
        <w:rPr>
          <w:rFonts w:ascii="Calibri" w:hAnsi="Calibri" w:cs="Calibri"/>
          <w:szCs w:val="24"/>
          <w:lang w:val="es-MX"/>
        </w:rPr>
        <w:t xml:space="preserve">te, mismo que deberá </w:t>
      </w:r>
      <w:r>
        <w:rPr>
          <w:rFonts w:ascii="Calibri" w:hAnsi="Calibri" w:cs="Calibri"/>
          <w:szCs w:val="24"/>
          <w:lang w:val="es-MX"/>
        </w:rPr>
        <w:t xml:space="preserve">contener </w:t>
      </w:r>
      <w:r w:rsidRPr="00624C64">
        <w:rPr>
          <w:rFonts w:ascii="Calibri" w:hAnsi="Calibri" w:cs="Calibri"/>
          <w:szCs w:val="24"/>
          <w:lang w:val="es-MX"/>
        </w:rPr>
        <w:t>la siguiente información:</w:t>
      </w:r>
    </w:p>
    <w:p w14:paraId="5799709D" w14:textId="77777777" w:rsidR="00B239E7" w:rsidRPr="00624C64" w:rsidRDefault="00B239E7" w:rsidP="00B239E7">
      <w:pPr>
        <w:pStyle w:val="p3"/>
        <w:tabs>
          <w:tab w:val="left" w:pos="426"/>
        </w:tabs>
        <w:spacing w:line="240" w:lineRule="auto"/>
        <w:rPr>
          <w:rFonts w:ascii="Calibri" w:hAnsi="Calibri" w:cs="Calibri"/>
          <w:szCs w:val="24"/>
          <w:lang w:val="es-MX"/>
        </w:rPr>
      </w:pPr>
    </w:p>
    <w:p w14:paraId="348210CD" w14:textId="77777777" w:rsidR="00B239E7" w:rsidRPr="00624C64" w:rsidRDefault="00B239E7">
      <w:pPr>
        <w:pStyle w:val="p3"/>
        <w:widowControl w:val="0"/>
        <w:numPr>
          <w:ilvl w:val="0"/>
          <w:numId w:val="237"/>
        </w:numPr>
        <w:tabs>
          <w:tab w:val="clear" w:pos="280"/>
          <w:tab w:val="clear" w:pos="860"/>
        </w:tabs>
        <w:autoSpaceDE w:val="0"/>
        <w:autoSpaceDN w:val="0"/>
        <w:adjustRightInd w:val="0"/>
        <w:spacing w:line="240" w:lineRule="auto"/>
        <w:ind w:left="709" w:hanging="284"/>
        <w:rPr>
          <w:rFonts w:ascii="Calibri" w:hAnsi="Calibri" w:cs="Calibri"/>
          <w:szCs w:val="24"/>
          <w:lang w:val="es-MX"/>
        </w:rPr>
      </w:pPr>
      <w:r w:rsidRPr="00624C64">
        <w:rPr>
          <w:rFonts w:ascii="Calibri" w:hAnsi="Calibri" w:cs="Calibri"/>
          <w:szCs w:val="24"/>
          <w:lang w:val="es-MX"/>
        </w:rPr>
        <w:t>Cantidad de equipos que recibieron el servicio (tipo de agente extinguidor, capacidad del cilindro, nombre y piezas que fueron sustituidas)</w:t>
      </w:r>
    </w:p>
    <w:p w14:paraId="7CCB532C" w14:textId="77777777" w:rsidR="00B239E7" w:rsidRPr="00624C64" w:rsidRDefault="00B239E7">
      <w:pPr>
        <w:pStyle w:val="p3"/>
        <w:widowControl w:val="0"/>
        <w:numPr>
          <w:ilvl w:val="0"/>
          <w:numId w:val="237"/>
        </w:numPr>
        <w:tabs>
          <w:tab w:val="clear" w:pos="280"/>
          <w:tab w:val="clear" w:pos="860"/>
        </w:tabs>
        <w:autoSpaceDE w:val="0"/>
        <w:autoSpaceDN w:val="0"/>
        <w:adjustRightInd w:val="0"/>
        <w:spacing w:line="240" w:lineRule="auto"/>
        <w:ind w:left="709" w:hanging="284"/>
        <w:rPr>
          <w:rFonts w:ascii="Calibri" w:hAnsi="Calibri" w:cs="Calibri"/>
          <w:szCs w:val="24"/>
          <w:lang w:val="es-MX"/>
        </w:rPr>
      </w:pPr>
      <w:r w:rsidRPr="00624C64">
        <w:rPr>
          <w:rFonts w:ascii="Calibri" w:hAnsi="Calibri" w:cs="Calibri"/>
          <w:szCs w:val="24"/>
          <w:lang w:val="es-MX"/>
        </w:rPr>
        <w:t>Equipos en préstamo</w:t>
      </w:r>
    </w:p>
    <w:p w14:paraId="1F42C2DC" w14:textId="77777777" w:rsidR="00B239E7" w:rsidRPr="00624C64" w:rsidRDefault="00B239E7">
      <w:pPr>
        <w:pStyle w:val="p3"/>
        <w:widowControl w:val="0"/>
        <w:numPr>
          <w:ilvl w:val="0"/>
          <w:numId w:val="237"/>
        </w:numPr>
        <w:tabs>
          <w:tab w:val="clear" w:pos="280"/>
          <w:tab w:val="clear" w:pos="860"/>
        </w:tabs>
        <w:autoSpaceDE w:val="0"/>
        <w:autoSpaceDN w:val="0"/>
        <w:adjustRightInd w:val="0"/>
        <w:spacing w:line="240" w:lineRule="auto"/>
        <w:ind w:left="709" w:hanging="284"/>
        <w:rPr>
          <w:rFonts w:ascii="Calibri" w:hAnsi="Calibri" w:cs="Calibri"/>
          <w:szCs w:val="24"/>
          <w:lang w:val="es-MX"/>
        </w:rPr>
      </w:pPr>
      <w:r w:rsidRPr="00624C64">
        <w:rPr>
          <w:rFonts w:ascii="Calibri" w:hAnsi="Calibri" w:cs="Calibri"/>
          <w:szCs w:val="24"/>
          <w:lang w:val="es-MX"/>
        </w:rPr>
        <w:t>Datos generales de la empresa</w:t>
      </w:r>
    </w:p>
    <w:p w14:paraId="5F3A3FC5" w14:textId="77777777" w:rsidR="00B239E7" w:rsidRPr="00624C64" w:rsidRDefault="00B239E7">
      <w:pPr>
        <w:pStyle w:val="p3"/>
        <w:widowControl w:val="0"/>
        <w:numPr>
          <w:ilvl w:val="0"/>
          <w:numId w:val="237"/>
        </w:numPr>
        <w:tabs>
          <w:tab w:val="clear" w:pos="280"/>
          <w:tab w:val="clear" w:pos="860"/>
        </w:tabs>
        <w:autoSpaceDE w:val="0"/>
        <w:autoSpaceDN w:val="0"/>
        <w:adjustRightInd w:val="0"/>
        <w:spacing w:line="240" w:lineRule="auto"/>
        <w:ind w:left="709" w:hanging="284"/>
        <w:rPr>
          <w:rFonts w:ascii="Calibri" w:hAnsi="Calibri" w:cs="Calibri"/>
          <w:szCs w:val="24"/>
          <w:lang w:val="es-MX"/>
        </w:rPr>
      </w:pPr>
      <w:r w:rsidRPr="00624C64">
        <w:rPr>
          <w:rFonts w:ascii="Calibri" w:hAnsi="Calibri" w:cs="Calibri"/>
          <w:szCs w:val="24"/>
          <w:lang w:val="es-MX"/>
        </w:rPr>
        <w:t>Firma de quien realiza el servicio</w:t>
      </w:r>
    </w:p>
    <w:p w14:paraId="58AD5E34" w14:textId="77777777" w:rsidR="00B239E7" w:rsidRPr="00624C64" w:rsidRDefault="00B239E7">
      <w:pPr>
        <w:pStyle w:val="p3"/>
        <w:widowControl w:val="0"/>
        <w:numPr>
          <w:ilvl w:val="0"/>
          <w:numId w:val="237"/>
        </w:numPr>
        <w:tabs>
          <w:tab w:val="clear" w:pos="280"/>
          <w:tab w:val="clear" w:pos="860"/>
        </w:tabs>
        <w:autoSpaceDE w:val="0"/>
        <w:autoSpaceDN w:val="0"/>
        <w:adjustRightInd w:val="0"/>
        <w:spacing w:line="240" w:lineRule="auto"/>
        <w:ind w:left="709" w:hanging="284"/>
        <w:rPr>
          <w:rFonts w:ascii="Calibri" w:hAnsi="Calibri" w:cs="Calibri"/>
          <w:szCs w:val="24"/>
          <w:lang w:val="es-MX"/>
        </w:rPr>
      </w:pPr>
      <w:r w:rsidRPr="00624C64">
        <w:rPr>
          <w:rFonts w:ascii="Calibri" w:hAnsi="Calibri" w:cs="Calibri"/>
          <w:szCs w:val="24"/>
          <w:lang w:val="es-MX"/>
        </w:rPr>
        <w:t>Firma de quien recibe los trabajos (</w:t>
      </w:r>
      <w:proofErr w:type="gramStart"/>
      <w:r w:rsidRPr="00624C64">
        <w:rPr>
          <w:rFonts w:ascii="Calibri" w:hAnsi="Calibri" w:cs="Calibri"/>
          <w:szCs w:val="24"/>
          <w:lang w:val="es-MX"/>
        </w:rPr>
        <w:t>Responsable</w:t>
      </w:r>
      <w:proofErr w:type="gramEnd"/>
      <w:r w:rsidRPr="00624C64">
        <w:rPr>
          <w:rFonts w:ascii="Calibri" w:hAnsi="Calibri" w:cs="Calibri"/>
          <w:szCs w:val="24"/>
          <w:lang w:val="es-MX"/>
        </w:rPr>
        <w:t xml:space="preserve"> Operativo de Protección Civil del Centro de Trabajo)</w:t>
      </w:r>
    </w:p>
    <w:p w14:paraId="0E03D17A" w14:textId="77777777" w:rsidR="00B239E7" w:rsidRPr="00624C64" w:rsidRDefault="00B239E7" w:rsidP="00B239E7">
      <w:pPr>
        <w:pStyle w:val="Prrafodelista"/>
        <w:ind w:left="0"/>
        <w:rPr>
          <w:rFonts w:ascii="Calibri" w:hAnsi="Calibri" w:cs="Calibri"/>
          <w:bCs/>
        </w:rPr>
      </w:pPr>
    </w:p>
    <w:p w14:paraId="4387EDF7" w14:textId="77777777" w:rsidR="00B239E7" w:rsidRPr="00624C64" w:rsidRDefault="00B239E7">
      <w:pPr>
        <w:pStyle w:val="p3"/>
        <w:widowControl w:val="0"/>
        <w:numPr>
          <w:ilvl w:val="0"/>
          <w:numId w:val="227"/>
        </w:numPr>
        <w:tabs>
          <w:tab w:val="clear" w:pos="280"/>
          <w:tab w:val="clear" w:pos="860"/>
          <w:tab w:val="left" w:pos="426"/>
        </w:tabs>
        <w:autoSpaceDE w:val="0"/>
        <w:autoSpaceDN w:val="0"/>
        <w:adjustRightInd w:val="0"/>
        <w:spacing w:line="240" w:lineRule="auto"/>
        <w:ind w:left="426"/>
        <w:rPr>
          <w:rFonts w:ascii="Calibri" w:hAnsi="Calibri" w:cs="Calibri"/>
          <w:b/>
          <w:szCs w:val="24"/>
          <w:lang w:val="es-MX"/>
        </w:rPr>
      </w:pPr>
      <w:r w:rsidRPr="00624C64">
        <w:rPr>
          <w:rFonts w:ascii="Calibri" w:hAnsi="Calibri" w:cs="Calibri"/>
          <w:szCs w:val="24"/>
          <w:lang w:val="es-MX"/>
        </w:rPr>
        <w:t>Características de los servicios</w:t>
      </w:r>
      <w:r w:rsidRPr="00624C64">
        <w:rPr>
          <w:rFonts w:ascii="Calibri" w:hAnsi="Calibri" w:cs="Calibri"/>
          <w:b/>
          <w:szCs w:val="24"/>
          <w:lang w:val="es-MX"/>
        </w:rPr>
        <w:t>.</w:t>
      </w:r>
    </w:p>
    <w:p w14:paraId="50C102DB" w14:textId="77777777" w:rsidR="00B239E7" w:rsidRPr="003C5668" w:rsidRDefault="00B239E7" w:rsidP="00B239E7">
      <w:pPr>
        <w:pStyle w:val="p3"/>
        <w:tabs>
          <w:tab w:val="left" w:pos="709"/>
        </w:tabs>
        <w:spacing w:line="240" w:lineRule="auto"/>
        <w:rPr>
          <w:rFonts w:ascii="Calibri" w:hAnsi="Calibri" w:cs="Calibri"/>
          <w:bCs/>
          <w:szCs w:val="24"/>
          <w:lang w:val="es-MX"/>
        </w:rPr>
      </w:pPr>
    </w:p>
    <w:p w14:paraId="17977B81" w14:textId="77777777" w:rsidR="00B239E7" w:rsidRPr="00624C64" w:rsidRDefault="00B239E7" w:rsidP="00B239E7">
      <w:pPr>
        <w:pStyle w:val="p3"/>
        <w:tabs>
          <w:tab w:val="left" w:pos="426"/>
        </w:tabs>
        <w:spacing w:line="240" w:lineRule="auto"/>
        <w:ind w:left="426"/>
        <w:rPr>
          <w:rFonts w:ascii="Calibri" w:hAnsi="Calibri" w:cs="Calibri"/>
          <w:szCs w:val="24"/>
          <w:lang w:val="es-MX"/>
        </w:rPr>
      </w:pPr>
      <w:r w:rsidRPr="00624C64">
        <w:rPr>
          <w:rFonts w:ascii="Calibri" w:hAnsi="Calibri" w:cs="Calibri"/>
          <w:szCs w:val="24"/>
          <w:lang w:val="es-MX"/>
        </w:rPr>
        <w:t>Consiste en mantenimiento preventivo/correctivo y recarga en caso de encontrarse vacíos o despresurizados, los siguientes equipos contra incendio:</w:t>
      </w:r>
    </w:p>
    <w:p w14:paraId="2969C594" w14:textId="77777777" w:rsidR="00B239E7" w:rsidRPr="00624C64" w:rsidRDefault="00B239E7" w:rsidP="00B239E7">
      <w:pPr>
        <w:pStyle w:val="p3"/>
        <w:tabs>
          <w:tab w:val="left" w:pos="426"/>
        </w:tabs>
        <w:spacing w:line="240" w:lineRule="auto"/>
        <w:rPr>
          <w:rFonts w:ascii="Calibri" w:hAnsi="Calibri" w:cs="Calibri"/>
          <w:szCs w:val="24"/>
          <w:lang w:val="es-MX"/>
        </w:rPr>
      </w:pPr>
    </w:p>
    <w:p w14:paraId="59CD7DB4" w14:textId="77777777" w:rsidR="00B239E7" w:rsidRPr="00624C64" w:rsidRDefault="00B239E7">
      <w:pPr>
        <w:pStyle w:val="p3"/>
        <w:widowControl w:val="0"/>
        <w:numPr>
          <w:ilvl w:val="0"/>
          <w:numId w:val="233"/>
        </w:numPr>
        <w:tabs>
          <w:tab w:val="clear" w:pos="280"/>
          <w:tab w:val="clear" w:pos="860"/>
        </w:tabs>
        <w:autoSpaceDE w:val="0"/>
        <w:autoSpaceDN w:val="0"/>
        <w:adjustRightInd w:val="0"/>
        <w:spacing w:line="240" w:lineRule="auto"/>
        <w:ind w:left="851" w:hanging="426"/>
        <w:rPr>
          <w:rFonts w:ascii="Calibri" w:hAnsi="Calibri" w:cs="Calibri"/>
          <w:b/>
          <w:szCs w:val="24"/>
          <w:lang w:val="es-MX"/>
        </w:rPr>
      </w:pPr>
      <w:r w:rsidRPr="00624C64">
        <w:rPr>
          <w:rFonts w:ascii="Calibri" w:hAnsi="Calibri" w:cs="Calibri"/>
          <w:szCs w:val="24"/>
          <w:lang w:val="es-MX"/>
        </w:rPr>
        <w:t xml:space="preserve">con </w:t>
      </w:r>
      <w:r>
        <w:rPr>
          <w:rFonts w:ascii="Calibri" w:hAnsi="Calibri" w:cs="Calibri"/>
          <w:szCs w:val="24"/>
          <w:lang w:val="es-MX"/>
        </w:rPr>
        <w:t>p</w:t>
      </w:r>
      <w:r w:rsidRPr="00624C64">
        <w:rPr>
          <w:rFonts w:ascii="Calibri" w:hAnsi="Calibri" w:cs="Calibri"/>
          <w:szCs w:val="24"/>
          <w:lang w:val="es-MX"/>
        </w:rPr>
        <w:t xml:space="preserve">olvo </w:t>
      </w:r>
      <w:r>
        <w:rPr>
          <w:rFonts w:ascii="Calibri" w:hAnsi="Calibri" w:cs="Calibri"/>
          <w:szCs w:val="24"/>
          <w:lang w:val="es-MX"/>
        </w:rPr>
        <w:t>q</w:t>
      </w:r>
      <w:r w:rsidRPr="00624C64">
        <w:rPr>
          <w:rFonts w:ascii="Calibri" w:hAnsi="Calibri" w:cs="Calibri"/>
          <w:szCs w:val="24"/>
          <w:lang w:val="es-MX"/>
        </w:rPr>
        <w:t xml:space="preserve">uímico </w:t>
      </w:r>
      <w:r>
        <w:rPr>
          <w:rFonts w:ascii="Calibri" w:hAnsi="Calibri" w:cs="Calibri"/>
          <w:szCs w:val="24"/>
          <w:lang w:val="es-MX"/>
        </w:rPr>
        <w:t>s</w:t>
      </w:r>
      <w:r w:rsidRPr="00624C64">
        <w:rPr>
          <w:rFonts w:ascii="Calibri" w:hAnsi="Calibri" w:cs="Calibri"/>
          <w:szCs w:val="24"/>
          <w:lang w:val="es-MX"/>
        </w:rPr>
        <w:t>eco (PQS)</w:t>
      </w:r>
    </w:p>
    <w:p w14:paraId="3B5C5269" w14:textId="77777777" w:rsidR="00B239E7" w:rsidRPr="00624C64" w:rsidRDefault="00B239E7">
      <w:pPr>
        <w:pStyle w:val="p3"/>
        <w:widowControl w:val="0"/>
        <w:numPr>
          <w:ilvl w:val="0"/>
          <w:numId w:val="233"/>
        </w:numPr>
        <w:tabs>
          <w:tab w:val="clear" w:pos="280"/>
          <w:tab w:val="clear" w:pos="860"/>
        </w:tabs>
        <w:autoSpaceDE w:val="0"/>
        <w:autoSpaceDN w:val="0"/>
        <w:adjustRightInd w:val="0"/>
        <w:spacing w:line="240" w:lineRule="auto"/>
        <w:ind w:left="851" w:hanging="426"/>
        <w:rPr>
          <w:rFonts w:ascii="Calibri" w:hAnsi="Calibri" w:cs="Calibri"/>
          <w:b/>
          <w:szCs w:val="24"/>
          <w:lang w:val="es-MX"/>
        </w:rPr>
      </w:pPr>
      <w:r w:rsidRPr="00624C64">
        <w:rPr>
          <w:rFonts w:ascii="Calibri" w:hAnsi="Calibri" w:cs="Calibri"/>
          <w:szCs w:val="24"/>
          <w:lang w:val="es-MX"/>
        </w:rPr>
        <w:t>con bióxido de carbono (Co</w:t>
      </w:r>
      <w:r w:rsidRPr="005E740A">
        <w:rPr>
          <w:rFonts w:ascii="Calibri" w:hAnsi="Calibri" w:cs="Calibri"/>
          <w:szCs w:val="24"/>
          <w:vertAlign w:val="subscript"/>
          <w:lang w:val="es-MX"/>
        </w:rPr>
        <w:t>2</w:t>
      </w:r>
      <w:r w:rsidRPr="00624C64">
        <w:rPr>
          <w:rFonts w:ascii="Calibri" w:hAnsi="Calibri" w:cs="Calibri"/>
          <w:szCs w:val="24"/>
          <w:lang w:val="es-MX"/>
        </w:rPr>
        <w:t>)</w:t>
      </w:r>
    </w:p>
    <w:p w14:paraId="5FD24ED3" w14:textId="77777777" w:rsidR="00B239E7" w:rsidRPr="00624C64" w:rsidRDefault="00B239E7">
      <w:pPr>
        <w:pStyle w:val="p3"/>
        <w:widowControl w:val="0"/>
        <w:numPr>
          <w:ilvl w:val="0"/>
          <w:numId w:val="233"/>
        </w:numPr>
        <w:tabs>
          <w:tab w:val="clear" w:pos="280"/>
          <w:tab w:val="clear" w:pos="860"/>
        </w:tabs>
        <w:autoSpaceDE w:val="0"/>
        <w:autoSpaceDN w:val="0"/>
        <w:adjustRightInd w:val="0"/>
        <w:spacing w:line="240" w:lineRule="auto"/>
        <w:ind w:left="851" w:hanging="426"/>
        <w:rPr>
          <w:rFonts w:ascii="Calibri" w:hAnsi="Calibri" w:cs="Calibri"/>
          <w:b/>
          <w:szCs w:val="24"/>
          <w:lang w:val="es-MX"/>
        </w:rPr>
      </w:pPr>
      <w:r w:rsidRPr="00624C64">
        <w:rPr>
          <w:rFonts w:ascii="Calibri" w:hAnsi="Calibri" w:cs="Calibri"/>
          <w:szCs w:val="24"/>
          <w:lang w:val="es-MX"/>
        </w:rPr>
        <w:t>con agua (H</w:t>
      </w:r>
      <w:r w:rsidRPr="005E740A">
        <w:rPr>
          <w:rFonts w:ascii="Calibri" w:hAnsi="Calibri" w:cs="Calibri"/>
          <w:szCs w:val="24"/>
          <w:vertAlign w:val="subscript"/>
          <w:lang w:val="es-MX"/>
        </w:rPr>
        <w:t>2</w:t>
      </w:r>
      <w:r w:rsidRPr="00624C64">
        <w:rPr>
          <w:rFonts w:ascii="Calibri" w:hAnsi="Calibri" w:cs="Calibri"/>
          <w:szCs w:val="24"/>
          <w:lang w:val="es-MX"/>
        </w:rPr>
        <w:t>O)</w:t>
      </w:r>
    </w:p>
    <w:p w14:paraId="2226D5D6" w14:textId="77777777" w:rsidR="00B239E7" w:rsidRPr="00624C64" w:rsidRDefault="00B239E7">
      <w:pPr>
        <w:pStyle w:val="p3"/>
        <w:widowControl w:val="0"/>
        <w:numPr>
          <w:ilvl w:val="0"/>
          <w:numId w:val="233"/>
        </w:numPr>
        <w:tabs>
          <w:tab w:val="clear" w:pos="280"/>
          <w:tab w:val="clear" w:pos="860"/>
        </w:tabs>
        <w:autoSpaceDE w:val="0"/>
        <w:autoSpaceDN w:val="0"/>
        <w:adjustRightInd w:val="0"/>
        <w:spacing w:line="240" w:lineRule="auto"/>
        <w:ind w:left="851" w:hanging="426"/>
        <w:rPr>
          <w:rFonts w:ascii="Calibri" w:hAnsi="Calibri" w:cs="Calibri"/>
          <w:b/>
          <w:szCs w:val="24"/>
          <w:lang w:val="es-MX"/>
        </w:rPr>
      </w:pPr>
      <w:r w:rsidRPr="00624C64">
        <w:rPr>
          <w:rFonts w:ascii="Calibri" w:hAnsi="Calibri" w:cs="Calibri"/>
          <w:szCs w:val="24"/>
          <w:lang w:val="es-MX"/>
        </w:rPr>
        <w:t xml:space="preserve">con gas halón y/o gas HFC-236 </w:t>
      </w:r>
      <w:r>
        <w:rPr>
          <w:rFonts w:ascii="Calibri" w:hAnsi="Calibri" w:cs="Calibri"/>
          <w:szCs w:val="24"/>
          <w:lang w:val="es-MX"/>
        </w:rPr>
        <w:t>(</w:t>
      </w:r>
      <w:proofErr w:type="spellStart"/>
      <w:r>
        <w:rPr>
          <w:rFonts w:ascii="Calibri" w:hAnsi="Calibri" w:cs="Calibri"/>
          <w:szCs w:val="24"/>
          <w:lang w:val="es-MX"/>
        </w:rPr>
        <w:t>h</w:t>
      </w:r>
      <w:r w:rsidRPr="00624C64">
        <w:rPr>
          <w:rFonts w:ascii="Calibri" w:hAnsi="Calibri" w:cs="Calibri"/>
          <w:szCs w:val="24"/>
          <w:lang w:val="es-MX"/>
        </w:rPr>
        <w:t>exafluoruropropano</w:t>
      </w:r>
      <w:proofErr w:type="spellEnd"/>
      <w:r>
        <w:rPr>
          <w:rFonts w:ascii="Calibri" w:hAnsi="Calibri" w:cs="Calibri"/>
          <w:szCs w:val="24"/>
          <w:lang w:val="es-MX"/>
        </w:rPr>
        <w:t>)</w:t>
      </w:r>
    </w:p>
    <w:p w14:paraId="46E63CC5" w14:textId="77777777" w:rsidR="00B239E7" w:rsidRPr="00624C64" w:rsidRDefault="00B239E7">
      <w:pPr>
        <w:pStyle w:val="p3"/>
        <w:widowControl w:val="0"/>
        <w:numPr>
          <w:ilvl w:val="0"/>
          <w:numId w:val="233"/>
        </w:numPr>
        <w:tabs>
          <w:tab w:val="clear" w:pos="280"/>
          <w:tab w:val="clear" w:pos="860"/>
        </w:tabs>
        <w:autoSpaceDE w:val="0"/>
        <w:autoSpaceDN w:val="0"/>
        <w:adjustRightInd w:val="0"/>
        <w:spacing w:line="240" w:lineRule="auto"/>
        <w:ind w:left="851" w:hanging="426"/>
        <w:rPr>
          <w:rFonts w:ascii="Calibri" w:hAnsi="Calibri" w:cs="Calibri"/>
          <w:b/>
          <w:szCs w:val="24"/>
          <w:lang w:val="es-MX"/>
        </w:rPr>
      </w:pPr>
      <w:r w:rsidRPr="00624C64">
        <w:rPr>
          <w:rFonts w:ascii="Calibri" w:hAnsi="Calibri" w:cs="Calibri"/>
          <w:szCs w:val="24"/>
          <w:lang w:val="es-MX"/>
        </w:rPr>
        <w:t>red de hidrantes (diagnóstico de funcionamiento, mantenimiento preventivo y correctivo a los componentes de este)</w:t>
      </w:r>
    </w:p>
    <w:p w14:paraId="09B63D18" w14:textId="77777777" w:rsidR="00B239E7" w:rsidRPr="00624C64" w:rsidRDefault="00B239E7">
      <w:pPr>
        <w:pStyle w:val="p3"/>
        <w:widowControl w:val="0"/>
        <w:numPr>
          <w:ilvl w:val="0"/>
          <w:numId w:val="233"/>
        </w:numPr>
        <w:tabs>
          <w:tab w:val="clear" w:pos="280"/>
          <w:tab w:val="clear" w:pos="860"/>
        </w:tabs>
        <w:autoSpaceDE w:val="0"/>
        <w:autoSpaceDN w:val="0"/>
        <w:adjustRightInd w:val="0"/>
        <w:spacing w:line="240" w:lineRule="auto"/>
        <w:ind w:left="851" w:hanging="426"/>
        <w:rPr>
          <w:rFonts w:ascii="Calibri" w:hAnsi="Calibri" w:cs="Calibri"/>
          <w:b/>
          <w:szCs w:val="24"/>
          <w:lang w:val="es-MX"/>
        </w:rPr>
      </w:pPr>
      <w:r w:rsidRPr="00624C64">
        <w:rPr>
          <w:rFonts w:ascii="Calibri" w:hAnsi="Calibri" w:cs="Calibri"/>
          <w:szCs w:val="24"/>
          <w:lang w:val="es-MX"/>
        </w:rPr>
        <w:t>toma</w:t>
      </w:r>
      <w:r>
        <w:rPr>
          <w:rFonts w:ascii="Calibri" w:hAnsi="Calibri" w:cs="Calibri"/>
          <w:szCs w:val="24"/>
          <w:lang w:val="es-MX"/>
        </w:rPr>
        <w:t>s</w:t>
      </w:r>
      <w:r w:rsidRPr="00624C64">
        <w:rPr>
          <w:rFonts w:ascii="Calibri" w:hAnsi="Calibri" w:cs="Calibri"/>
          <w:szCs w:val="24"/>
          <w:lang w:val="es-MX"/>
        </w:rPr>
        <w:t xml:space="preserve"> siamesa</w:t>
      </w:r>
      <w:r>
        <w:rPr>
          <w:rFonts w:ascii="Calibri" w:hAnsi="Calibri" w:cs="Calibri"/>
          <w:szCs w:val="24"/>
          <w:lang w:val="es-MX"/>
        </w:rPr>
        <w:t>s</w:t>
      </w:r>
    </w:p>
    <w:p w14:paraId="2F5267EF" w14:textId="77777777" w:rsidR="00B239E7" w:rsidRPr="00624C64" w:rsidRDefault="00B239E7">
      <w:pPr>
        <w:pStyle w:val="p3"/>
        <w:widowControl w:val="0"/>
        <w:numPr>
          <w:ilvl w:val="0"/>
          <w:numId w:val="233"/>
        </w:numPr>
        <w:tabs>
          <w:tab w:val="clear" w:pos="280"/>
          <w:tab w:val="clear" w:pos="860"/>
        </w:tabs>
        <w:autoSpaceDE w:val="0"/>
        <w:autoSpaceDN w:val="0"/>
        <w:adjustRightInd w:val="0"/>
        <w:spacing w:line="240" w:lineRule="auto"/>
        <w:ind w:left="851" w:hanging="426"/>
        <w:rPr>
          <w:rFonts w:ascii="Calibri" w:hAnsi="Calibri" w:cs="Calibri"/>
          <w:b/>
          <w:szCs w:val="24"/>
          <w:lang w:val="es-MX"/>
        </w:rPr>
      </w:pPr>
      <w:r w:rsidRPr="00624C64">
        <w:rPr>
          <w:rFonts w:ascii="Calibri" w:hAnsi="Calibri" w:cs="Calibri"/>
          <w:szCs w:val="24"/>
          <w:lang w:val="es-MX"/>
        </w:rPr>
        <w:t>motobombas (diagnóstico de funcionamiento).</w:t>
      </w:r>
    </w:p>
    <w:p w14:paraId="076A07BB" w14:textId="77777777" w:rsidR="00B239E7" w:rsidRPr="000F4855" w:rsidRDefault="00B239E7" w:rsidP="00B239E7">
      <w:pPr>
        <w:rPr>
          <w:rFonts w:ascii="Calibri" w:hAnsi="Calibri" w:cs="Calibri"/>
          <w:bCs/>
          <w:lang w:eastAsia="en-US" w:bidi="he-IL"/>
        </w:rPr>
      </w:pPr>
    </w:p>
    <w:p w14:paraId="09B7447D" w14:textId="77777777" w:rsidR="00B239E7" w:rsidRPr="00624C64" w:rsidRDefault="00B239E7" w:rsidP="00B239E7">
      <w:pPr>
        <w:pStyle w:val="p3"/>
        <w:tabs>
          <w:tab w:val="left" w:pos="426"/>
        </w:tabs>
        <w:spacing w:line="240" w:lineRule="auto"/>
        <w:rPr>
          <w:rFonts w:ascii="Calibri" w:hAnsi="Calibri" w:cs="Calibri"/>
          <w:b/>
          <w:szCs w:val="24"/>
          <w:lang w:val="es-MX"/>
        </w:rPr>
      </w:pPr>
      <w:r w:rsidRPr="00624C64">
        <w:rPr>
          <w:rFonts w:ascii="Calibri" w:hAnsi="Calibri" w:cs="Calibri"/>
          <w:b/>
          <w:szCs w:val="24"/>
          <w:lang w:val="es-MX"/>
        </w:rPr>
        <w:t>I.- Mantenimiento y recarga a extintores.</w:t>
      </w:r>
    </w:p>
    <w:p w14:paraId="56CB21B0" w14:textId="77777777" w:rsidR="00B239E7" w:rsidRPr="00624C64" w:rsidRDefault="00B239E7" w:rsidP="00B239E7">
      <w:pPr>
        <w:pStyle w:val="p3"/>
        <w:tabs>
          <w:tab w:val="left" w:pos="426"/>
        </w:tabs>
        <w:spacing w:line="240" w:lineRule="auto"/>
        <w:rPr>
          <w:rFonts w:ascii="Calibri" w:hAnsi="Calibri" w:cs="Calibri"/>
          <w:bCs/>
          <w:szCs w:val="24"/>
          <w:lang w:val="es-MX"/>
        </w:rPr>
      </w:pPr>
    </w:p>
    <w:p w14:paraId="49D83235" w14:textId="77777777" w:rsidR="00B239E7" w:rsidRPr="00624C64" w:rsidRDefault="00B239E7" w:rsidP="00B239E7">
      <w:pPr>
        <w:pStyle w:val="p3"/>
        <w:tabs>
          <w:tab w:val="left" w:pos="426"/>
        </w:tabs>
        <w:spacing w:line="240" w:lineRule="auto"/>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w:t>
      </w:r>
      <w:r w:rsidRPr="00624C64">
        <w:rPr>
          <w:rFonts w:ascii="Calibri" w:hAnsi="Calibri" w:cs="Calibri"/>
          <w:szCs w:val="24"/>
          <w:lang w:val="es-MX"/>
        </w:rPr>
        <w:t>dicado</w:t>
      </w:r>
      <w:r>
        <w:rPr>
          <w:rFonts w:ascii="Calibri" w:hAnsi="Calibri" w:cs="Calibri"/>
          <w:szCs w:val="24"/>
          <w:lang w:val="es-MX"/>
        </w:rPr>
        <w:t>,</w:t>
      </w:r>
      <w:r w:rsidRPr="00624C64">
        <w:rPr>
          <w:rFonts w:ascii="Calibri" w:hAnsi="Calibri" w:cs="Calibri"/>
          <w:szCs w:val="24"/>
          <w:lang w:val="es-MX"/>
        </w:rPr>
        <w:t xml:space="preserve"> proporcionará mantenimiento preventivo a </w:t>
      </w:r>
      <w:r w:rsidRPr="00421917">
        <w:rPr>
          <w:rFonts w:ascii="Calibri" w:hAnsi="Calibri" w:cs="Calibri"/>
          <w:szCs w:val="24"/>
          <w:lang w:val="es-MX"/>
        </w:rPr>
        <w:t>2,</w:t>
      </w:r>
      <w:r>
        <w:rPr>
          <w:rFonts w:ascii="Calibri" w:hAnsi="Calibri" w:cs="Calibri"/>
          <w:szCs w:val="24"/>
          <w:lang w:val="es-MX"/>
        </w:rPr>
        <w:t>653</w:t>
      </w:r>
      <w:r w:rsidRPr="00624C64">
        <w:rPr>
          <w:rFonts w:ascii="Calibri" w:hAnsi="Calibri" w:cs="Calibri"/>
          <w:szCs w:val="24"/>
          <w:lang w:val="es-MX"/>
        </w:rPr>
        <w:t xml:space="preserve"> equipos portátiles contra incendios que se encuentran relacionados en las tablas del </w:t>
      </w:r>
      <w:r w:rsidRPr="00624C64">
        <w:rPr>
          <w:rFonts w:ascii="Calibri" w:hAnsi="Calibri" w:cs="Calibri"/>
          <w:b/>
          <w:bCs/>
          <w:szCs w:val="24"/>
          <w:lang w:val="es-MX"/>
        </w:rPr>
        <w:t>Apéndice 1</w:t>
      </w:r>
      <w:r w:rsidRPr="00624C64">
        <w:rPr>
          <w:rFonts w:ascii="Calibri" w:hAnsi="Calibri" w:cs="Calibri"/>
          <w:szCs w:val="24"/>
          <w:lang w:val="es-MX"/>
        </w:rPr>
        <w:t xml:space="preserve"> “Extintores por inmueble” de este Anexo Técnico, el cual se llevará a cabo de acuerdo con lo siguiente:</w:t>
      </w:r>
    </w:p>
    <w:p w14:paraId="060AE9DC" w14:textId="77777777" w:rsidR="00B239E7" w:rsidRPr="00624C64" w:rsidRDefault="00B239E7" w:rsidP="00B239E7">
      <w:pPr>
        <w:pStyle w:val="p3"/>
        <w:tabs>
          <w:tab w:val="left" w:pos="426"/>
        </w:tabs>
        <w:spacing w:line="240" w:lineRule="auto"/>
        <w:rPr>
          <w:rFonts w:ascii="Calibri" w:hAnsi="Calibri" w:cs="Calibri"/>
          <w:bCs/>
          <w:szCs w:val="24"/>
          <w:lang w:val="es-MX"/>
        </w:rPr>
      </w:pPr>
    </w:p>
    <w:p w14:paraId="6BBA3ECA" w14:textId="77777777" w:rsidR="00B239E7" w:rsidRPr="00624C64" w:rsidRDefault="00B239E7">
      <w:pPr>
        <w:pStyle w:val="Prrafodelista"/>
        <w:widowControl/>
        <w:numPr>
          <w:ilvl w:val="0"/>
          <w:numId w:val="231"/>
        </w:numPr>
        <w:adjustRightInd/>
        <w:spacing w:line="240" w:lineRule="auto"/>
        <w:textAlignment w:val="auto"/>
        <w:rPr>
          <w:rFonts w:ascii="Calibri" w:eastAsia="Calibri" w:hAnsi="Calibri" w:cs="Calibri"/>
          <w:lang w:eastAsia="en-US"/>
        </w:rPr>
      </w:pPr>
      <w:r w:rsidRPr="00624C64">
        <w:rPr>
          <w:rFonts w:ascii="Calibri" w:hAnsi="Calibri" w:cs="Calibri"/>
        </w:rPr>
        <w:t>Efectuar los mantenimientos con apego a las normas oficiales mexicanas aplicables como son:</w:t>
      </w:r>
      <w:r w:rsidRPr="00624C64">
        <w:rPr>
          <w:rFonts w:ascii="Calibri" w:eastAsia="Calibri" w:hAnsi="Calibri" w:cs="Calibri"/>
          <w:lang w:eastAsia="en-US"/>
        </w:rPr>
        <w:t xml:space="preserve"> </w:t>
      </w:r>
    </w:p>
    <w:p w14:paraId="6307A91E" w14:textId="77777777" w:rsidR="00B239E7" w:rsidRPr="00624C64" w:rsidRDefault="00B239E7">
      <w:pPr>
        <w:pStyle w:val="Prrafodelista"/>
        <w:widowControl/>
        <w:numPr>
          <w:ilvl w:val="0"/>
          <w:numId w:val="230"/>
        </w:numPr>
        <w:adjustRightInd/>
        <w:spacing w:line="240" w:lineRule="auto"/>
        <w:ind w:left="1134"/>
        <w:textAlignment w:val="auto"/>
        <w:rPr>
          <w:rFonts w:ascii="Calibri" w:eastAsia="Calibri" w:hAnsi="Calibri" w:cs="Calibri"/>
          <w:lang w:eastAsia="en-US"/>
        </w:rPr>
      </w:pPr>
      <w:r w:rsidRPr="00624C64">
        <w:rPr>
          <w:rFonts w:ascii="Calibri" w:eastAsia="Calibri" w:hAnsi="Calibri" w:cs="Calibri"/>
          <w:lang w:eastAsia="en-US"/>
        </w:rPr>
        <w:t>NOM-154-SCFI-2005;</w:t>
      </w:r>
    </w:p>
    <w:p w14:paraId="37EFC6BB" w14:textId="77777777" w:rsidR="00B239E7" w:rsidRDefault="00B239E7">
      <w:pPr>
        <w:numPr>
          <w:ilvl w:val="0"/>
          <w:numId w:val="230"/>
        </w:numPr>
        <w:ind w:left="1134"/>
        <w:rPr>
          <w:rFonts w:ascii="Calibri" w:eastAsia="Calibri" w:hAnsi="Calibri" w:cs="Calibri"/>
          <w:lang w:eastAsia="en-US"/>
        </w:rPr>
      </w:pPr>
      <w:r w:rsidRPr="00624C64">
        <w:rPr>
          <w:rFonts w:ascii="Calibri" w:eastAsia="Calibri" w:hAnsi="Calibri" w:cs="Calibri"/>
          <w:lang w:eastAsia="en-US"/>
        </w:rPr>
        <w:t>NOM-002-STPS-2010;</w:t>
      </w:r>
    </w:p>
    <w:p w14:paraId="04A7BDD1" w14:textId="77777777" w:rsidR="00B239E7" w:rsidRPr="00624C64" w:rsidRDefault="00B239E7">
      <w:pPr>
        <w:numPr>
          <w:ilvl w:val="0"/>
          <w:numId w:val="230"/>
        </w:numPr>
        <w:ind w:left="1134"/>
        <w:rPr>
          <w:rFonts w:ascii="Calibri" w:eastAsia="Calibri" w:hAnsi="Calibri" w:cs="Calibri"/>
          <w:lang w:eastAsia="en-US"/>
        </w:rPr>
      </w:pPr>
      <w:r w:rsidRPr="00624C64">
        <w:rPr>
          <w:rFonts w:ascii="Calibri" w:eastAsia="Calibri" w:hAnsi="Calibri" w:cs="Calibri"/>
          <w:lang w:eastAsia="en-US"/>
        </w:rPr>
        <w:t>NOM-101-STPS-1994;</w:t>
      </w:r>
    </w:p>
    <w:p w14:paraId="3229B226" w14:textId="77777777" w:rsidR="00B239E7" w:rsidRDefault="00B239E7">
      <w:pPr>
        <w:numPr>
          <w:ilvl w:val="0"/>
          <w:numId w:val="230"/>
        </w:numPr>
        <w:ind w:left="1134"/>
        <w:rPr>
          <w:rFonts w:ascii="Calibri" w:eastAsia="Calibri" w:hAnsi="Calibri" w:cs="Calibri"/>
          <w:lang w:eastAsia="en-US"/>
        </w:rPr>
      </w:pPr>
      <w:r w:rsidRPr="00624C64">
        <w:rPr>
          <w:rFonts w:ascii="Calibri" w:eastAsia="Calibri" w:hAnsi="Calibri" w:cs="Calibri"/>
          <w:lang w:eastAsia="en-US"/>
        </w:rPr>
        <w:t>NOM-102-STPS-1994;</w:t>
      </w:r>
    </w:p>
    <w:p w14:paraId="04A430A1" w14:textId="77777777" w:rsidR="00B239E7" w:rsidRPr="007F7DA1" w:rsidRDefault="00B239E7">
      <w:pPr>
        <w:numPr>
          <w:ilvl w:val="0"/>
          <w:numId w:val="230"/>
        </w:numPr>
        <w:ind w:left="1134"/>
        <w:rPr>
          <w:rFonts w:ascii="Calibri" w:eastAsia="Calibri" w:hAnsi="Calibri" w:cs="Calibri"/>
          <w:lang w:eastAsia="en-US"/>
        </w:rPr>
      </w:pPr>
      <w:r w:rsidRPr="007F7DA1">
        <w:rPr>
          <w:rFonts w:ascii="Calibri" w:eastAsia="Calibri" w:hAnsi="Calibri" w:cs="Calibri"/>
          <w:lang w:eastAsia="en-US"/>
        </w:rPr>
        <w:br w:type="page"/>
      </w:r>
      <w:r w:rsidRPr="007F7DA1">
        <w:rPr>
          <w:rFonts w:ascii="Calibri" w:eastAsia="Calibri" w:hAnsi="Calibri" w:cs="Calibri"/>
          <w:lang w:eastAsia="en-US"/>
        </w:rPr>
        <w:lastRenderedPageBreak/>
        <w:t>NOM-103-STPS-1994;</w:t>
      </w:r>
    </w:p>
    <w:p w14:paraId="29EA3548" w14:textId="77777777" w:rsidR="00B239E7" w:rsidRPr="00624C64" w:rsidRDefault="00B239E7">
      <w:pPr>
        <w:numPr>
          <w:ilvl w:val="0"/>
          <w:numId w:val="230"/>
        </w:numPr>
        <w:ind w:left="1134"/>
        <w:rPr>
          <w:rFonts w:ascii="Calibri" w:eastAsia="Calibri" w:hAnsi="Calibri" w:cs="Calibri"/>
          <w:lang w:eastAsia="en-US"/>
        </w:rPr>
      </w:pPr>
      <w:r w:rsidRPr="00624C64">
        <w:rPr>
          <w:rFonts w:ascii="Calibri" w:eastAsia="Calibri" w:hAnsi="Calibri" w:cs="Calibri"/>
          <w:lang w:eastAsia="en-US"/>
        </w:rPr>
        <w:t>NOM-104-STPS-2001;</w:t>
      </w:r>
    </w:p>
    <w:p w14:paraId="190AC5C1" w14:textId="77777777" w:rsidR="00B239E7" w:rsidRPr="00624C64" w:rsidRDefault="00B239E7">
      <w:pPr>
        <w:numPr>
          <w:ilvl w:val="0"/>
          <w:numId w:val="230"/>
        </w:numPr>
        <w:ind w:left="1134"/>
        <w:rPr>
          <w:rFonts w:ascii="Calibri" w:eastAsia="Calibri" w:hAnsi="Calibri" w:cs="Calibri"/>
          <w:lang w:eastAsia="en-US"/>
        </w:rPr>
      </w:pPr>
      <w:r w:rsidRPr="00624C64">
        <w:rPr>
          <w:rFonts w:ascii="Calibri" w:eastAsia="Calibri" w:hAnsi="Calibri" w:cs="Calibri"/>
          <w:lang w:eastAsia="en-US"/>
        </w:rPr>
        <w:t>Las normas ambientales aplicables;</w:t>
      </w:r>
    </w:p>
    <w:p w14:paraId="4D51323D" w14:textId="77777777" w:rsidR="00B239E7" w:rsidRPr="00624C64" w:rsidRDefault="00B239E7">
      <w:pPr>
        <w:numPr>
          <w:ilvl w:val="0"/>
          <w:numId w:val="230"/>
        </w:numPr>
        <w:ind w:left="1134"/>
        <w:rPr>
          <w:rFonts w:ascii="Calibri" w:eastAsia="Calibri" w:hAnsi="Calibri" w:cs="Calibri"/>
          <w:lang w:eastAsia="en-US"/>
        </w:rPr>
      </w:pPr>
      <w:r w:rsidRPr="00624C64">
        <w:rPr>
          <w:rFonts w:ascii="Calibri" w:hAnsi="Calibri" w:cs="Calibri"/>
        </w:rPr>
        <w:t xml:space="preserve">El </w:t>
      </w:r>
      <w:r>
        <w:rPr>
          <w:rFonts w:ascii="Calibri" w:hAnsi="Calibri" w:cs="Calibri"/>
        </w:rPr>
        <w:t>licitante adju</w:t>
      </w:r>
      <w:r w:rsidRPr="00624C64">
        <w:rPr>
          <w:rFonts w:ascii="Calibri" w:hAnsi="Calibri" w:cs="Calibri"/>
        </w:rPr>
        <w:t xml:space="preserve">dicado deberá entregar copia de dictamen vigente de la </w:t>
      </w:r>
      <w:r w:rsidRPr="00624C64">
        <w:rPr>
          <w:rFonts w:ascii="Calibri" w:eastAsia="Calibri" w:hAnsi="Calibri" w:cs="Calibri"/>
          <w:lang w:eastAsia="en-US"/>
        </w:rPr>
        <w:t>NOM-002-STPS-2010;</w:t>
      </w:r>
    </w:p>
    <w:p w14:paraId="3F011FAF" w14:textId="77777777" w:rsidR="00B239E7" w:rsidRDefault="00B239E7">
      <w:pPr>
        <w:numPr>
          <w:ilvl w:val="0"/>
          <w:numId w:val="230"/>
        </w:numPr>
        <w:ind w:left="1134"/>
        <w:rPr>
          <w:rFonts w:ascii="Calibri" w:eastAsia="Calibri" w:hAnsi="Calibri" w:cs="Calibri"/>
          <w:lang w:eastAsia="en-US"/>
        </w:rPr>
      </w:pPr>
      <w:r w:rsidRPr="00624C64">
        <w:rPr>
          <w:rFonts w:ascii="Calibri" w:eastAsia="Calibri" w:hAnsi="Calibri" w:cs="Calibri"/>
          <w:lang w:eastAsia="en-US"/>
        </w:rPr>
        <w:t xml:space="preserve">El </w:t>
      </w:r>
      <w:r>
        <w:rPr>
          <w:rFonts w:ascii="Calibri" w:hAnsi="Calibri" w:cs="Calibri"/>
        </w:rPr>
        <w:t>licitante adju</w:t>
      </w:r>
      <w:r w:rsidRPr="00624C64">
        <w:rPr>
          <w:rFonts w:ascii="Calibri" w:hAnsi="Calibri" w:cs="Calibri"/>
        </w:rPr>
        <w:t>dicado</w:t>
      </w:r>
      <w:r w:rsidRPr="00624C64">
        <w:rPr>
          <w:rFonts w:ascii="Calibri" w:eastAsia="Calibri" w:hAnsi="Calibri" w:cs="Calibri"/>
          <w:lang w:eastAsia="en-US"/>
        </w:rPr>
        <w:t xml:space="preserve"> deberá entregar copia </w:t>
      </w:r>
      <w:r>
        <w:rPr>
          <w:rFonts w:ascii="Calibri" w:eastAsia="Calibri" w:hAnsi="Calibri" w:cs="Calibri"/>
          <w:lang w:eastAsia="en-US"/>
        </w:rPr>
        <w:t xml:space="preserve">de documentación que acredite la propiedad de las unidades móviles equipadas </w:t>
      </w:r>
      <w:r w:rsidRPr="00624C64">
        <w:rPr>
          <w:rFonts w:ascii="Calibri" w:hAnsi="Calibri" w:cs="Calibri"/>
        </w:rPr>
        <w:t>con</w:t>
      </w:r>
      <w:r>
        <w:rPr>
          <w:rFonts w:ascii="Calibri" w:hAnsi="Calibri" w:cs="Calibri"/>
        </w:rPr>
        <w:t>:</w:t>
      </w:r>
      <w:r w:rsidRPr="00624C64">
        <w:rPr>
          <w:rFonts w:ascii="Calibri" w:hAnsi="Calibri" w:cs="Calibri"/>
        </w:rPr>
        <w:t xml:space="preserve"> herramientas y tanques de nitrógeno para </w:t>
      </w:r>
      <w:r>
        <w:rPr>
          <w:rFonts w:ascii="Calibri" w:hAnsi="Calibri" w:cs="Calibri"/>
        </w:rPr>
        <w:t xml:space="preserve">realizar </w:t>
      </w:r>
      <w:r w:rsidRPr="00624C64">
        <w:rPr>
          <w:rFonts w:ascii="Calibri" w:hAnsi="Calibri" w:cs="Calibri"/>
        </w:rPr>
        <w:t>el mantenimiento y recarga de extintores</w:t>
      </w:r>
      <w:r w:rsidRPr="00624C64">
        <w:rPr>
          <w:rFonts w:ascii="Calibri" w:eastAsia="Calibri" w:hAnsi="Calibri" w:cs="Calibri"/>
          <w:lang w:eastAsia="en-US"/>
        </w:rPr>
        <w:t>.</w:t>
      </w:r>
    </w:p>
    <w:p w14:paraId="29294807" w14:textId="77777777" w:rsidR="00B239E7" w:rsidRPr="00624C64" w:rsidRDefault="00B239E7" w:rsidP="00B239E7">
      <w:pPr>
        <w:pStyle w:val="p3"/>
        <w:tabs>
          <w:tab w:val="left" w:pos="426"/>
        </w:tabs>
        <w:spacing w:line="240" w:lineRule="auto"/>
        <w:rPr>
          <w:rFonts w:ascii="Calibri" w:hAnsi="Calibri" w:cs="Calibri"/>
          <w:szCs w:val="24"/>
          <w:lang w:val="es-MX"/>
        </w:rPr>
      </w:pPr>
    </w:p>
    <w:p w14:paraId="2FBD0B03" w14:textId="77777777" w:rsidR="00B239E7" w:rsidRPr="00421917" w:rsidRDefault="00B239E7">
      <w:pPr>
        <w:pStyle w:val="p3"/>
        <w:widowControl w:val="0"/>
        <w:numPr>
          <w:ilvl w:val="0"/>
          <w:numId w:val="231"/>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Instalación </w:t>
      </w:r>
      <w:r w:rsidRPr="00421917">
        <w:rPr>
          <w:rFonts w:ascii="Calibri" w:hAnsi="Calibri" w:cs="Calibri"/>
          <w:szCs w:val="24"/>
          <w:lang w:val="es-MX"/>
        </w:rPr>
        <w:t>de 2,</w:t>
      </w:r>
      <w:r>
        <w:rPr>
          <w:rFonts w:ascii="Calibri" w:hAnsi="Calibri" w:cs="Calibri"/>
          <w:szCs w:val="24"/>
          <w:lang w:val="es-MX"/>
        </w:rPr>
        <w:t>653</w:t>
      </w:r>
      <w:r w:rsidRPr="00421917">
        <w:rPr>
          <w:rFonts w:ascii="Calibri" w:hAnsi="Calibri" w:cs="Calibri"/>
          <w:szCs w:val="24"/>
          <w:lang w:val="es-MX"/>
        </w:rPr>
        <w:t xml:space="preserve"> tarjetas récord de inspección con precinto plástico para extintor.</w:t>
      </w:r>
    </w:p>
    <w:p w14:paraId="025C3D19" w14:textId="77777777" w:rsidR="00B239E7" w:rsidRPr="00624C64" w:rsidRDefault="00B239E7">
      <w:pPr>
        <w:pStyle w:val="p3"/>
        <w:widowControl w:val="0"/>
        <w:numPr>
          <w:ilvl w:val="0"/>
          <w:numId w:val="231"/>
        </w:numPr>
        <w:tabs>
          <w:tab w:val="clear" w:pos="280"/>
          <w:tab w:val="clear" w:pos="860"/>
          <w:tab w:val="left" w:pos="426"/>
          <w:tab w:val="left" w:pos="720"/>
        </w:tabs>
        <w:autoSpaceDE w:val="0"/>
        <w:autoSpaceDN w:val="0"/>
        <w:adjustRightInd w:val="0"/>
        <w:spacing w:line="240" w:lineRule="auto"/>
        <w:rPr>
          <w:rFonts w:ascii="Calibri" w:hAnsi="Calibri" w:cs="Calibri"/>
          <w:szCs w:val="24"/>
          <w:lang w:val="es-MX"/>
        </w:rPr>
      </w:pPr>
      <w:r w:rsidRPr="00421917">
        <w:rPr>
          <w:rFonts w:ascii="Calibri" w:hAnsi="Calibri" w:cs="Calibri"/>
          <w:szCs w:val="24"/>
          <w:lang w:val="es-MX"/>
        </w:rPr>
        <w:t>Instalación de 2,</w:t>
      </w:r>
      <w:r>
        <w:rPr>
          <w:rFonts w:ascii="Calibri" w:hAnsi="Calibri" w:cs="Calibri"/>
          <w:szCs w:val="24"/>
          <w:lang w:val="es-MX"/>
        </w:rPr>
        <w:t>653</w:t>
      </w:r>
      <w:r w:rsidRPr="00624C64">
        <w:rPr>
          <w:rFonts w:ascii="Calibri" w:hAnsi="Calibri" w:cs="Calibri"/>
          <w:szCs w:val="24"/>
          <w:lang w:val="es-MX"/>
        </w:rPr>
        <w:t xml:space="preserve"> nemotecnias</w:t>
      </w:r>
      <w:r>
        <w:rPr>
          <w:rFonts w:ascii="Calibri" w:hAnsi="Calibri" w:cs="Calibri"/>
          <w:szCs w:val="24"/>
          <w:lang w:val="es-MX"/>
        </w:rPr>
        <w:t>.</w:t>
      </w:r>
    </w:p>
    <w:p w14:paraId="27A094BE" w14:textId="77777777" w:rsidR="00B239E7" w:rsidRPr="00624C64" w:rsidRDefault="00B239E7">
      <w:pPr>
        <w:pStyle w:val="p3"/>
        <w:widowControl w:val="0"/>
        <w:numPr>
          <w:ilvl w:val="0"/>
          <w:numId w:val="231"/>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El convocante hará pruebas aleatorias de los equipos para comprobar su funcionamiento hasta en un 10% del total de los equipos</w:t>
      </w:r>
      <w:r>
        <w:rPr>
          <w:rFonts w:ascii="Calibri" w:hAnsi="Calibri" w:cs="Calibri"/>
          <w:szCs w:val="24"/>
          <w:lang w:val="es-MX"/>
        </w:rPr>
        <w:t>.</w:t>
      </w:r>
    </w:p>
    <w:p w14:paraId="5676FA64" w14:textId="77777777" w:rsidR="00B239E7" w:rsidRPr="00624C64" w:rsidRDefault="00B239E7">
      <w:pPr>
        <w:pStyle w:val="p3"/>
        <w:widowControl w:val="0"/>
        <w:numPr>
          <w:ilvl w:val="0"/>
          <w:numId w:val="231"/>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Retirar los equipos para ser pintados en caso de que así lo requieran</w:t>
      </w:r>
      <w:r>
        <w:rPr>
          <w:rFonts w:ascii="Calibri" w:hAnsi="Calibri" w:cs="Calibri"/>
          <w:szCs w:val="24"/>
          <w:lang w:val="es-MX"/>
        </w:rPr>
        <w:t>.</w:t>
      </w:r>
    </w:p>
    <w:p w14:paraId="2D70B61B" w14:textId="77777777" w:rsidR="00B239E7" w:rsidRPr="00624C64" w:rsidRDefault="00B239E7">
      <w:pPr>
        <w:pStyle w:val="p3"/>
        <w:widowControl w:val="0"/>
        <w:numPr>
          <w:ilvl w:val="0"/>
          <w:numId w:val="231"/>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Retirar los equipos para efectuar prueba hidrostática en caso de que así lo requieran</w:t>
      </w:r>
      <w:r>
        <w:rPr>
          <w:rFonts w:ascii="Calibri" w:hAnsi="Calibri" w:cs="Calibri"/>
          <w:szCs w:val="24"/>
          <w:lang w:val="es-MX"/>
        </w:rPr>
        <w:t>.</w:t>
      </w:r>
    </w:p>
    <w:p w14:paraId="5806F33D" w14:textId="77777777" w:rsidR="00B239E7" w:rsidRPr="00624C64" w:rsidRDefault="00B239E7">
      <w:pPr>
        <w:pStyle w:val="p3"/>
        <w:widowControl w:val="0"/>
        <w:numPr>
          <w:ilvl w:val="0"/>
          <w:numId w:val="231"/>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Se instalarán y reubicarán los extintores que se encuentren a nivel de piso por alguna remodelación</w:t>
      </w:r>
      <w:r>
        <w:rPr>
          <w:rFonts w:ascii="Calibri" w:hAnsi="Calibri" w:cs="Calibri"/>
          <w:szCs w:val="24"/>
          <w:lang w:val="es-MX"/>
        </w:rPr>
        <w:t>.</w:t>
      </w:r>
    </w:p>
    <w:p w14:paraId="1DAE454D" w14:textId="77777777" w:rsidR="00B239E7" w:rsidRPr="00624C64" w:rsidRDefault="00B239E7">
      <w:pPr>
        <w:pStyle w:val="p3"/>
        <w:widowControl w:val="0"/>
        <w:numPr>
          <w:ilvl w:val="0"/>
          <w:numId w:val="231"/>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adjudicado</w:t>
      </w:r>
      <w:r w:rsidRPr="00624C64">
        <w:rPr>
          <w:rFonts w:ascii="Calibri" w:hAnsi="Calibri" w:cs="Calibri"/>
          <w:szCs w:val="24"/>
          <w:lang w:val="es-MX"/>
        </w:rPr>
        <w:t xml:space="preserve"> se compromete a dejar el equipo al 100% de operatividad</w:t>
      </w:r>
      <w:r>
        <w:rPr>
          <w:rFonts w:ascii="Calibri" w:hAnsi="Calibri" w:cs="Calibri"/>
          <w:szCs w:val="24"/>
          <w:lang w:val="es-MX"/>
        </w:rPr>
        <w:t>.</w:t>
      </w:r>
    </w:p>
    <w:p w14:paraId="41A56228" w14:textId="77777777" w:rsidR="00B239E7" w:rsidRPr="00624C64" w:rsidRDefault="00B239E7">
      <w:pPr>
        <w:pStyle w:val="p3"/>
        <w:widowControl w:val="0"/>
        <w:numPr>
          <w:ilvl w:val="0"/>
          <w:numId w:val="231"/>
        </w:numPr>
        <w:tabs>
          <w:tab w:val="clear" w:pos="280"/>
          <w:tab w:val="clear" w:pos="860"/>
          <w:tab w:val="left" w:pos="426"/>
          <w:tab w:val="left" w:pos="720"/>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Para los casos de suscitarse un conato de incendio, el proveedor adjudicado prestar</w:t>
      </w:r>
      <w:r>
        <w:rPr>
          <w:rFonts w:ascii="Calibri" w:hAnsi="Calibri" w:cs="Calibri"/>
          <w:szCs w:val="24"/>
          <w:lang w:val="es-MX"/>
        </w:rPr>
        <w:t>á</w:t>
      </w:r>
      <w:r w:rsidRPr="00624C64">
        <w:rPr>
          <w:rFonts w:ascii="Calibri" w:hAnsi="Calibri" w:cs="Calibri"/>
          <w:szCs w:val="24"/>
          <w:lang w:val="es-MX"/>
        </w:rPr>
        <w:t xml:space="preserve"> el </w:t>
      </w:r>
      <w:r w:rsidRPr="00790824">
        <w:rPr>
          <w:rFonts w:ascii="Calibri" w:hAnsi="Calibri" w:cs="Calibri"/>
          <w:szCs w:val="24"/>
          <w:lang w:val="es-MX"/>
        </w:rPr>
        <w:t>servicio exprés</w:t>
      </w:r>
      <w:r w:rsidRPr="00624C64">
        <w:rPr>
          <w:rFonts w:ascii="Calibri" w:hAnsi="Calibri" w:cs="Calibri"/>
          <w:szCs w:val="24"/>
          <w:lang w:val="es-MX"/>
        </w:rPr>
        <w:t xml:space="preserve"> dentro de las 24 horas después de dar aviso por cualquier vía por parte de la convocante</w:t>
      </w:r>
      <w:r>
        <w:rPr>
          <w:rFonts w:ascii="Calibri" w:hAnsi="Calibri" w:cs="Calibri"/>
          <w:szCs w:val="24"/>
          <w:lang w:val="es-MX"/>
        </w:rPr>
        <w:t>.</w:t>
      </w:r>
    </w:p>
    <w:p w14:paraId="00B36171" w14:textId="77777777" w:rsidR="00B239E7" w:rsidRPr="00624C64" w:rsidRDefault="00B239E7">
      <w:pPr>
        <w:pStyle w:val="p3"/>
        <w:widowControl w:val="0"/>
        <w:numPr>
          <w:ilvl w:val="0"/>
          <w:numId w:val="231"/>
        </w:numPr>
        <w:tabs>
          <w:tab w:val="clear" w:pos="280"/>
          <w:tab w:val="clear" w:pos="860"/>
          <w:tab w:val="left" w:pos="426"/>
          <w:tab w:val="left" w:pos="720"/>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adjudicado</w:t>
      </w:r>
      <w:r w:rsidRPr="00624C64">
        <w:rPr>
          <w:rFonts w:ascii="Calibri" w:hAnsi="Calibri" w:cs="Calibri"/>
          <w:szCs w:val="24"/>
          <w:lang w:val="es-MX"/>
        </w:rPr>
        <w:t xml:space="preserve"> se compromete, en caso de retirar algún equipo, dejar otro de guardia en óptimas condiciones y de iguales o superiores características del que retira</w:t>
      </w:r>
      <w:r>
        <w:rPr>
          <w:rFonts w:ascii="Calibri" w:hAnsi="Calibri" w:cs="Calibri"/>
          <w:szCs w:val="24"/>
          <w:lang w:val="es-MX"/>
        </w:rPr>
        <w:t>.</w:t>
      </w:r>
    </w:p>
    <w:p w14:paraId="7CADD568" w14:textId="77777777" w:rsidR="00B239E7" w:rsidRPr="00624C64" w:rsidRDefault="00B239E7">
      <w:pPr>
        <w:pStyle w:val="p3"/>
        <w:widowControl w:val="0"/>
        <w:numPr>
          <w:ilvl w:val="0"/>
          <w:numId w:val="231"/>
        </w:numPr>
        <w:tabs>
          <w:tab w:val="clear" w:pos="280"/>
          <w:tab w:val="clear" w:pos="860"/>
          <w:tab w:val="left" w:pos="426"/>
          <w:tab w:val="left" w:pos="720"/>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adjudicado</w:t>
      </w:r>
      <w:r w:rsidRPr="00624C64">
        <w:rPr>
          <w:rFonts w:ascii="Calibri" w:hAnsi="Calibri" w:cs="Calibri"/>
          <w:szCs w:val="24"/>
          <w:lang w:val="es-MX"/>
        </w:rPr>
        <w:t xml:space="preserve"> se compromete a asignar 5 unidades móviles equipadas con herramientas y tanques de nitrógeno necesario para hacer el mantenimiento y la recarga de extintores</w:t>
      </w:r>
      <w:r>
        <w:rPr>
          <w:rFonts w:ascii="Calibri" w:hAnsi="Calibri" w:cs="Calibri"/>
          <w:szCs w:val="24"/>
          <w:lang w:val="es-MX"/>
        </w:rPr>
        <w:t>,</w:t>
      </w:r>
      <w:r w:rsidRPr="00624C64">
        <w:rPr>
          <w:rFonts w:ascii="Calibri" w:hAnsi="Calibri" w:cs="Calibri"/>
          <w:szCs w:val="24"/>
          <w:lang w:val="es-MX"/>
        </w:rPr>
        <w:t xml:space="preserve"> así </w:t>
      </w:r>
      <w:r>
        <w:rPr>
          <w:rFonts w:ascii="Calibri" w:hAnsi="Calibri" w:cs="Calibri"/>
          <w:szCs w:val="24"/>
          <w:lang w:val="es-MX"/>
        </w:rPr>
        <w:t xml:space="preserve">como </w:t>
      </w:r>
      <w:r w:rsidRPr="00624C64">
        <w:rPr>
          <w:rFonts w:ascii="Calibri" w:hAnsi="Calibri" w:cs="Calibri"/>
          <w:szCs w:val="24"/>
          <w:lang w:val="es-MX"/>
        </w:rPr>
        <w:t xml:space="preserve">atender mismo número de </w:t>
      </w:r>
      <w:r>
        <w:rPr>
          <w:rFonts w:ascii="Calibri" w:hAnsi="Calibri" w:cs="Calibri"/>
          <w:szCs w:val="24"/>
          <w:lang w:val="es-MX"/>
        </w:rPr>
        <w:t>c</w:t>
      </w:r>
      <w:r w:rsidRPr="00624C64">
        <w:rPr>
          <w:rFonts w:ascii="Calibri" w:hAnsi="Calibri" w:cs="Calibri"/>
          <w:szCs w:val="24"/>
          <w:lang w:val="es-MX"/>
        </w:rPr>
        <w:t xml:space="preserve">entros de </w:t>
      </w:r>
      <w:r>
        <w:rPr>
          <w:rFonts w:ascii="Calibri" w:hAnsi="Calibri" w:cs="Calibri"/>
          <w:szCs w:val="24"/>
          <w:lang w:val="es-MX"/>
        </w:rPr>
        <w:t>t</w:t>
      </w:r>
      <w:r w:rsidRPr="00624C64">
        <w:rPr>
          <w:rFonts w:ascii="Calibri" w:hAnsi="Calibri" w:cs="Calibri"/>
          <w:szCs w:val="24"/>
          <w:lang w:val="es-MX"/>
        </w:rPr>
        <w:t>rabajo de manera simultánea y, con 2 técnicos cada una, debidamente uniformados</w:t>
      </w:r>
      <w:r>
        <w:rPr>
          <w:rFonts w:ascii="Calibri" w:hAnsi="Calibri" w:cs="Calibri"/>
          <w:szCs w:val="24"/>
          <w:lang w:val="es-MX"/>
        </w:rPr>
        <w:t xml:space="preserve">, </w:t>
      </w:r>
      <w:r w:rsidRPr="00624C64">
        <w:rPr>
          <w:rFonts w:ascii="Calibri" w:hAnsi="Calibri" w:cs="Calibri"/>
          <w:szCs w:val="24"/>
          <w:lang w:val="es-MX"/>
        </w:rPr>
        <w:t>identificados y con equipo de protección personal</w:t>
      </w:r>
      <w:r>
        <w:rPr>
          <w:rFonts w:ascii="Calibri" w:hAnsi="Calibri" w:cs="Calibri"/>
          <w:szCs w:val="24"/>
          <w:lang w:val="es-MX"/>
        </w:rPr>
        <w:t xml:space="preserve"> apropiado</w:t>
      </w:r>
      <w:r w:rsidRPr="00624C64">
        <w:rPr>
          <w:rFonts w:ascii="Calibri" w:hAnsi="Calibri" w:cs="Calibri"/>
          <w:szCs w:val="24"/>
          <w:lang w:val="es-MX"/>
        </w:rPr>
        <w:t>, los cuales se encargarán de la recolección y colocación de los cilindros en su lugar correspondiente; también contarán con la herramienta necesaria para cualquier trabajo de instalación con relación a extintores y señalamientos, mismos que estarán el tiempo necesario dentro de las instalaciones de la convocante, con el fin de dejar el equipo contra incendio (extintores) en óptimas condiciones de uso.</w:t>
      </w:r>
    </w:p>
    <w:p w14:paraId="33E1012D" w14:textId="77777777" w:rsidR="00B239E7" w:rsidRPr="00624C64" w:rsidRDefault="00B239E7">
      <w:pPr>
        <w:pStyle w:val="p3"/>
        <w:widowControl w:val="0"/>
        <w:numPr>
          <w:ilvl w:val="0"/>
          <w:numId w:val="231"/>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w:t>
      </w:r>
      <w:r w:rsidRPr="00624C64">
        <w:rPr>
          <w:rFonts w:ascii="Calibri" w:hAnsi="Calibri" w:cs="Calibri"/>
          <w:szCs w:val="24"/>
          <w:lang w:val="es-MX"/>
        </w:rPr>
        <w:t xml:space="preserve">dicado deberá entregar </w:t>
      </w:r>
      <w:r w:rsidRPr="000F68C5">
        <w:rPr>
          <w:rFonts w:ascii="Calibri" w:hAnsi="Calibri" w:cs="Calibri"/>
          <w:b/>
          <w:bCs/>
          <w:i/>
          <w:iCs/>
          <w:szCs w:val="24"/>
          <w:lang w:val="es-MX"/>
        </w:rPr>
        <w:t>CARTA RESPONSIVA</w:t>
      </w:r>
      <w:r w:rsidRPr="00624C64">
        <w:rPr>
          <w:rFonts w:ascii="Calibri" w:hAnsi="Calibri" w:cs="Calibri"/>
          <w:szCs w:val="24"/>
          <w:lang w:val="es-MX"/>
        </w:rPr>
        <w:t xml:space="preserve"> del servicio</w:t>
      </w:r>
      <w:r>
        <w:rPr>
          <w:rFonts w:ascii="Calibri" w:hAnsi="Calibri" w:cs="Calibri"/>
          <w:szCs w:val="24"/>
          <w:lang w:val="es-MX"/>
        </w:rPr>
        <w:t>,</w:t>
      </w:r>
      <w:r w:rsidRPr="00624C64">
        <w:rPr>
          <w:rFonts w:ascii="Calibri" w:hAnsi="Calibri" w:cs="Calibri"/>
          <w:szCs w:val="24"/>
          <w:lang w:val="es-MX"/>
        </w:rPr>
        <w:t xml:space="preserve"> por centro de trabajo</w:t>
      </w:r>
      <w:r>
        <w:rPr>
          <w:rFonts w:ascii="Calibri" w:hAnsi="Calibri" w:cs="Calibri"/>
          <w:szCs w:val="24"/>
          <w:lang w:val="es-MX"/>
        </w:rPr>
        <w:t>, señalando el número de equipos que recibieron el servicio</w:t>
      </w:r>
      <w:r w:rsidRPr="00624C64">
        <w:rPr>
          <w:rFonts w:ascii="Calibri" w:hAnsi="Calibri" w:cs="Calibri"/>
          <w:szCs w:val="24"/>
          <w:lang w:val="es-MX"/>
        </w:rPr>
        <w:t>.</w:t>
      </w:r>
    </w:p>
    <w:p w14:paraId="59F6ED3E" w14:textId="77777777" w:rsidR="00B239E7" w:rsidRDefault="00B239E7">
      <w:pPr>
        <w:pStyle w:val="p3"/>
        <w:widowControl w:val="0"/>
        <w:numPr>
          <w:ilvl w:val="0"/>
          <w:numId w:val="231"/>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Durante el servicio de mantenimiento, recarga y revisión de extintores se elaborará un reporte por escrito el cual consiste en:</w:t>
      </w:r>
    </w:p>
    <w:p w14:paraId="70F851D1" w14:textId="77777777" w:rsidR="00B239E7" w:rsidRPr="00624C64" w:rsidRDefault="00B239E7">
      <w:pPr>
        <w:pStyle w:val="p3"/>
        <w:widowControl w:val="0"/>
        <w:numPr>
          <w:ilvl w:val="0"/>
          <w:numId w:val="217"/>
        </w:numPr>
        <w:tabs>
          <w:tab w:val="clear" w:pos="280"/>
          <w:tab w:val="clear" w:pos="860"/>
          <w:tab w:val="left" w:pos="426"/>
        </w:tabs>
        <w:autoSpaceDE w:val="0"/>
        <w:autoSpaceDN w:val="0"/>
        <w:adjustRightInd w:val="0"/>
        <w:spacing w:line="240" w:lineRule="auto"/>
        <w:ind w:left="1134"/>
        <w:rPr>
          <w:rFonts w:ascii="Calibri" w:hAnsi="Calibri" w:cs="Calibri"/>
          <w:szCs w:val="24"/>
          <w:lang w:val="es-MX"/>
        </w:rPr>
      </w:pPr>
      <w:r w:rsidRPr="00624C64">
        <w:rPr>
          <w:rFonts w:ascii="Calibri" w:hAnsi="Calibri" w:cs="Calibri"/>
          <w:szCs w:val="24"/>
          <w:lang w:val="es-MX"/>
        </w:rPr>
        <w:t>Verificar que el extintor sea el adecuado para el tipo de área a proteger</w:t>
      </w:r>
      <w:r>
        <w:rPr>
          <w:rFonts w:ascii="Calibri" w:hAnsi="Calibri" w:cs="Calibri"/>
          <w:szCs w:val="24"/>
          <w:lang w:val="es-MX"/>
        </w:rPr>
        <w:t>.</w:t>
      </w:r>
    </w:p>
    <w:p w14:paraId="0167A728" w14:textId="77777777" w:rsidR="00B239E7" w:rsidRPr="00624C64" w:rsidRDefault="00B239E7">
      <w:pPr>
        <w:pStyle w:val="p3"/>
        <w:widowControl w:val="0"/>
        <w:numPr>
          <w:ilvl w:val="0"/>
          <w:numId w:val="217"/>
        </w:numPr>
        <w:tabs>
          <w:tab w:val="clear" w:pos="280"/>
          <w:tab w:val="clear" w:pos="860"/>
          <w:tab w:val="left" w:pos="426"/>
        </w:tabs>
        <w:autoSpaceDE w:val="0"/>
        <w:autoSpaceDN w:val="0"/>
        <w:adjustRightInd w:val="0"/>
        <w:spacing w:line="240" w:lineRule="auto"/>
        <w:ind w:left="1134"/>
        <w:rPr>
          <w:rFonts w:ascii="Calibri" w:hAnsi="Calibri" w:cs="Calibri"/>
          <w:szCs w:val="24"/>
          <w:lang w:val="es-MX"/>
        </w:rPr>
      </w:pPr>
      <w:r w:rsidRPr="00624C64">
        <w:rPr>
          <w:rFonts w:ascii="Calibri" w:hAnsi="Calibri" w:cs="Calibri"/>
          <w:szCs w:val="24"/>
          <w:lang w:val="es-MX"/>
        </w:rPr>
        <w:t xml:space="preserve">Revisar que no se encuentre bloqueado, si fuera el caso reportarlo de inmediato al </w:t>
      </w:r>
      <w:proofErr w:type="gramStart"/>
      <w:r>
        <w:rPr>
          <w:rFonts w:ascii="Calibri" w:hAnsi="Calibri" w:cs="Calibri"/>
          <w:szCs w:val="24"/>
          <w:lang w:val="es-MX"/>
        </w:rPr>
        <w:t>Responsable</w:t>
      </w:r>
      <w:proofErr w:type="gramEnd"/>
      <w:r>
        <w:rPr>
          <w:rFonts w:ascii="Calibri" w:hAnsi="Calibri" w:cs="Calibri"/>
          <w:szCs w:val="24"/>
          <w:lang w:val="es-MX"/>
        </w:rPr>
        <w:t xml:space="preserve"> Operativo de </w:t>
      </w:r>
      <w:r w:rsidRPr="00624C64">
        <w:rPr>
          <w:rFonts w:ascii="Calibri" w:hAnsi="Calibri" w:cs="Calibri"/>
          <w:szCs w:val="24"/>
          <w:lang w:val="es-MX"/>
        </w:rPr>
        <w:t xml:space="preserve">Protección Civil </w:t>
      </w:r>
      <w:r>
        <w:rPr>
          <w:rFonts w:ascii="Calibri" w:hAnsi="Calibri" w:cs="Calibri"/>
          <w:szCs w:val="24"/>
          <w:lang w:val="es-MX"/>
        </w:rPr>
        <w:t>del Centro de Trabajo.</w:t>
      </w:r>
    </w:p>
    <w:p w14:paraId="00845020" w14:textId="77777777" w:rsidR="00B239E7" w:rsidRPr="00624C64" w:rsidRDefault="00B239E7">
      <w:pPr>
        <w:pStyle w:val="p3"/>
        <w:widowControl w:val="0"/>
        <w:numPr>
          <w:ilvl w:val="0"/>
          <w:numId w:val="217"/>
        </w:numPr>
        <w:tabs>
          <w:tab w:val="clear" w:pos="280"/>
          <w:tab w:val="clear" w:pos="860"/>
          <w:tab w:val="left" w:pos="426"/>
        </w:tabs>
        <w:autoSpaceDE w:val="0"/>
        <w:autoSpaceDN w:val="0"/>
        <w:adjustRightInd w:val="0"/>
        <w:spacing w:line="240" w:lineRule="auto"/>
        <w:ind w:left="1134"/>
        <w:rPr>
          <w:rFonts w:ascii="Calibri" w:hAnsi="Calibri" w:cs="Calibri"/>
          <w:szCs w:val="24"/>
          <w:lang w:val="es-MX"/>
        </w:rPr>
      </w:pPr>
      <w:r w:rsidRPr="00624C64">
        <w:rPr>
          <w:rFonts w:ascii="Calibri" w:hAnsi="Calibri" w:cs="Calibri"/>
          <w:szCs w:val="24"/>
          <w:lang w:val="es-MX"/>
        </w:rPr>
        <w:t>Verificar si cuenta con señal</w:t>
      </w:r>
      <w:r>
        <w:rPr>
          <w:rFonts w:ascii="Calibri" w:hAnsi="Calibri" w:cs="Calibri"/>
          <w:szCs w:val="24"/>
          <w:lang w:val="es-MX"/>
        </w:rPr>
        <w:t xml:space="preserve">ización </w:t>
      </w:r>
      <w:r w:rsidRPr="00624C64">
        <w:rPr>
          <w:rFonts w:ascii="Calibri" w:hAnsi="Calibri" w:cs="Calibri"/>
          <w:szCs w:val="24"/>
          <w:lang w:val="es-MX"/>
        </w:rPr>
        <w:t>y</w:t>
      </w:r>
      <w:r>
        <w:rPr>
          <w:rFonts w:ascii="Calibri" w:hAnsi="Calibri" w:cs="Calibri"/>
          <w:szCs w:val="24"/>
          <w:lang w:val="es-MX"/>
        </w:rPr>
        <w:t>,</w:t>
      </w:r>
      <w:r w:rsidRPr="00624C64">
        <w:rPr>
          <w:rFonts w:ascii="Calibri" w:hAnsi="Calibri" w:cs="Calibri"/>
          <w:szCs w:val="24"/>
          <w:lang w:val="es-MX"/>
        </w:rPr>
        <w:t xml:space="preserve"> de no ser así</w:t>
      </w:r>
      <w:r>
        <w:rPr>
          <w:rFonts w:ascii="Calibri" w:hAnsi="Calibri" w:cs="Calibri"/>
          <w:szCs w:val="24"/>
          <w:lang w:val="es-MX"/>
        </w:rPr>
        <w:t>,</w:t>
      </w:r>
      <w:r w:rsidRPr="00624C64">
        <w:rPr>
          <w:rFonts w:ascii="Calibri" w:hAnsi="Calibri" w:cs="Calibri"/>
          <w:szCs w:val="24"/>
          <w:lang w:val="es-MX"/>
        </w:rPr>
        <w:t xml:space="preserve"> proporcionarlo y </w:t>
      </w:r>
      <w:r>
        <w:rPr>
          <w:rFonts w:ascii="Calibri" w:hAnsi="Calibri" w:cs="Calibri"/>
          <w:szCs w:val="24"/>
          <w:lang w:val="es-MX"/>
        </w:rPr>
        <w:t>colocarlo.</w:t>
      </w:r>
    </w:p>
    <w:p w14:paraId="6F027DA4" w14:textId="77777777" w:rsidR="00B239E7" w:rsidRPr="00624C64" w:rsidRDefault="00B239E7">
      <w:pPr>
        <w:pStyle w:val="p3"/>
        <w:widowControl w:val="0"/>
        <w:numPr>
          <w:ilvl w:val="0"/>
          <w:numId w:val="217"/>
        </w:numPr>
        <w:tabs>
          <w:tab w:val="clear" w:pos="280"/>
          <w:tab w:val="clear" w:pos="860"/>
          <w:tab w:val="left" w:pos="426"/>
        </w:tabs>
        <w:autoSpaceDE w:val="0"/>
        <w:autoSpaceDN w:val="0"/>
        <w:adjustRightInd w:val="0"/>
        <w:spacing w:line="240" w:lineRule="auto"/>
        <w:ind w:left="1134"/>
        <w:rPr>
          <w:rFonts w:ascii="Calibri" w:hAnsi="Calibri" w:cs="Calibri"/>
          <w:szCs w:val="24"/>
          <w:lang w:val="es-MX"/>
        </w:rPr>
      </w:pPr>
      <w:r w:rsidRPr="00624C64">
        <w:rPr>
          <w:rFonts w:ascii="Calibri" w:hAnsi="Calibri" w:cs="Calibri"/>
          <w:szCs w:val="24"/>
          <w:lang w:val="es-MX"/>
        </w:rPr>
        <w:t>Verificar que el equipo cuente con su sello de garantía</w:t>
      </w:r>
      <w:r>
        <w:rPr>
          <w:rFonts w:ascii="Calibri" w:hAnsi="Calibri" w:cs="Calibri"/>
          <w:szCs w:val="24"/>
          <w:lang w:val="es-MX"/>
        </w:rPr>
        <w:t>.</w:t>
      </w:r>
    </w:p>
    <w:p w14:paraId="4D9AF3C0" w14:textId="77777777" w:rsidR="00B239E7" w:rsidRPr="00624C64" w:rsidRDefault="00B239E7">
      <w:pPr>
        <w:pStyle w:val="p3"/>
        <w:widowControl w:val="0"/>
        <w:numPr>
          <w:ilvl w:val="0"/>
          <w:numId w:val="217"/>
        </w:numPr>
        <w:tabs>
          <w:tab w:val="clear" w:pos="280"/>
          <w:tab w:val="clear" w:pos="860"/>
          <w:tab w:val="left" w:pos="426"/>
        </w:tabs>
        <w:autoSpaceDE w:val="0"/>
        <w:autoSpaceDN w:val="0"/>
        <w:adjustRightInd w:val="0"/>
        <w:spacing w:line="240" w:lineRule="auto"/>
        <w:ind w:left="1134"/>
        <w:rPr>
          <w:rFonts w:ascii="Calibri" w:hAnsi="Calibri" w:cs="Calibri"/>
          <w:szCs w:val="24"/>
          <w:lang w:val="es-MX"/>
        </w:rPr>
      </w:pPr>
      <w:r w:rsidRPr="00624C64">
        <w:rPr>
          <w:rFonts w:ascii="Calibri" w:hAnsi="Calibri" w:cs="Calibri"/>
          <w:szCs w:val="24"/>
          <w:lang w:val="es-MX"/>
        </w:rPr>
        <w:t>Revisión de la presión del equipo</w:t>
      </w:r>
      <w:r>
        <w:rPr>
          <w:rFonts w:ascii="Calibri" w:hAnsi="Calibri" w:cs="Calibri"/>
          <w:szCs w:val="24"/>
          <w:lang w:val="es-MX"/>
        </w:rPr>
        <w:t>.</w:t>
      </w:r>
    </w:p>
    <w:p w14:paraId="4C85DEF2" w14:textId="77777777" w:rsidR="00B239E7" w:rsidRPr="00624C64" w:rsidRDefault="00B239E7">
      <w:pPr>
        <w:pStyle w:val="p3"/>
        <w:widowControl w:val="0"/>
        <w:numPr>
          <w:ilvl w:val="0"/>
          <w:numId w:val="217"/>
        </w:numPr>
        <w:tabs>
          <w:tab w:val="clear" w:pos="280"/>
          <w:tab w:val="clear" w:pos="860"/>
          <w:tab w:val="left" w:pos="426"/>
        </w:tabs>
        <w:autoSpaceDE w:val="0"/>
        <w:autoSpaceDN w:val="0"/>
        <w:adjustRightInd w:val="0"/>
        <w:spacing w:line="240" w:lineRule="auto"/>
        <w:ind w:left="1134"/>
        <w:rPr>
          <w:rFonts w:ascii="Calibri" w:hAnsi="Calibri" w:cs="Calibri"/>
          <w:szCs w:val="24"/>
          <w:lang w:val="es-MX"/>
        </w:rPr>
      </w:pPr>
      <w:r w:rsidRPr="00624C64">
        <w:rPr>
          <w:rFonts w:ascii="Calibri" w:hAnsi="Calibri" w:cs="Calibri"/>
          <w:szCs w:val="24"/>
          <w:lang w:val="es-MX"/>
        </w:rPr>
        <w:lastRenderedPageBreak/>
        <w:t>Verificar fecha de mantenimiento, por medio de la etiqueta adherida al extintor</w:t>
      </w:r>
      <w:r>
        <w:rPr>
          <w:rFonts w:ascii="Calibri" w:hAnsi="Calibri" w:cs="Calibri"/>
          <w:szCs w:val="24"/>
          <w:lang w:val="es-MX"/>
        </w:rPr>
        <w:t>.</w:t>
      </w:r>
    </w:p>
    <w:p w14:paraId="46C6CDB8" w14:textId="77777777" w:rsidR="00B239E7" w:rsidRDefault="00B239E7">
      <w:pPr>
        <w:pStyle w:val="p3"/>
        <w:widowControl w:val="0"/>
        <w:numPr>
          <w:ilvl w:val="0"/>
          <w:numId w:val="217"/>
        </w:numPr>
        <w:tabs>
          <w:tab w:val="clear" w:pos="280"/>
          <w:tab w:val="clear" w:pos="860"/>
          <w:tab w:val="left" w:pos="426"/>
        </w:tabs>
        <w:autoSpaceDE w:val="0"/>
        <w:autoSpaceDN w:val="0"/>
        <w:adjustRightInd w:val="0"/>
        <w:spacing w:line="240" w:lineRule="auto"/>
        <w:ind w:left="1134"/>
        <w:rPr>
          <w:rFonts w:ascii="Calibri" w:hAnsi="Calibri" w:cs="Calibri"/>
          <w:szCs w:val="24"/>
          <w:lang w:val="es-MX"/>
        </w:rPr>
      </w:pPr>
      <w:r w:rsidRPr="00624C64">
        <w:rPr>
          <w:rFonts w:ascii="Calibri" w:hAnsi="Calibri" w:cs="Calibri"/>
          <w:szCs w:val="24"/>
          <w:lang w:val="es-MX"/>
        </w:rPr>
        <w:t>Deberá entregar reporte</w:t>
      </w:r>
      <w:r>
        <w:rPr>
          <w:rFonts w:ascii="Calibri" w:hAnsi="Calibri" w:cs="Calibri"/>
          <w:szCs w:val="24"/>
          <w:lang w:val="es-MX"/>
        </w:rPr>
        <w:t xml:space="preserve"> de</w:t>
      </w:r>
      <w:r w:rsidRPr="00624C64">
        <w:rPr>
          <w:rFonts w:ascii="Calibri" w:hAnsi="Calibri" w:cs="Calibri"/>
          <w:szCs w:val="24"/>
          <w:lang w:val="es-MX"/>
        </w:rPr>
        <w:t xml:space="preserve"> “</w:t>
      </w:r>
      <w:r>
        <w:rPr>
          <w:rFonts w:ascii="Calibri" w:hAnsi="Calibri" w:cs="Calibri"/>
          <w:szCs w:val="24"/>
          <w:lang w:val="es-MX"/>
        </w:rPr>
        <w:t>I</w:t>
      </w:r>
      <w:r w:rsidRPr="00624C64">
        <w:rPr>
          <w:rFonts w:ascii="Calibri" w:hAnsi="Calibri" w:cs="Calibri"/>
          <w:szCs w:val="24"/>
          <w:lang w:val="es-MX"/>
        </w:rPr>
        <w:t xml:space="preserve">nspección y recarga de extintores” a los responsables de cada </w:t>
      </w:r>
      <w:r>
        <w:rPr>
          <w:rFonts w:ascii="Calibri" w:hAnsi="Calibri" w:cs="Calibri"/>
          <w:szCs w:val="24"/>
          <w:lang w:val="es-MX"/>
        </w:rPr>
        <w:t xml:space="preserve">centro de trabajo </w:t>
      </w:r>
      <w:r w:rsidRPr="00624C64">
        <w:rPr>
          <w:rFonts w:ascii="Calibri" w:hAnsi="Calibri" w:cs="Calibri"/>
          <w:szCs w:val="24"/>
          <w:lang w:val="es-MX"/>
        </w:rPr>
        <w:t>y copia a la Coordinación General de Protección Civil</w:t>
      </w:r>
      <w:r>
        <w:rPr>
          <w:rFonts w:ascii="Calibri" w:hAnsi="Calibri" w:cs="Calibri"/>
          <w:szCs w:val="24"/>
          <w:lang w:val="es-MX"/>
        </w:rPr>
        <w:t xml:space="preserve"> del INBAL.</w:t>
      </w:r>
    </w:p>
    <w:p w14:paraId="53CEE395" w14:textId="77777777" w:rsidR="00B239E7" w:rsidRPr="00624C64" w:rsidRDefault="00B239E7">
      <w:pPr>
        <w:pStyle w:val="p3"/>
        <w:widowControl w:val="0"/>
        <w:numPr>
          <w:ilvl w:val="0"/>
          <w:numId w:val="217"/>
        </w:numPr>
        <w:tabs>
          <w:tab w:val="clear" w:pos="280"/>
          <w:tab w:val="clear" w:pos="860"/>
          <w:tab w:val="left" w:pos="426"/>
        </w:tabs>
        <w:autoSpaceDE w:val="0"/>
        <w:autoSpaceDN w:val="0"/>
        <w:adjustRightInd w:val="0"/>
        <w:spacing w:line="240" w:lineRule="auto"/>
        <w:ind w:left="1134"/>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w:t>
      </w:r>
      <w:r w:rsidRPr="00624C64">
        <w:rPr>
          <w:rFonts w:ascii="Calibri" w:hAnsi="Calibri" w:cs="Calibri"/>
          <w:szCs w:val="24"/>
          <w:lang w:val="es-MX"/>
        </w:rPr>
        <w:t xml:space="preserve">dicado deberá entregar </w:t>
      </w:r>
      <w:r w:rsidRPr="0003778A">
        <w:rPr>
          <w:rFonts w:ascii="Calibri" w:hAnsi="Calibri" w:cs="Calibri"/>
          <w:b/>
          <w:bCs/>
          <w:i/>
          <w:iCs/>
          <w:szCs w:val="24"/>
          <w:lang w:val="es-MX"/>
        </w:rPr>
        <w:t>DICTAMEN DE BAJA</w:t>
      </w:r>
      <w:r>
        <w:rPr>
          <w:rFonts w:ascii="Calibri" w:hAnsi="Calibri" w:cs="Calibri"/>
          <w:szCs w:val="24"/>
          <w:lang w:val="es-MX"/>
        </w:rPr>
        <w:t>, en los casos que amerite por: deterioro, tiempo de vida útil vencido, no pasa prueba hidrostática, no existencia de refacciones (por antigüedad), etc.</w:t>
      </w:r>
    </w:p>
    <w:p w14:paraId="42FDBFDE" w14:textId="77777777" w:rsidR="00B239E7" w:rsidRPr="00624C64" w:rsidRDefault="00B239E7" w:rsidP="00B239E7">
      <w:pPr>
        <w:pStyle w:val="p3"/>
        <w:tabs>
          <w:tab w:val="left" w:pos="426"/>
        </w:tabs>
        <w:spacing w:line="240" w:lineRule="auto"/>
        <w:rPr>
          <w:rFonts w:ascii="Calibri" w:hAnsi="Calibri" w:cs="Calibri"/>
          <w:szCs w:val="24"/>
          <w:lang w:val="es-MX"/>
        </w:rPr>
      </w:pPr>
    </w:p>
    <w:p w14:paraId="1BB68157" w14:textId="77777777" w:rsidR="00B239E7" w:rsidRPr="00624C64" w:rsidRDefault="00B239E7">
      <w:pPr>
        <w:pStyle w:val="p3"/>
        <w:widowControl w:val="0"/>
        <w:numPr>
          <w:ilvl w:val="0"/>
          <w:numId w:val="231"/>
        </w:numPr>
        <w:tabs>
          <w:tab w:val="clear" w:pos="280"/>
          <w:tab w:val="clear" w:pos="860"/>
          <w:tab w:val="left" w:pos="426"/>
        </w:tabs>
        <w:autoSpaceDE w:val="0"/>
        <w:autoSpaceDN w:val="0"/>
        <w:adjustRightInd w:val="0"/>
        <w:spacing w:line="240" w:lineRule="auto"/>
        <w:ind w:left="426"/>
        <w:rPr>
          <w:rFonts w:ascii="Calibri" w:hAnsi="Calibri" w:cs="Calibri"/>
          <w:szCs w:val="24"/>
          <w:lang w:val="es-MX"/>
        </w:rPr>
      </w:pPr>
      <w:r w:rsidRPr="00624C64">
        <w:rPr>
          <w:rFonts w:ascii="Calibri" w:hAnsi="Calibri" w:cs="Calibri"/>
          <w:szCs w:val="24"/>
          <w:lang w:val="es-MX"/>
        </w:rPr>
        <w:t xml:space="preserve">Reparación o sustitución de componentes menores como: soportes, señalización, receptáculos, accesorios y aditamentos, así como el suministro de refacciones para los equipos extintores, sean estos de </w:t>
      </w:r>
      <w:r>
        <w:rPr>
          <w:rFonts w:ascii="Calibri" w:hAnsi="Calibri" w:cs="Calibri"/>
          <w:szCs w:val="24"/>
          <w:lang w:val="es-MX"/>
        </w:rPr>
        <w:t>polvo químico seco, dióxido de carbono</w:t>
      </w:r>
      <w:r w:rsidRPr="00624C64">
        <w:rPr>
          <w:rFonts w:ascii="Calibri" w:hAnsi="Calibri" w:cs="Calibri"/>
          <w:szCs w:val="24"/>
          <w:lang w:val="es-MX"/>
        </w:rPr>
        <w:t>, agua</w:t>
      </w:r>
      <w:r>
        <w:rPr>
          <w:rFonts w:ascii="Calibri" w:hAnsi="Calibri" w:cs="Calibri"/>
          <w:szCs w:val="24"/>
          <w:lang w:val="es-MX"/>
        </w:rPr>
        <w:t xml:space="preserve">, </w:t>
      </w:r>
      <w:r w:rsidRPr="00624C64">
        <w:rPr>
          <w:rFonts w:ascii="Calibri" w:hAnsi="Calibri" w:cs="Calibri"/>
          <w:szCs w:val="24"/>
          <w:lang w:val="es-MX"/>
        </w:rPr>
        <w:t>presurizado por nitrógeno</w:t>
      </w:r>
      <w:r>
        <w:rPr>
          <w:rFonts w:ascii="Calibri" w:hAnsi="Calibri" w:cs="Calibri"/>
          <w:szCs w:val="24"/>
          <w:lang w:val="es-MX"/>
        </w:rPr>
        <w:t xml:space="preserve"> o</w:t>
      </w:r>
      <w:r w:rsidRPr="00624C64">
        <w:rPr>
          <w:rFonts w:ascii="Calibri" w:hAnsi="Calibri" w:cs="Calibri"/>
          <w:szCs w:val="24"/>
          <w:lang w:val="es-MX"/>
        </w:rPr>
        <w:t xml:space="preserve"> agentes limpios HFC-236, como</w:t>
      </w:r>
      <w:r>
        <w:rPr>
          <w:rFonts w:ascii="Calibri" w:hAnsi="Calibri" w:cs="Calibri"/>
          <w:szCs w:val="24"/>
          <w:lang w:val="es-MX"/>
        </w:rPr>
        <w:t>:</w:t>
      </w:r>
      <w:r w:rsidRPr="00624C64">
        <w:rPr>
          <w:rFonts w:ascii="Calibri" w:hAnsi="Calibri" w:cs="Calibri"/>
          <w:szCs w:val="24"/>
          <w:lang w:val="es-MX"/>
        </w:rPr>
        <w:t xml:space="preserve"> válvulas, </w:t>
      </w:r>
      <w:proofErr w:type="spellStart"/>
      <w:r w:rsidRPr="00624C64">
        <w:rPr>
          <w:rFonts w:ascii="Calibri" w:hAnsi="Calibri" w:cs="Calibri"/>
          <w:szCs w:val="24"/>
          <w:lang w:val="es-MX"/>
        </w:rPr>
        <w:t>coples</w:t>
      </w:r>
      <w:proofErr w:type="spellEnd"/>
      <w:r w:rsidRPr="00624C64">
        <w:rPr>
          <w:rFonts w:ascii="Calibri" w:hAnsi="Calibri" w:cs="Calibri"/>
          <w:szCs w:val="24"/>
          <w:lang w:val="es-MX"/>
        </w:rPr>
        <w:t>, resortes, tubo sifón, boquillas, mangueras, manómetros, empaques, sifones, vástagos, manijas, pruebas hidrostáticas, entre otros</w:t>
      </w:r>
      <w:r>
        <w:rPr>
          <w:rFonts w:ascii="Calibri" w:hAnsi="Calibri" w:cs="Calibri"/>
          <w:szCs w:val="24"/>
          <w:lang w:val="es-MX"/>
        </w:rPr>
        <w:t>.</w:t>
      </w:r>
      <w:r w:rsidRPr="00624C64">
        <w:rPr>
          <w:rFonts w:ascii="Calibri" w:hAnsi="Calibri" w:cs="Calibri"/>
          <w:szCs w:val="24"/>
          <w:lang w:val="es-MX"/>
        </w:rPr>
        <w:t xml:space="preserve"> Lo</w:t>
      </w:r>
      <w:r>
        <w:rPr>
          <w:rFonts w:ascii="Calibri" w:hAnsi="Calibri" w:cs="Calibri"/>
          <w:szCs w:val="24"/>
          <w:lang w:val="es-MX"/>
        </w:rPr>
        <w:t xml:space="preserve"> </w:t>
      </w:r>
      <w:r w:rsidRPr="00624C64">
        <w:rPr>
          <w:rFonts w:ascii="Calibri" w:hAnsi="Calibri" w:cs="Calibri"/>
          <w:szCs w:val="24"/>
          <w:lang w:val="es-MX"/>
        </w:rPr>
        <w:t>anterior de manera enunciativa mas no limitativa.</w:t>
      </w:r>
    </w:p>
    <w:p w14:paraId="438CAA57" w14:textId="77777777" w:rsidR="00B239E7" w:rsidRPr="00624C64" w:rsidRDefault="00B239E7" w:rsidP="00B239E7">
      <w:pPr>
        <w:pStyle w:val="p3"/>
        <w:spacing w:line="240" w:lineRule="auto"/>
        <w:rPr>
          <w:rFonts w:ascii="Calibri" w:hAnsi="Calibri" w:cs="Calibri"/>
          <w:szCs w:val="24"/>
          <w:lang w:val="es-MX"/>
        </w:rPr>
      </w:pPr>
    </w:p>
    <w:p w14:paraId="066FAD3E" w14:textId="77777777" w:rsidR="00B239E7" w:rsidRPr="009C325C" w:rsidRDefault="00B239E7" w:rsidP="00B239E7">
      <w:pPr>
        <w:pStyle w:val="p3"/>
        <w:spacing w:line="240" w:lineRule="auto"/>
        <w:rPr>
          <w:rFonts w:ascii="Calibri" w:hAnsi="Calibri" w:cs="Calibri"/>
          <w:szCs w:val="24"/>
          <w:lang w:val="es-MX"/>
        </w:rPr>
      </w:pPr>
      <w:r w:rsidRPr="009C325C">
        <w:rPr>
          <w:rFonts w:ascii="Calibri" w:hAnsi="Calibri" w:cs="Calibri"/>
          <w:szCs w:val="24"/>
          <w:lang w:val="es-MX"/>
        </w:rPr>
        <w:t xml:space="preserve">Cuando </w:t>
      </w:r>
      <w:r>
        <w:rPr>
          <w:rFonts w:ascii="Calibri" w:hAnsi="Calibri" w:cs="Calibri"/>
          <w:szCs w:val="24"/>
          <w:lang w:val="es-MX"/>
        </w:rPr>
        <w:t xml:space="preserve">en </w:t>
      </w:r>
      <w:r w:rsidRPr="009C325C">
        <w:rPr>
          <w:rFonts w:ascii="Calibri" w:hAnsi="Calibri" w:cs="Calibri"/>
          <w:szCs w:val="24"/>
          <w:lang w:val="es-MX"/>
        </w:rPr>
        <w:t xml:space="preserve">los resultados de los reportes presentados se detecten anomalías que requieran reparación, se considerará, a petición del </w:t>
      </w:r>
      <w:r>
        <w:rPr>
          <w:rFonts w:ascii="Calibri" w:hAnsi="Calibri" w:cs="Calibri"/>
          <w:szCs w:val="24"/>
          <w:lang w:val="es-MX"/>
        </w:rPr>
        <w:t>A</w:t>
      </w:r>
      <w:r w:rsidRPr="009C325C">
        <w:rPr>
          <w:rFonts w:ascii="Calibri" w:hAnsi="Calibri" w:cs="Calibri"/>
          <w:szCs w:val="24"/>
          <w:lang w:val="es-MX"/>
        </w:rPr>
        <w:t>dministrador de</w:t>
      </w:r>
      <w:r>
        <w:rPr>
          <w:rFonts w:ascii="Calibri" w:hAnsi="Calibri" w:cs="Calibri"/>
          <w:szCs w:val="24"/>
          <w:lang w:val="es-MX"/>
        </w:rPr>
        <w:t>l</w:t>
      </w:r>
      <w:r w:rsidRPr="009C325C">
        <w:rPr>
          <w:rFonts w:ascii="Calibri" w:hAnsi="Calibri" w:cs="Calibri"/>
          <w:szCs w:val="24"/>
          <w:lang w:val="es-MX"/>
        </w:rPr>
        <w:t xml:space="preserve"> </w:t>
      </w:r>
      <w:r>
        <w:rPr>
          <w:rFonts w:ascii="Calibri" w:hAnsi="Calibri" w:cs="Calibri"/>
          <w:szCs w:val="24"/>
          <w:lang w:val="es-MX"/>
        </w:rPr>
        <w:t>C</w:t>
      </w:r>
      <w:r w:rsidRPr="009C325C">
        <w:rPr>
          <w:rFonts w:ascii="Calibri" w:hAnsi="Calibri" w:cs="Calibri"/>
          <w:szCs w:val="24"/>
          <w:lang w:val="es-MX"/>
        </w:rPr>
        <w:t xml:space="preserve">ontrato, que el </w:t>
      </w:r>
      <w:r>
        <w:rPr>
          <w:rFonts w:ascii="Calibri" w:hAnsi="Calibri" w:cs="Calibri"/>
          <w:szCs w:val="24"/>
          <w:lang w:val="es-MX"/>
        </w:rPr>
        <w:t>licitante adju</w:t>
      </w:r>
      <w:r w:rsidRPr="00624C64">
        <w:rPr>
          <w:rFonts w:ascii="Calibri" w:hAnsi="Calibri" w:cs="Calibri"/>
          <w:szCs w:val="24"/>
          <w:lang w:val="es-MX"/>
        </w:rPr>
        <w:t>dicado</w:t>
      </w:r>
      <w:r w:rsidRPr="009C325C">
        <w:rPr>
          <w:rFonts w:ascii="Calibri" w:hAnsi="Calibri" w:cs="Calibri"/>
          <w:szCs w:val="24"/>
          <w:lang w:val="es-MX"/>
        </w:rPr>
        <w:t xml:space="preserve"> elabore un informe técnico especial, además de presentar su cotización por separado para</w:t>
      </w:r>
      <w:r>
        <w:rPr>
          <w:rFonts w:ascii="Calibri" w:hAnsi="Calibri" w:cs="Calibri"/>
          <w:szCs w:val="24"/>
          <w:lang w:val="es-MX"/>
        </w:rPr>
        <w:t>,</w:t>
      </w:r>
      <w:r w:rsidRPr="009C325C">
        <w:rPr>
          <w:rFonts w:ascii="Calibri" w:hAnsi="Calibri" w:cs="Calibri"/>
          <w:szCs w:val="24"/>
          <w:lang w:val="es-MX"/>
        </w:rPr>
        <w:t xml:space="preserve"> en su caso</w:t>
      </w:r>
      <w:r>
        <w:rPr>
          <w:rFonts w:ascii="Calibri" w:hAnsi="Calibri" w:cs="Calibri"/>
          <w:szCs w:val="24"/>
          <w:lang w:val="es-MX"/>
        </w:rPr>
        <w:t>,</w:t>
      </w:r>
      <w:r w:rsidRPr="009C325C">
        <w:rPr>
          <w:rFonts w:ascii="Calibri" w:hAnsi="Calibri" w:cs="Calibri"/>
          <w:szCs w:val="24"/>
          <w:lang w:val="es-MX"/>
        </w:rPr>
        <w:t xml:space="preserve"> ser autorizado por la Coordinación General de Protección Civil, los siguientes mantenimientos correctivos:</w:t>
      </w:r>
    </w:p>
    <w:p w14:paraId="0555CAA4" w14:textId="77777777" w:rsidR="00B239E7" w:rsidRPr="009C325C" w:rsidRDefault="00B239E7" w:rsidP="00B239E7">
      <w:pPr>
        <w:pStyle w:val="p3"/>
        <w:spacing w:line="240" w:lineRule="auto"/>
        <w:rPr>
          <w:rFonts w:ascii="Calibri" w:hAnsi="Calibri" w:cs="Calibri"/>
          <w:szCs w:val="24"/>
          <w:lang w:val="es-MX"/>
        </w:rPr>
      </w:pPr>
    </w:p>
    <w:p w14:paraId="474BA203" w14:textId="77777777" w:rsidR="00B239E7" w:rsidRPr="009C325C" w:rsidRDefault="00B239E7">
      <w:pPr>
        <w:pStyle w:val="p3"/>
        <w:widowControl w:val="0"/>
        <w:numPr>
          <w:ilvl w:val="0"/>
          <w:numId w:val="232"/>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9C325C">
        <w:rPr>
          <w:rFonts w:ascii="Calibri" w:hAnsi="Calibri" w:cs="Calibri"/>
          <w:szCs w:val="24"/>
          <w:lang w:val="es-MX"/>
        </w:rPr>
        <w:t>Cambio de agente extin</w:t>
      </w:r>
      <w:r>
        <w:rPr>
          <w:rFonts w:ascii="Calibri" w:hAnsi="Calibri" w:cs="Calibri"/>
          <w:szCs w:val="24"/>
          <w:lang w:val="es-MX"/>
        </w:rPr>
        <w:t>guid</w:t>
      </w:r>
      <w:r w:rsidRPr="009C325C">
        <w:rPr>
          <w:rFonts w:ascii="Calibri" w:hAnsi="Calibri" w:cs="Calibri"/>
          <w:szCs w:val="24"/>
          <w:lang w:val="es-MX"/>
        </w:rPr>
        <w:t>or en caso de los equipos de Halón y HFC 236.</w:t>
      </w:r>
    </w:p>
    <w:p w14:paraId="3B931BEA" w14:textId="77777777" w:rsidR="00B239E7" w:rsidRPr="0048749C" w:rsidRDefault="00B239E7" w:rsidP="00B239E7">
      <w:pPr>
        <w:pStyle w:val="p3"/>
        <w:tabs>
          <w:tab w:val="left" w:pos="426"/>
        </w:tabs>
        <w:spacing w:line="240" w:lineRule="auto"/>
        <w:rPr>
          <w:rFonts w:ascii="Calibri" w:hAnsi="Calibri" w:cs="Calibri"/>
          <w:bCs/>
          <w:szCs w:val="24"/>
          <w:lang w:val="es-MX"/>
        </w:rPr>
      </w:pPr>
    </w:p>
    <w:p w14:paraId="15A2BD26" w14:textId="77777777" w:rsidR="00B239E7" w:rsidRPr="00624C64" w:rsidRDefault="00B239E7" w:rsidP="00B239E7">
      <w:pPr>
        <w:pStyle w:val="p3"/>
        <w:tabs>
          <w:tab w:val="left" w:pos="426"/>
        </w:tabs>
        <w:spacing w:line="240" w:lineRule="auto"/>
        <w:rPr>
          <w:rFonts w:ascii="Calibri" w:hAnsi="Calibri" w:cs="Calibri"/>
          <w:b/>
          <w:szCs w:val="24"/>
          <w:lang w:val="es-MX"/>
        </w:rPr>
      </w:pPr>
      <w:r w:rsidRPr="00624C64">
        <w:rPr>
          <w:rFonts w:ascii="Calibri" w:hAnsi="Calibri" w:cs="Calibri"/>
          <w:b/>
          <w:szCs w:val="24"/>
          <w:lang w:val="es-MX"/>
        </w:rPr>
        <w:t>II.- Mantenimiento a la red de hidrantes y tomas siamesas.</w:t>
      </w:r>
    </w:p>
    <w:p w14:paraId="1F3F05D1" w14:textId="77777777" w:rsidR="00B239E7" w:rsidRPr="00790824" w:rsidRDefault="00B239E7" w:rsidP="00B239E7">
      <w:pPr>
        <w:pStyle w:val="p3"/>
        <w:tabs>
          <w:tab w:val="left" w:pos="426"/>
        </w:tabs>
        <w:spacing w:line="240" w:lineRule="auto"/>
        <w:rPr>
          <w:rFonts w:ascii="Calibri" w:hAnsi="Calibri" w:cs="Calibri"/>
          <w:bCs/>
          <w:szCs w:val="24"/>
          <w:lang w:val="es-MX"/>
        </w:rPr>
      </w:pPr>
    </w:p>
    <w:p w14:paraId="4FCEE071" w14:textId="77777777" w:rsidR="00B239E7" w:rsidRPr="00624C64" w:rsidRDefault="00B239E7" w:rsidP="00B239E7">
      <w:pPr>
        <w:pStyle w:val="p3"/>
        <w:tabs>
          <w:tab w:val="left" w:pos="426"/>
        </w:tabs>
        <w:spacing w:line="240" w:lineRule="auto"/>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w:t>
      </w:r>
      <w:r w:rsidRPr="00624C64">
        <w:rPr>
          <w:rFonts w:ascii="Calibri" w:hAnsi="Calibri" w:cs="Calibri"/>
          <w:szCs w:val="24"/>
          <w:lang w:val="es-MX"/>
        </w:rPr>
        <w:t>dicado proporcionar</w:t>
      </w:r>
      <w:r>
        <w:rPr>
          <w:rFonts w:ascii="Calibri" w:hAnsi="Calibri" w:cs="Calibri"/>
          <w:szCs w:val="24"/>
          <w:lang w:val="es-MX"/>
        </w:rPr>
        <w:t>á</w:t>
      </w:r>
      <w:r w:rsidRPr="00624C64">
        <w:rPr>
          <w:rFonts w:ascii="Calibri" w:hAnsi="Calibri" w:cs="Calibri"/>
          <w:szCs w:val="24"/>
          <w:lang w:val="es-MX"/>
        </w:rPr>
        <w:t xml:space="preserve"> mantenimiento preventivo a </w:t>
      </w:r>
      <w:r w:rsidRPr="00421917">
        <w:rPr>
          <w:rFonts w:ascii="Calibri" w:hAnsi="Calibri" w:cs="Calibri"/>
          <w:szCs w:val="24"/>
          <w:lang w:val="es-MX"/>
        </w:rPr>
        <w:t>7</w:t>
      </w:r>
      <w:r>
        <w:rPr>
          <w:rFonts w:ascii="Calibri" w:hAnsi="Calibri" w:cs="Calibri"/>
          <w:szCs w:val="24"/>
          <w:lang w:val="es-MX"/>
        </w:rPr>
        <w:t>6</w:t>
      </w:r>
      <w:r w:rsidRPr="00624C64">
        <w:rPr>
          <w:rFonts w:ascii="Calibri" w:hAnsi="Calibri" w:cs="Calibri"/>
          <w:szCs w:val="24"/>
          <w:lang w:val="es-MX"/>
        </w:rPr>
        <w:t xml:space="preserve"> hidrantes señalados en el </w:t>
      </w:r>
      <w:r w:rsidRPr="00624C64">
        <w:rPr>
          <w:rFonts w:ascii="Calibri" w:hAnsi="Calibri" w:cs="Calibri"/>
          <w:b/>
          <w:bCs/>
          <w:szCs w:val="24"/>
          <w:lang w:val="es-MX"/>
        </w:rPr>
        <w:t>Apéndice 2</w:t>
      </w:r>
      <w:r w:rsidRPr="00624C64">
        <w:rPr>
          <w:rFonts w:ascii="Calibri" w:hAnsi="Calibri" w:cs="Calibri"/>
          <w:szCs w:val="24"/>
          <w:lang w:val="es-MX"/>
        </w:rPr>
        <w:t xml:space="preserve"> “Hidrantes y motobombas por inmueble” del presente Anexo Técnico</w:t>
      </w:r>
      <w:r>
        <w:rPr>
          <w:rFonts w:ascii="Calibri" w:hAnsi="Calibri" w:cs="Calibri"/>
          <w:szCs w:val="24"/>
          <w:lang w:val="es-MX"/>
        </w:rPr>
        <w:t>,</w:t>
      </w:r>
      <w:r w:rsidRPr="00624C64">
        <w:rPr>
          <w:rFonts w:ascii="Calibri" w:hAnsi="Calibri" w:cs="Calibri"/>
          <w:szCs w:val="24"/>
          <w:lang w:val="es-MX"/>
        </w:rPr>
        <w:t xml:space="preserve"> de acuerdo con lo siguiente:</w:t>
      </w:r>
    </w:p>
    <w:p w14:paraId="4E852DC2" w14:textId="77777777" w:rsidR="00B239E7" w:rsidRPr="00624C64" w:rsidRDefault="00B239E7" w:rsidP="00B239E7">
      <w:pPr>
        <w:pStyle w:val="p3"/>
        <w:tabs>
          <w:tab w:val="left" w:pos="426"/>
        </w:tabs>
        <w:spacing w:line="240" w:lineRule="auto"/>
        <w:rPr>
          <w:rFonts w:ascii="Calibri" w:hAnsi="Calibri" w:cs="Calibri"/>
          <w:szCs w:val="24"/>
          <w:lang w:val="es-MX"/>
        </w:rPr>
      </w:pPr>
    </w:p>
    <w:p w14:paraId="66395C17" w14:textId="77777777" w:rsidR="00B239E7" w:rsidRPr="00624C64" w:rsidRDefault="00B239E7">
      <w:pPr>
        <w:pStyle w:val="p3"/>
        <w:widowControl w:val="0"/>
        <w:numPr>
          <w:ilvl w:val="0"/>
          <w:numId w:val="218"/>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Diagnóstico del estado general de la red para la detección de fallas y fugas</w:t>
      </w:r>
      <w:r>
        <w:rPr>
          <w:rFonts w:ascii="Calibri" w:hAnsi="Calibri" w:cs="Calibri"/>
          <w:szCs w:val="24"/>
          <w:lang w:val="es-MX"/>
        </w:rPr>
        <w:t>.</w:t>
      </w:r>
    </w:p>
    <w:p w14:paraId="418EDEC8" w14:textId="77777777" w:rsidR="00B239E7" w:rsidRPr="00624C64" w:rsidRDefault="00B239E7">
      <w:pPr>
        <w:pStyle w:val="p3"/>
        <w:widowControl w:val="0"/>
        <w:numPr>
          <w:ilvl w:val="0"/>
          <w:numId w:val="218"/>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Efectuar el mantenimiento preventivo y correctivo y cambio de empaques </w:t>
      </w:r>
      <w:r>
        <w:rPr>
          <w:rFonts w:ascii="Calibri" w:hAnsi="Calibri" w:cs="Calibri"/>
          <w:szCs w:val="24"/>
          <w:lang w:val="es-MX"/>
        </w:rPr>
        <w:t>a</w:t>
      </w:r>
      <w:r w:rsidRPr="00624C64">
        <w:rPr>
          <w:rFonts w:ascii="Calibri" w:hAnsi="Calibri" w:cs="Calibri"/>
          <w:szCs w:val="24"/>
          <w:lang w:val="es-MX"/>
        </w:rPr>
        <w:t xml:space="preserve"> hidrantes contra incendio, indicadas en el presente Anexo Técnico</w:t>
      </w:r>
      <w:r>
        <w:rPr>
          <w:rFonts w:ascii="Calibri" w:hAnsi="Calibri" w:cs="Calibri"/>
          <w:szCs w:val="24"/>
          <w:lang w:val="es-MX"/>
        </w:rPr>
        <w:t>.</w:t>
      </w:r>
    </w:p>
    <w:p w14:paraId="2105853C" w14:textId="77777777" w:rsidR="00B239E7" w:rsidRPr="00624C64" w:rsidRDefault="00B239E7">
      <w:pPr>
        <w:pStyle w:val="p3"/>
        <w:widowControl w:val="0"/>
        <w:numPr>
          <w:ilvl w:val="0"/>
          <w:numId w:val="218"/>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Realizará por lo menos 1 prueba hidrostática a mangueras contra incendio durante la vigencia del contrato</w:t>
      </w:r>
      <w:r>
        <w:rPr>
          <w:rFonts w:ascii="Calibri" w:hAnsi="Calibri" w:cs="Calibri"/>
          <w:szCs w:val="24"/>
          <w:lang w:val="es-MX"/>
        </w:rPr>
        <w:t>.</w:t>
      </w:r>
    </w:p>
    <w:p w14:paraId="6BD51BD2" w14:textId="77777777" w:rsidR="00B239E7" w:rsidRPr="00624C64" w:rsidRDefault="00B239E7">
      <w:pPr>
        <w:pStyle w:val="p3"/>
        <w:widowControl w:val="0"/>
        <w:numPr>
          <w:ilvl w:val="0"/>
          <w:numId w:val="218"/>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Instalar</w:t>
      </w:r>
      <w:r>
        <w:rPr>
          <w:rFonts w:ascii="Calibri" w:hAnsi="Calibri" w:cs="Calibri"/>
          <w:szCs w:val="24"/>
          <w:lang w:val="es-MX"/>
        </w:rPr>
        <w:t>á</w:t>
      </w:r>
      <w:r w:rsidRPr="00624C64">
        <w:rPr>
          <w:rFonts w:ascii="Calibri" w:hAnsi="Calibri" w:cs="Calibri"/>
          <w:szCs w:val="24"/>
          <w:lang w:val="es-MX"/>
        </w:rPr>
        <w:t xml:space="preserve"> tarjetas récord de inspección a cada hidrante</w:t>
      </w:r>
      <w:r>
        <w:rPr>
          <w:rFonts w:ascii="Calibri" w:hAnsi="Calibri" w:cs="Calibri"/>
          <w:szCs w:val="24"/>
          <w:lang w:val="es-MX"/>
        </w:rPr>
        <w:t>.</w:t>
      </w:r>
    </w:p>
    <w:p w14:paraId="69993D00" w14:textId="77777777" w:rsidR="00B239E7" w:rsidRPr="00624C64" w:rsidRDefault="00B239E7">
      <w:pPr>
        <w:pStyle w:val="p3"/>
        <w:widowControl w:val="0"/>
        <w:numPr>
          <w:ilvl w:val="0"/>
          <w:numId w:val="218"/>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Dar mantenimiento a chiflones de tres pasos (limpieza y lubricación)</w:t>
      </w:r>
      <w:r>
        <w:rPr>
          <w:rFonts w:ascii="Calibri" w:hAnsi="Calibri" w:cs="Calibri"/>
          <w:szCs w:val="24"/>
          <w:lang w:val="es-MX"/>
        </w:rPr>
        <w:t>.</w:t>
      </w:r>
    </w:p>
    <w:p w14:paraId="36C610A0" w14:textId="77777777" w:rsidR="00B239E7" w:rsidRPr="00624C64" w:rsidRDefault="00B239E7">
      <w:pPr>
        <w:pStyle w:val="p3"/>
        <w:widowControl w:val="0"/>
        <w:numPr>
          <w:ilvl w:val="0"/>
          <w:numId w:val="218"/>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Efectuar limpieza de gabinetes y cambio de enrollado de mangueras</w:t>
      </w:r>
      <w:r>
        <w:rPr>
          <w:rFonts w:ascii="Calibri" w:hAnsi="Calibri" w:cs="Calibri"/>
          <w:szCs w:val="24"/>
          <w:lang w:val="es-MX"/>
        </w:rPr>
        <w:t>.</w:t>
      </w:r>
    </w:p>
    <w:p w14:paraId="6778ABFB" w14:textId="77777777" w:rsidR="00B239E7" w:rsidRPr="00624C64" w:rsidRDefault="00B239E7">
      <w:pPr>
        <w:pStyle w:val="p3"/>
        <w:widowControl w:val="0"/>
        <w:numPr>
          <w:ilvl w:val="0"/>
          <w:numId w:val="218"/>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Colocar número de control a los hidrantes en cada inmueble</w:t>
      </w:r>
      <w:r>
        <w:rPr>
          <w:rFonts w:ascii="Calibri" w:hAnsi="Calibri" w:cs="Calibri"/>
          <w:szCs w:val="24"/>
          <w:lang w:val="es-MX"/>
        </w:rPr>
        <w:t>.</w:t>
      </w:r>
    </w:p>
    <w:p w14:paraId="1B6A9E91" w14:textId="77777777" w:rsidR="00B239E7" w:rsidRPr="00624C64" w:rsidRDefault="00B239E7">
      <w:pPr>
        <w:pStyle w:val="p3"/>
        <w:widowControl w:val="0"/>
        <w:numPr>
          <w:ilvl w:val="0"/>
          <w:numId w:val="218"/>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Lubricación, pintado y colocación de tapas y empaques a tomas siamesas</w:t>
      </w:r>
      <w:r>
        <w:rPr>
          <w:rFonts w:ascii="Calibri" w:hAnsi="Calibri" w:cs="Calibri"/>
          <w:szCs w:val="24"/>
          <w:lang w:val="es-MX"/>
        </w:rPr>
        <w:t>.</w:t>
      </w:r>
    </w:p>
    <w:p w14:paraId="6451E71B" w14:textId="77777777" w:rsidR="00B239E7" w:rsidRPr="00624C64" w:rsidRDefault="00B239E7" w:rsidP="00B239E7">
      <w:pPr>
        <w:pStyle w:val="p3"/>
        <w:spacing w:line="240" w:lineRule="auto"/>
        <w:rPr>
          <w:rFonts w:ascii="Calibri" w:hAnsi="Calibri" w:cs="Calibri"/>
          <w:szCs w:val="24"/>
          <w:lang w:val="es-MX"/>
        </w:rPr>
      </w:pPr>
      <w:r>
        <w:rPr>
          <w:rFonts w:ascii="Calibri" w:hAnsi="Calibri" w:cs="Calibri"/>
          <w:szCs w:val="24"/>
          <w:lang w:val="es-MX"/>
        </w:rPr>
        <w:br w:type="page"/>
      </w:r>
    </w:p>
    <w:p w14:paraId="351BED1F" w14:textId="77777777" w:rsidR="00B239E7" w:rsidRPr="00624C64" w:rsidRDefault="00B239E7" w:rsidP="00B239E7">
      <w:pPr>
        <w:pStyle w:val="p3"/>
        <w:spacing w:line="240" w:lineRule="auto"/>
        <w:rPr>
          <w:rFonts w:ascii="Calibri" w:hAnsi="Calibri" w:cs="Calibri"/>
          <w:b/>
          <w:szCs w:val="24"/>
          <w:lang w:val="es-MX"/>
        </w:rPr>
      </w:pPr>
      <w:r w:rsidRPr="00624C64">
        <w:rPr>
          <w:rFonts w:ascii="Calibri" w:hAnsi="Calibri" w:cs="Calibri"/>
          <w:b/>
          <w:szCs w:val="24"/>
          <w:lang w:val="es-MX"/>
        </w:rPr>
        <w:lastRenderedPageBreak/>
        <w:t>Servicios incluidos:</w:t>
      </w:r>
    </w:p>
    <w:p w14:paraId="0B6490D6" w14:textId="77777777" w:rsidR="00B239E7" w:rsidRPr="00CA0DD6" w:rsidRDefault="00B239E7" w:rsidP="00B239E7">
      <w:pPr>
        <w:pStyle w:val="p3"/>
        <w:spacing w:line="240" w:lineRule="auto"/>
        <w:rPr>
          <w:rFonts w:ascii="Calibri" w:hAnsi="Calibri" w:cs="Calibri"/>
          <w:bCs/>
          <w:szCs w:val="24"/>
          <w:lang w:val="es-MX"/>
        </w:rPr>
      </w:pPr>
    </w:p>
    <w:p w14:paraId="2C151BAA" w14:textId="77777777" w:rsidR="00B239E7" w:rsidRPr="00624C64" w:rsidRDefault="00B239E7" w:rsidP="00B239E7">
      <w:pPr>
        <w:pStyle w:val="p3"/>
        <w:spacing w:line="240" w:lineRule="auto"/>
        <w:rPr>
          <w:rFonts w:ascii="Calibri" w:hAnsi="Calibri" w:cs="Calibri"/>
          <w:szCs w:val="24"/>
          <w:lang w:val="es-MX"/>
        </w:rPr>
      </w:pPr>
      <w:r w:rsidRPr="00624C64">
        <w:rPr>
          <w:rFonts w:ascii="Calibri" w:hAnsi="Calibri" w:cs="Calibri"/>
          <w:szCs w:val="24"/>
          <w:lang w:val="es-MX"/>
        </w:rPr>
        <w:t>Dos servicios preventivos, que estarán en las fechas marcadas en el calendario que de forma conjunta elaboren el proveedor adjudicado con la Coordinación General de Protección Civil, durante las cuales</w:t>
      </w:r>
      <w:r>
        <w:rPr>
          <w:rFonts w:ascii="Calibri" w:hAnsi="Calibri" w:cs="Calibri"/>
          <w:szCs w:val="24"/>
          <w:lang w:val="es-MX"/>
        </w:rPr>
        <w:t>,</w:t>
      </w:r>
      <w:r w:rsidRPr="00624C64">
        <w:rPr>
          <w:rFonts w:ascii="Calibri" w:hAnsi="Calibri" w:cs="Calibri"/>
          <w:szCs w:val="24"/>
          <w:lang w:val="es-MX"/>
        </w:rPr>
        <w:t xml:space="preserve"> se efectuará la inspección y corrección de desperfectos durante el per</w:t>
      </w:r>
      <w:r>
        <w:rPr>
          <w:rFonts w:ascii="Calibri" w:hAnsi="Calibri" w:cs="Calibri"/>
          <w:szCs w:val="24"/>
          <w:lang w:val="es-MX"/>
        </w:rPr>
        <w:t>í</w:t>
      </w:r>
      <w:r w:rsidRPr="00624C64">
        <w:rPr>
          <w:rFonts w:ascii="Calibri" w:hAnsi="Calibri" w:cs="Calibri"/>
          <w:szCs w:val="24"/>
          <w:lang w:val="es-MX"/>
        </w:rPr>
        <w:t>odo del contrato, con reporte por escrito el cual consiste en:</w:t>
      </w:r>
    </w:p>
    <w:p w14:paraId="40D30BE5"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Verificar el estado del hidrante, gabinete sobrep</w:t>
      </w:r>
      <w:r>
        <w:rPr>
          <w:rFonts w:ascii="Calibri" w:hAnsi="Calibri" w:cs="Calibri"/>
          <w:szCs w:val="24"/>
          <w:lang w:val="es-MX"/>
        </w:rPr>
        <w:t xml:space="preserve">uesto </w:t>
      </w:r>
      <w:r w:rsidRPr="00624C64">
        <w:rPr>
          <w:rFonts w:ascii="Calibri" w:hAnsi="Calibri" w:cs="Calibri"/>
          <w:szCs w:val="24"/>
          <w:lang w:val="es-MX"/>
        </w:rPr>
        <w:t>o empotrado, efectuar el repintado del gabinete, cambio y/o repo</w:t>
      </w:r>
      <w:r>
        <w:rPr>
          <w:rFonts w:ascii="Calibri" w:hAnsi="Calibri" w:cs="Calibri"/>
          <w:szCs w:val="24"/>
          <w:lang w:val="es-MX"/>
        </w:rPr>
        <w:t xml:space="preserve">sición </w:t>
      </w:r>
      <w:r w:rsidRPr="00624C64">
        <w:rPr>
          <w:rFonts w:ascii="Calibri" w:hAnsi="Calibri" w:cs="Calibri"/>
          <w:szCs w:val="24"/>
          <w:lang w:val="es-MX"/>
        </w:rPr>
        <w:t xml:space="preserve">y colocación de cristal </w:t>
      </w:r>
      <w:r>
        <w:rPr>
          <w:rFonts w:ascii="Calibri" w:hAnsi="Calibri" w:cs="Calibri"/>
          <w:szCs w:val="24"/>
          <w:lang w:val="es-MX"/>
        </w:rPr>
        <w:t xml:space="preserve">de 3 mm, </w:t>
      </w:r>
      <w:r w:rsidRPr="00624C64">
        <w:rPr>
          <w:rFonts w:ascii="Calibri" w:hAnsi="Calibri" w:cs="Calibri"/>
          <w:szCs w:val="24"/>
          <w:lang w:val="es-MX"/>
        </w:rPr>
        <w:t>en caso de ser necesario</w:t>
      </w:r>
      <w:r>
        <w:rPr>
          <w:rFonts w:ascii="Calibri" w:hAnsi="Calibri" w:cs="Calibri"/>
          <w:szCs w:val="24"/>
          <w:lang w:val="es-MX"/>
        </w:rPr>
        <w:t>.</w:t>
      </w:r>
    </w:p>
    <w:p w14:paraId="7B7C2070"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Revisar acces</w:t>
      </w:r>
      <w:r>
        <w:rPr>
          <w:rFonts w:ascii="Calibri" w:hAnsi="Calibri" w:cs="Calibri"/>
          <w:szCs w:val="24"/>
          <w:lang w:val="es-MX"/>
        </w:rPr>
        <w:t>ibilidad</w:t>
      </w:r>
      <w:r w:rsidRPr="00624C64">
        <w:rPr>
          <w:rFonts w:ascii="Calibri" w:hAnsi="Calibri" w:cs="Calibri"/>
          <w:szCs w:val="24"/>
          <w:lang w:val="es-MX"/>
        </w:rPr>
        <w:t xml:space="preserve"> (libre de obstrucciones)</w:t>
      </w:r>
      <w:r>
        <w:rPr>
          <w:rFonts w:ascii="Calibri" w:hAnsi="Calibri" w:cs="Calibri"/>
          <w:szCs w:val="24"/>
          <w:lang w:val="es-MX"/>
        </w:rPr>
        <w:t>.</w:t>
      </w:r>
    </w:p>
    <w:p w14:paraId="63F55721"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Verificar que cuenten con su respectiv</w:t>
      </w:r>
      <w:r>
        <w:rPr>
          <w:rFonts w:ascii="Calibri" w:hAnsi="Calibri" w:cs="Calibri"/>
          <w:szCs w:val="24"/>
          <w:lang w:val="es-MX"/>
        </w:rPr>
        <w:t>a</w:t>
      </w:r>
      <w:r w:rsidRPr="00624C64">
        <w:rPr>
          <w:rFonts w:ascii="Calibri" w:hAnsi="Calibri" w:cs="Calibri"/>
          <w:szCs w:val="24"/>
          <w:lang w:val="es-MX"/>
        </w:rPr>
        <w:t xml:space="preserve"> señal</w:t>
      </w:r>
      <w:r>
        <w:rPr>
          <w:rFonts w:ascii="Calibri" w:hAnsi="Calibri" w:cs="Calibri"/>
          <w:szCs w:val="24"/>
          <w:lang w:val="es-MX"/>
        </w:rPr>
        <w:t xml:space="preserve">ización (bandera) </w:t>
      </w:r>
      <w:r w:rsidRPr="00624C64">
        <w:rPr>
          <w:rFonts w:ascii="Calibri" w:hAnsi="Calibri" w:cs="Calibri"/>
          <w:szCs w:val="24"/>
          <w:lang w:val="es-MX"/>
        </w:rPr>
        <w:t>y en su caso colocarl</w:t>
      </w:r>
      <w:r>
        <w:rPr>
          <w:rFonts w:ascii="Calibri" w:hAnsi="Calibri" w:cs="Calibri"/>
          <w:szCs w:val="24"/>
          <w:lang w:val="es-MX"/>
        </w:rPr>
        <w:t>a.</w:t>
      </w:r>
    </w:p>
    <w:p w14:paraId="561C834D"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Verificar la limpieza en general del gabinete</w:t>
      </w:r>
      <w:r>
        <w:rPr>
          <w:rFonts w:ascii="Calibri" w:hAnsi="Calibri" w:cs="Calibri"/>
          <w:szCs w:val="24"/>
          <w:lang w:val="es-MX"/>
        </w:rPr>
        <w:t>.</w:t>
      </w:r>
    </w:p>
    <w:p w14:paraId="1EE5F38C"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Revisión de posibles fugas en la válvula de globo y cambio de empaque a todas las válvulas, que cuente con volante y que la cuerda se encuentre en condiciones</w:t>
      </w:r>
      <w:r>
        <w:rPr>
          <w:rFonts w:ascii="Calibri" w:hAnsi="Calibri" w:cs="Calibri"/>
          <w:szCs w:val="24"/>
          <w:lang w:val="es-MX"/>
        </w:rPr>
        <w:t xml:space="preserve"> óptimas </w:t>
      </w:r>
      <w:r w:rsidRPr="00624C64">
        <w:rPr>
          <w:rFonts w:ascii="Calibri" w:hAnsi="Calibri" w:cs="Calibri"/>
          <w:szCs w:val="24"/>
          <w:lang w:val="es-MX"/>
        </w:rPr>
        <w:t>de funcionamiento</w:t>
      </w:r>
      <w:r>
        <w:rPr>
          <w:rFonts w:ascii="Calibri" w:hAnsi="Calibri" w:cs="Calibri"/>
          <w:szCs w:val="24"/>
          <w:lang w:val="es-MX"/>
        </w:rPr>
        <w:t>.</w:t>
      </w:r>
    </w:p>
    <w:p w14:paraId="76BCFBC7"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Revisar el estado físico de la manguera contra incendio, </w:t>
      </w:r>
      <w:r>
        <w:rPr>
          <w:rFonts w:ascii="Calibri" w:hAnsi="Calibri" w:cs="Calibri"/>
          <w:szCs w:val="24"/>
          <w:lang w:val="es-MX"/>
        </w:rPr>
        <w:t xml:space="preserve">que el </w:t>
      </w:r>
      <w:r w:rsidRPr="00624C64">
        <w:rPr>
          <w:rFonts w:ascii="Calibri" w:hAnsi="Calibri" w:cs="Calibri"/>
          <w:szCs w:val="24"/>
          <w:lang w:val="es-MX"/>
        </w:rPr>
        <w:t>tipo de enrollado</w:t>
      </w:r>
      <w:r>
        <w:rPr>
          <w:rFonts w:ascii="Calibri" w:hAnsi="Calibri" w:cs="Calibri"/>
          <w:szCs w:val="24"/>
          <w:lang w:val="es-MX"/>
        </w:rPr>
        <w:t xml:space="preserve"> sea el más funcional</w:t>
      </w:r>
      <w:r w:rsidRPr="00624C64">
        <w:rPr>
          <w:rFonts w:ascii="Calibri" w:hAnsi="Calibri" w:cs="Calibri"/>
          <w:szCs w:val="24"/>
          <w:lang w:val="es-MX"/>
        </w:rPr>
        <w:t xml:space="preserve">, verificar y prevenir que sus </w:t>
      </w:r>
      <w:proofErr w:type="spellStart"/>
      <w:r w:rsidRPr="00624C64">
        <w:rPr>
          <w:rFonts w:ascii="Calibri" w:hAnsi="Calibri" w:cs="Calibri"/>
          <w:szCs w:val="24"/>
          <w:lang w:val="es-MX"/>
        </w:rPr>
        <w:t>coples</w:t>
      </w:r>
      <w:proofErr w:type="spellEnd"/>
      <w:r w:rsidRPr="00624C64">
        <w:rPr>
          <w:rFonts w:ascii="Calibri" w:hAnsi="Calibri" w:cs="Calibri"/>
          <w:szCs w:val="24"/>
          <w:lang w:val="es-MX"/>
        </w:rPr>
        <w:t xml:space="preserve"> no se encuentren golpeados y cuerdas IPT y/o NPT en buenas condiciones, así como sus empaques y cambio de estos</w:t>
      </w:r>
      <w:r>
        <w:rPr>
          <w:rFonts w:ascii="Calibri" w:hAnsi="Calibri" w:cs="Calibri"/>
          <w:szCs w:val="24"/>
          <w:lang w:val="es-MX"/>
        </w:rPr>
        <w:t>.</w:t>
      </w:r>
    </w:p>
    <w:p w14:paraId="4B13EACB"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Verificar </w:t>
      </w:r>
      <w:r>
        <w:rPr>
          <w:rFonts w:ascii="Calibri" w:hAnsi="Calibri" w:cs="Calibri"/>
          <w:szCs w:val="24"/>
          <w:lang w:val="es-MX"/>
        </w:rPr>
        <w:t>el</w:t>
      </w:r>
      <w:r w:rsidRPr="00624C64">
        <w:rPr>
          <w:rFonts w:ascii="Calibri" w:hAnsi="Calibri" w:cs="Calibri"/>
          <w:szCs w:val="24"/>
          <w:lang w:val="es-MX"/>
        </w:rPr>
        <w:t xml:space="preserve"> estado físico de las mangueras y</w:t>
      </w:r>
      <w:r>
        <w:rPr>
          <w:rFonts w:ascii="Calibri" w:hAnsi="Calibri" w:cs="Calibri"/>
          <w:szCs w:val="24"/>
          <w:lang w:val="es-MX"/>
        </w:rPr>
        <w:t>,</w:t>
      </w:r>
      <w:r w:rsidRPr="00624C64">
        <w:rPr>
          <w:rFonts w:ascii="Calibri" w:hAnsi="Calibri" w:cs="Calibri"/>
          <w:szCs w:val="24"/>
          <w:lang w:val="es-MX"/>
        </w:rPr>
        <w:t xml:space="preserve"> de ser necesario sustitución de </w:t>
      </w:r>
      <w:r>
        <w:rPr>
          <w:rFonts w:ascii="Calibri" w:hAnsi="Calibri" w:cs="Calibri"/>
          <w:szCs w:val="24"/>
          <w:lang w:val="es-MX"/>
        </w:rPr>
        <w:t>é</w:t>
      </w:r>
      <w:r w:rsidRPr="00624C64">
        <w:rPr>
          <w:rFonts w:ascii="Calibri" w:hAnsi="Calibri" w:cs="Calibri"/>
          <w:szCs w:val="24"/>
          <w:lang w:val="es-MX"/>
        </w:rPr>
        <w:t>sta</w:t>
      </w:r>
      <w:r>
        <w:rPr>
          <w:rFonts w:ascii="Calibri" w:hAnsi="Calibri" w:cs="Calibri"/>
          <w:szCs w:val="24"/>
          <w:lang w:val="es-MX"/>
        </w:rPr>
        <w:t>s.</w:t>
      </w:r>
    </w:p>
    <w:p w14:paraId="56233DFE"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Que cuenten con chiflón de 3 pasos revisando sus cuerdas, empaques y lubricación o sustitución</w:t>
      </w:r>
      <w:r>
        <w:rPr>
          <w:rFonts w:ascii="Calibri" w:hAnsi="Calibri" w:cs="Calibri"/>
          <w:szCs w:val="24"/>
          <w:lang w:val="es-MX"/>
        </w:rPr>
        <w:t>.</w:t>
      </w:r>
    </w:p>
    <w:p w14:paraId="210E27B8"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Verificar que cuenten con la llave de acoplamiento tipo universal y de no contar con ella sustitución de </w:t>
      </w:r>
      <w:r>
        <w:rPr>
          <w:rFonts w:ascii="Calibri" w:hAnsi="Calibri" w:cs="Calibri"/>
          <w:szCs w:val="24"/>
          <w:lang w:val="es-MX"/>
        </w:rPr>
        <w:t>é</w:t>
      </w:r>
      <w:r w:rsidRPr="00624C64">
        <w:rPr>
          <w:rFonts w:ascii="Calibri" w:hAnsi="Calibri" w:cs="Calibri"/>
          <w:szCs w:val="24"/>
          <w:lang w:val="es-MX"/>
        </w:rPr>
        <w:t>sta</w:t>
      </w:r>
      <w:r>
        <w:rPr>
          <w:rFonts w:ascii="Calibri" w:hAnsi="Calibri" w:cs="Calibri"/>
          <w:szCs w:val="24"/>
          <w:lang w:val="es-MX"/>
        </w:rPr>
        <w:t>.</w:t>
      </w:r>
    </w:p>
    <w:p w14:paraId="37168DA5"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Que las mangueras se encuentren perfectamente acopladas al gabinete y de no estarlo hacer las correcciones pertinentes</w:t>
      </w:r>
      <w:r>
        <w:rPr>
          <w:rFonts w:ascii="Calibri" w:hAnsi="Calibri" w:cs="Calibri"/>
          <w:szCs w:val="24"/>
          <w:lang w:val="es-MX"/>
        </w:rPr>
        <w:t>.</w:t>
      </w:r>
    </w:p>
    <w:p w14:paraId="7744B793" w14:textId="77777777" w:rsidR="00B239E7" w:rsidRPr="00624C64" w:rsidRDefault="00B239E7">
      <w:pPr>
        <w:pStyle w:val="p3"/>
        <w:widowControl w:val="0"/>
        <w:numPr>
          <w:ilvl w:val="0"/>
          <w:numId w:val="219"/>
        </w:numPr>
        <w:tabs>
          <w:tab w:val="clear" w:pos="280"/>
          <w:tab w:val="clear" w:pos="860"/>
          <w:tab w:val="left" w:pos="426"/>
        </w:tabs>
        <w:autoSpaceDE w:val="0"/>
        <w:autoSpaceDN w:val="0"/>
        <w:adjustRightInd w:val="0"/>
        <w:spacing w:line="240" w:lineRule="auto"/>
        <w:rPr>
          <w:rFonts w:ascii="Calibri" w:hAnsi="Calibri" w:cs="Calibri"/>
          <w:szCs w:val="24"/>
          <w:lang w:val="es-MX"/>
        </w:rPr>
      </w:pPr>
      <w:r w:rsidRPr="00624C64">
        <w:rPr>
          <w:rFonts w:ascii="Calibri" w:hAnsi="Calibri" w:cs="Calibri"/>
          <w:szCs w:val="24"/>
          <w:lang w:val="es-MX"/>
        </w:rPr>
        <w:t xml:space="preserve">El proveedor adjudicado se compromete a asignar </w:t>
      </w:r>
      <w:r>
        <w:rPr>
          <w:rFonts w:ascii="Calibri" w:hAnsi="Calibri" w:cs="Calibri"/>
          <w:szCs w:val="24"/>
          <w:lang w:val="es-MX"/>
        </w:rPr>
        <w:t xml:space="preserve">personal </w:t>
      </w:r>
      <w:r w:rsidRPr="00624C64">
        <w:rPr>
          <w:rFonts w:ascii="Calibri" w:hAnsi="Calibri" w:cs="Calibri"/>
          <w:szCs w:val="24"/>
          <w:lang w:val="es-MX"/>
        </w:rPr>
        <w:t>técnico capacitado</w:t>
      </w:r>
      <w:r>
        <w:rPr>
          <w:rFonts w:ascii="Calibri" w:hAnsi="Calibri" w:cs="Calibri"/>
          <w:szCs w:val="24"/>
          <w:lang w:val="es-MX"/>
        </w:rPr>
        <w:t>,</w:t>
      </w:r>
      <w:r w:rsidRPr="00624C64">
        <w:rPr>
          <w:rFonts w:ascii="Calibri" w:hAnsi="Calibri" w:cs="Calibri"/>
          <w:szCs w:val="24"/>
          <w:lang w:val="es-MX"/>
        </w:rPr>
        <w:t xml:space="preserve"> debidamente uniformado e identificado con su equipo de protección personal, así como su equipo de comunicación personal (celular) y unidad disponible para el traslado del equipo de trabajo, también deberá contar con la herramienta adecuada para cualquier trabajo de instalación en relación a hidrantes y señalamientos, mismos que estarán el tiempo necesario dentro de las instalaciones de la convocante, con el fin de dejar el equipo contra incendio (hidrantes) en óptimas condiciones de uso.</w:t>
      </w:r>
    </w:p>
    <w:p w14:paraId="22436AEE" w14:textId="77777777" w:rsidR="00B239E7" w:rsidRPr="00624C64" w:rsidRDefault="00B239E7" w:rsidP="00B239E7">
      <w:pPr>
        <w:pStyle w:val="p3"/>
        <w:tabs>
          <w:tab w:val="left" w:pos="426"/>
        </w:tabs>
        <w:spacing w:line="240" w:lineRule="auto"/>
        <w:rPr>
          <w:rFonts w:ascii="Calibri" w:hAnsi="Calibri" w:cs="Calibri"/>
          <w:szCs w:val="24"/>
          <w:lang w:val="es-MX"/>
        </w:rPr>
      </w:pPr>
    </w:p>
    <w:p w14:paraId="0F69EEED" w14:textId="77777777" w:rsidR="00B239E7" w:rsidRPr="00624C64" w:rsidRDefault="00B239E7" w:rsidP="00B239E7">
      <w:pPr>
        <w:pStyle w:val="p3"/>
        <w:tabs>
          <w:tab w:val="left" w:pos="426"/>
        </w:tabs>
        <w:spacing w:line="240" w:lineRule="auto"/>
        <w:ind w:left="426"/>
        <w:rPr>
          <w:rFonts w:ascii="Calibri" w:hAnsi="Calibri" w:cs="Calibri"/>
          <w:b/>
          <w:szCs w:val="24"/>
          <w:lang w:val="es-MX"/>
        </w:rPr>
      </w:pPr>
      <w:r w:rsidRPr="00624C64">
        <w:rPr>
          <w:rFonts w:ascii="Calibri" w:hAnsi="Calibri" w:cs="Calibri"/>
          <w:b/>
          <w:szCs w:val="24"/>
          <w:lang w:val="es-MX"/>
        </w:rPr>
        <w:t>Mantenimiento correctivo mayor:</w:t>
      </w:r>
    </w:p>
    <w:p w14:paraId="6DFFB1FE" w14:textId="77777777" w:rsidR="00B239E7" w:rsidRPr="00624C64" w:rsidRDefault="00B239E7" w:rsidP="00B239E7">
      <w:pPr>
        <w:pStyle w:val="p3"/>
        <w:tabs>
          <w:tab w:val="left" w:pos="426"/>
        </w:tabs>
        <w:spacing w:line="240" w:lineRule="auto"/>
        <w:rPr>
          <w:rFonts w:ascii="Calibri" w:hAnsi="Calibri" w:cs="Calibri"/>
          <w:szCs w:val="24"/>
          <w:lang w:val="es-MX"/>
        </w:rPr>
      </w:pPr>
    </w:p>
    <w:p w14:paraId="055C4A73" w14:textId="77777777" w:rsidR="00B239E7" w:rsidRPr="00624C64" w:rsidRDefault="00B239E7" w:rsidP="00B239E7">
      <w:pPr>
        <w:pStyle w:val="p3"/>
        <w:tabs>
          <w:tab w:val="left" w:pos="426"/>
        </w:tabs>
        <w:spacing w:line="240" w:lineRule="auto"/>
        <w:rPr>
          <w:rFonts w:ascii="Calibri" w:hAnsi="Calibri" w:cs="Calibri"/>
          <w:szCs w:val="24"/>
          <w:lang w:val="es-MX"/>
        </w:rPr>
      </w:pPr>
      <w:r w:rsidRPr="00624C64">
        <w:rPr>
          <w:rFonts w:ascii="Calibri" w:hAnsi="Calibri" w:cs="Calibri"/>
          <w:szCs w:val="24"/>
          <w:lang w:val="es-MX"/>
        </w:rPr>
        <w:t>Este servicio se realizará a petición de la convocante y/o se generar</w:t>
      </w:r>
      <w:r>
        <w:rPr>
          <w:rFonts w:ascii="Calibri" w:hAnsi="Calibri" w:cs="Calibri"/>
          <w:szCs w:val="24"/>
          <w:lang w:val="es-MX"/>
        </w:rPr>
        <w:t>á</w:t>
      </w:r>
      <w:r w:rsidRPr="00624C64">
        <w:rPr>
          <w:rFonts w:ascii="Calibri" w:hAnsi="Calibri" w:cs="Calibri"/>
          <w:szCs w:val="24"/>
          <w:lang w:val="es-MX"/>
        </w:rPr>
        <w:t xml:space="preserve"> con base en los reportes del </w:t>
      </w:r>
      <w:r>
        <w:rPr>
          <w:rFonts w:ascii="Calibri" w:hAnsi="Calibri" w:cs="Calibri"/>
          <w:szCs w:val="24"/>
          <w:lang w:val="es-MX"/>
        </w:rPr>
        <w:t>licitante adju</w:t>
      </w:r>
      <w:r w:rsidRPr="00624C64">
        <w:rPr>
          <w:rFonts w:ascii="Calibri" w:hAnsi="Calibri" w:cs="Calibri"/>
          <w:szCs w:val="24"/>
          <w:lang w:val="es-MX"/>
        </w:rPr>
        <w:t xml:space="preserve">dicado, </w:t>
      </w:r>
      <w:bookmarkStart w:id="16" w:name="_Hlk501648581"/>
      <w:r w:rsidRPr="00624C64">
        <w:rPr>
          <w:rFonts w:ascii="Calibri" w:hAnsi="Calibri" w:cs="Calibri"/>
          <w:szCs w:val="24"/>
          <w:lang w:val="es-MX"/>
        </w:rPr>
        <w:t xml:space="preserve">previa autorización de los costos </w:t>
      </w:r>
      <w:bookmarkEnd w:id="16"/>
      <w:r w:rsidRPr="00624C64">
        <w:rPr>
          <w:rFonts w:ascii="Calibri" w:hAnsi="Calibri" w:cs="Calibri"/>
          <w:szCs w:val="24"/>
          <w:lang w:val="es-MX"/>
        </w:rPr>
        <w:t xml:space="preserve">de </w:t>
      </w:r>
      <w:r>
        <w:rPr>
          <w:rFonts w:ascii="Calibri" w:hAnsi="Calibri" w:cs="Calibri"/>
          <w:szCs w:val="24"/>
          <w:lang w:val="es-MX"/>
        </w:rPr>
        <w:t>é</w:t>
      </w:r>
      <w:r w:rsidRPr="00624C64">
        <w:rPr>
          <w:rFonts w:ascii="Calibri" w:hAnsi="Calibri" w:cs="Calibri"/>
          <w:szCs w:val="24"/>
          <w:lang w:val="es-MX"/>
        </w:rPr>
        <w:t>ste, el cual incluirá la reparación o sustitución de partes, así como el suministro de refacciones para los equipos de hidrantes y sus componentes</w:t>
      </w:r>
      <w:r>
        <w:rPr>
          <w:rFonts w:ascii="Calibri" w:hAnsi="Calibri" w:cs="Calibri"/>
          <w:szCs w:val="24"/>
          <w:lang w:val="es-MX"/>
        </w:rPr>
        <w:t>;</w:t>
      </w:r>
      <w:r w:rsidRPr="00624C64">
        <w:rPr>
          <w:rFonts w:ascii="Calibri" w:hAnsi="Calibri" w:cs="Calibri"/>
          <w:szCs w:val="24"/>
          <w:lang w:val="es-MX"/>
        </w:rPr>
        <w:t xml:space="preserve"> lo anterior</w:t>
      </w:r>
      <w:r>
        <w:rPr>
          <w:rFonts w:ascii="Calibri" w:hAnsi="Calibri" w:cs="Calibri"/>
          <w:szCs w:val="24"/>
          <w:lang w:val="es-MX"/>
        </w:rPr>
        <w:t>,</w:t>
      </w:r>
      <w:r w:rsidRPr="00624C64">
        <w:rPr>
          <w:rFonts w:ascii="Calibri" w:hAnsi="Calibri" w:cs="Calibri"/>
          <w:szCs w:val="24"/>
          <w:lang w:val="es-MX"/>
        </w:rPr>
        <w:t xml:space="preserve"> de manera enunciativa mas no limitativa.</w:t>
      </w:r>
    </w:p>
    <w:p w14:paraId="40A0C3EB" w14:textId="77777777" w:rsidR="00B239E7" w:rsidRPr="00624C64" w:rsidRDefault="00B239E7" w:rsidP="00B239E7">
      <w:pPr>
        <w:pStyle w:val="p3"/>
        <w:tabs>
          <w:tab w:val="left" w:pos="426"/>
        </w:tabs>
        <w:spacing w:line="240" w:lineRule="auto"/>
        <w:rPr>
          <w:rFonts w:ascii="Calibri" w:hAnsi="Calibri" w:cs="Calibri"/>
          <w:szCs w:val="24"/>
          <w:lang w:val="es-MX"/>
        </w:rPr>
      </w:pPr>
      <w:r>
        <w:rPr>
          <w:rFonts w:ascii="Calibri" w:hAnsi="Calibri" w:cs="Calibri"/>
          <w:szCs w:val="24"/>
          <w:lang w:val="es-MX"/>
        </w:rPr>
        <w:br w:type="page"/>
      </w:r>
    </w:p>
    <w:p w14:paraId="7288D34D" w14:textId="77777777" w:rsidR="00B239E7" w:rsidRPr="00624C64" w:rsidRDefault="00B239E7" w:rsidP="00B239E7">
      <w:pPr>
        <w:pStyle w:val="p3"/>
        <w:tabs>
          <w:tab w:val="left" w:pos="426"/>
        </w:tabs>
        <w:spacing w:line="240" w:lineRule="auto"/>
        <w:rPr>
          <w:rFonts w:ascii="Calibri" w:hAnsi="Calibri" w:cs="Calibri"/>
          <w:b/>
          <w:szCs w:val="24"/>
          <w:lang w:val="es-MX"/>
        </w:rPr>
      </w:pPr>
      <w:r w:rsidRPr="00624C64">
        <w:rPr>
          <w:rFonts w:ascii="Calibri" w:hAnsi="Calibri" w:cs="Calibri"/>
          <w:b/>
          <w:szCs w:val="24"/>
          <w:lang w:val="es-MX"/>
        </w:rPr>
        <w:lastRenderedPageBreak/>
        <w:t>III. Mantenimiento a motobombas.</w:t>
      </w:r>
    </w:p>
    <w:p w14:paraId="061F3560" w14:textId="77777777" w:rsidR="00B239E7" w:rsidRPr="00624C64" w:rsidRDefault="00B239E7" w:rsidP="00B239E7">
      <w:pPr>
        <w:pStyle w:val="p3"/>
        <w:tabs>
          <w:tab w:val="left" w:pos="426"/>
        </w:tabs>
        <w:spacing w:line="240" w:lineRule="auto"/>
        <w:rPr>
          <w:rFonts w:ascii="Calibri" w:hAnsi="Calibri" w:cs="Calibri"/>
          <w:szCs w:val="24"/>
          <w:lang w:val="es-MX"/>
        </w:rPr>
      </w:pPr>
    </w:p>
    <w:p w14:paraId="764F55D9" w14:textId="77777777" w:rsidR="00B239E7" w:rsidRPr="00624C64" w:rsidRDefault="00B239E7" w:rsidP="00B239E7">
      <w:pPr>
        <w:pStyle w:val="p3"/>
        <w:tabs>
          <w:tab w:val="left" w:pos="426"/>
        </w:tabs>
        <w:spacing w:line="240" w:lineRule="auto"/>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w:t>
      </w:r>
      <w:r w:rsidRPr="00624C64">
        <w:rPr>
          <w:rFonts w:ascii="Calibri" w:hAnsi="Calibri" w:cs="Calibri"/>
          <w:szCs w:val="24"/>
          <w:lang w:val="es-MX"/>
        </w:rPr>
        <w:t>dicado proporcionará un servicio en las fechas marcadas en el calendario que de forma conjunta elabore con la Coordinación General de Protección Civil</w:t>
      </w:r>
      <w:r>
        <w:rPr>
          <w:rFonts w:ascii="Calibri" w:hAnsi="Calibri" w:cs="Calibri"/>
          <w:szCs w:val="24"/>
          <w:lang w:val="es-MX"/>
        </w:rPr>
        <w:t>;</w:t>
      </w:r>
      <w:r w:rsidRPr="00624C64">
        <w:rPr>
          <w:rFonts w:ascii="Calibri" w:hAnsi="Calibri" w:cs="Calibri"/>
          <w:szCs w:val="24"/>
          <w:lang w:val="es-MX"/>
        </w:rPr>
        <w:t xml:space="preserve"> el mantenimiento preventivo y correctivo a las motobombas eléctricas y de combustión interna y cabezal de succión y tableros de la red contra incendio que se indican en la tabla del </w:t>
      </w:r>
      <w:r w:rsidRPr="00624C64">
        <w:rPr>
          <w:rFonts w:ascii="Calibri" w:hAnsi="Calibri" w:cs="Calibri"/>
          <w:b/>
          <w:bCs/>
          <w:szCs w:val="24"/>
          <w:lang w:val="es-MX"/>
        </w:rPr>
        <w:t>Apéndice 2</w:t>
      </w:r>
      <w:r w:rsidRPr="00624C64">
        <w:rPr>
          <w:rFonts w:ascii="Calibri" w:hAnsi="Calibri" w:cs="Calibri"/>
          <w:szCs w:val="24"/>
          <w:lang w:val="es-MX"/>
        </w:rPr>
        <w:t xml:space="preserve"> “Hidrantes y motobombas por inmueble” del presente anexo técnico, de acuerdo con lo siguiente:</w:t>
      </w:r>
    </w:p>
    <w:p w14:paraId="5C9D6BF4" w14:textId="77777777" w:rsidR="00B239E7" w:rsidRPr="00624C64" w:rsidRDefault="00B239E7" w:rsidP="00B239E7">
      <w:pPr>
        <w:pStyle w:val="p3"/>
        <w:tabs>
          <w:tab w:val="left" w:pos="426"/>
        </w:tabs>
        <w:spacing w:line="240" w:lineRule="auto"/>
        <w:rPr>
          <w:rFonts w:ascii="Calibri" w:hAnsi="Calibri" w:cs="Calibri"/>
          <w:szCs w:val="24"/>
          <w:lang w:val="es-MX"/>
        </w:rPr>
      </w:pPr>
    </w:p>
    <w:p w14:paraId="1E434EE0" w14:textId="77777777" w:rsidR="00B239E7" w:rsidRPr="00624C64" w:rsidRDefault="00B239E7">
      <w:pPr>
        <w:pStyle w:val="p3"/>
        <w:widowControl w:val="0"/>
        <w:numPr>
          <w:ilvl w:val="3"/>
          <w:numId w:val="220"/>
        </w:numPr>
        <w:tabs>
          <w:tab w:val="clear" w:pos="280"/>
          <w:tab w:val="clear" w:pos="860"/>
          <w:tab w:val="left" w:pos="426"/>
        </w:tabs>
        <w:autoSpaceDE w:val="0"/>
        <w:autoSpaceDN w:val="0"/>
        <w:adjustRightInd w:val="0"/>
        <w:spacing w:line="240" w:lineRule="auto"/>
        <w:ind w:left="709"/>
        <w:rPr>
          <w:rFonts w:ascii="Calibri" w:hAnsi="Calibri" w:cs="Calibri"/>
          <w:szCs w:val="24"/>
          <w:lang w:val="es-MX"/>
        </w:rPr>
      </w:pPr>
      <w:r w:rsidRPr="00624C64">
        <w:rPr>
          <w:rFonts w:ascii="Calibri" w:hAnsi="Calibri" w:cs="Calibri"/>
          <w:szCs w:val="24"/>
          <w:lang w:val="es-MX"/>
        </w:rPr>
        <w:t>Sistema de bombeo para hidrantes:</w:t>
      </w:r>
    </w:p>
    <w:p w14:paraId="1735BC0C" w14:textId="77777777" w:rsidR="00B239E7" w:rsidRPr="00624C64" w:rsidRDefault="00B239E7">
      <w:pPr>
        <w:pStyle w:val="p3"/>
        <w:widowControl w:val="0"/>
        <w:numPr>
          <w:ilvl w:val="5"/>
          <w:numId w:val="220"/>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Elaboración de un diagnóstico general de las condiciones de los equipos</w:t>
      </w:r>
    </w:p>
    <w:p w14:paraId="037BD594" w14:textId="77777777" w:rsidR="00B239E7" w:rsidRPr="00624C64" w:rsidRDefault="00B239E7">
      <w:pPr>
        <w:pStyle w:val="p3"/>
        <w:widowControl w:val="0"/>
        <w:numPr>
          <w:ilvl w:val="5"/>
          <w:numId w:val="220"/>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Lubricación de los baleros de la bomba</w:t>
      </w:r>
    </w:p>
    <w:p w14:paraId="40BD519A" w14:textId="77777777" w:rsidR="00B239E7" w:rsidRPr="00624C64" w:rsidRDefault="00B239E7">
      <w:pPr>
        <w:pStyle w:val="p3"/>
        <w:widowControl w:val="0"/>
        <w:numPr>
          <w:ilvl w:val="5"/>
          <w:numId w:val="220"/>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Revisión de f</w:t>
      </w:r>
      <w:r>
        <w:rPr>
          <w:rFonts w:ascii="Calibri" w:hAnsi="Calibri" w:cs="Calibri"/>
          <w:szCs w:val="24"/>
          <w:lang w:val="es-MX"/>
        </w:rPr>
        <w:t>l</w:t>
      </w:r>
      <w:r w:rsidRPr="00624C64">
        <w:rPr>
          <w:rFonts w:ascii="Calibri" w:hAnsi="Calibri" w:cs="Calibri"/>
          <w:szCs w:val="24"/>
          <w:lang w:val="es-MX"/>
        </w:rPr>
        <w:t>echa y ajuste de esta</w:t>
      </w:r>
    </w:p>
    <w:p w14:paraId="39F05BAF" w14:textId="77777777" w:rsidR="00B239E7" w:rsidRPr="00624C64" w:rsidRDefault="00B239E7">
      <w:pPr>
        <w:pStyle w:val="p3"/>
        <w:widowControl w:val="0"/>
        <w:numPr>
          <w:ilvl w:val="5"/>
          <w:numId w:val="220"/>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Revisión de sensor de presión</w:t>
      </w:r>
    </w:p>
    <w:p w14:paraId="54FA2123" w14:textId="77777777" w:rsidR="00B239E7" w:rsidRPr="00624C64" w:rsidRDefault="00B239E7">
      <w:pPr>
        <w:pStyle w:val="p3"/>
        <w:widowControl w:val="0"/>
        <w:numPr>
          <w:ilvl w:val="5"/>
          <w:numId w:val="220"/>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Revisión de la alineación de</w:t>
      </w:r>
      <w:r>
        <w:rPr>
          <w:rFonts w:ascii="Calibri" w:hAnsi="Calibri" w:cs="Calibri"/>
          <w:szCs w:val="24"/>
          <w:lang w:val="es-MX"/>
        </w:rPr>
        <w:t xml:space="preserve">l </w:t>
      </w:r>
      <w:proofErr w:type="spellStart"/>
      <w:r w:rsidRPr="00624C64">
        <w:rPr>
          <w:rFonts w:ascii="Calibri" w:hAnsi="Calibri" w:cs="Calibri"/>
          <w:szCs w:val="24"/>
          <w:lang w:val="es-MX"/>
        </w:rPr>
        <w:t>cople</w:t>
      </w:r>
      <w:proofErr w:type="spellEnd"/>
      <w:r w:rsidRPr="00624C64">
        <w:rPr>
          <w:rFonts w:ascii="Calibri" w:hAnsi="Calibri" w:cs="Calibri"/>
          <w:szCs w:val="24"/>
          <w:lang w:val="es-MX"/>
        </w:rPr>
        <w:t xml:space="preserve"> de la bomba</w:t>
      </w:r>
    </w:p>
    <w:p w14:paraId="1AD63061" w14:textId="77777777" w:rsidR="00B239E7" w:rsidRPr="00624C64" w:rsidRDefault="00B239E7">
      <w:pPr>
        <w:pStyle w:val="p3"/>
        <w:widowControl w:val="0"/>
        <w:numPr>
          <w:ilvl w:val="5"/>
          <w:numId w:val="220"/>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Mantener en buenas condiciones la pintura con repintado y lubricación</w:t>
      </w:r>
    </w:p>
    <w:p w14:paraId="260ACBF6" w14:textId="77777777" w:rsidR="00B239E7" w:rsidRPr="00624C64" w:rsidRDefault="00B239E7" w:rsidP="00B239E7">
      <w:pPr>
        <w:pStyle w:val="p3"/>
        <w:tabs>
          <w:tab w:val="left" w:pos="426"/>
        </w:tabs>
        <w:spacing w:line="240" w:lineRule="auto"/>
        <w:rPr>
          <w:rFonts w:ascii="Calibri" w:hAnsi="Calibri" w:cs="Calibri"/>
          <w:szCs w:val="24"/>
          <w:lang w:val="es-MX"/>
        </w:rPr>
      </w:pPr>
    </w:p>
    <w:p w14:paraId="073F643A" w14:textId="77777777" w:rsidR="00B239E7" w:rsidRPr="00624C64" w:rsidRDefault="00B239E7">
      <w:pPr>
        <w:pStyle w:val="p3"/>
        <w:widowControl w:val="0"/>
        <w:numPr>
          <w:ilvl w:val="3"/>
          <w:numId w:val="220"/>
        </w:numPr>
        <w:tabs>
          <w:tab w:val="clear" w:pos="280"/>
          <w:tab w:val="clear" w:pos="860"/>
          <w:tab w:val="left" w:pos="426"/>
        </w:tabs>
        <w:autoSpaceDE w:val="0"/>
        <w:autoSpaceDN w:val="0"/>
        <w:adjustRightInd w:val="0"/>
        <w:spacing w:line="240" w:lineRule="auto"/>
        <w:ind w:left="709"/>
        <w:rPr>
          <w:rFonts w:ascii="Calibri" w:hAnsi="Calibri" w:cs="Calibri"/>
          <w:szCs w:val="24"/>
          <w:lang w:val="es-MX"/>
        </w:rPr>
      </w:pPr>
      <w:r w:rsidRPr="00624C64">
        <w:rPr>
          <w:rFonts w:ascii="Calibri" w:hAnsi="Calibri" w:cs="Calibri"/>
          <w:szCs w:val="24"/>
          <w:lang w:val="es-MX"/>
        </w:rPr>
        <w:t>Transmisión mecánica:</w:t>
      </w:r>
    </w:p>
    <w:p w14:paraId="25F4BFF7" w14:textId="77777777" w:rsidR="00B239E7" w:rsidRPr="00624C64" w:rsidRDefault="00B239E7">
      <w:pPr>
        <w:pStyle w:val="p3"/>
        <w:widowControl w:val="0"/>
        <w:numPr>
          <w:ilvl w:val="5"/>
          <w:numId w:val="220"/>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Lubricación de</w:t>
      </w:r>
      <w:r>
        <w:rPr>
          <w:rFonts w:ascii="Calibri" w:hAnsi="Calibri" w:cs="Calibri"/>
          <w:szCs w:val="24"/>
          <w:lang w:val="es-MX"/>
        </w:rPr>
        <w:t>l</w:t>
      </w:r>
      <w:r w:rsidRPr="00624C64">
        <w:rPr>
          <w:rFonts w:ascii="Calibri" w:hAnsi="Calibri" w:cs="Calibri"/>
          <w:szCs w:val="24"/>
          <w:lang w:val="es-MX"/>
        </w:rPr>
        <w:t xml:space="preserve"> </w:t>
      </w:r>
      <w:proofErr w:type="spellStart"/>
      <w:r w:rsidRPr="00624C64">
        <w:rPr>
          <w:rFonts w:ascii="Calibri" w:hAnsi="Calibri" w:cs="Calibri"/>
          <w:szCs w:val="24"/>
          <w:lang w:val="es-MX"/>
        </w:rPr>
        <w:t>cople</w:t>
      </w:r>
      <w:proofErr w:type="spellEnd"/>
      <w:r w:rsidRPr="00624C64">
        <w:rPr>
          <w:rFonts w:ascii="Calibri" w:hAnsi="Calibri" w:cs="Calibri"/>
          <w:szCs w:val="24"/>
          <w:lang w:val="es-MX"/>
        </w:rPr>
        <w:t xml:space="preserve"> y accesorios</w:t>
      </w:r>
    </w:p>
    <w:p w14:paraId="397537BB" w14:textId="77777777" w:rsidR="00B239E7" w:rsidRPr="00624C64" w:rsidRDefault="00B239E7">
      <w:pPr>
        <w:pStyle w:val="p3"/>
        <w:widowControl w:val="0"/>
        <w:numPr>
          <w:ilvl w:val="5"/>
          <w:numId w:val="220"/>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Lubricación de la transmisión</w:t>
      </w:r>
    </w:p>
    <w:p w14:paraId="60E7C1F8" w14:textId="77777777" w:rsidR="00B239E7" w:rsidRPr="00624C64" w:rsidRDefault="00B239E7" w:rsidP="00B239E7">
      <w:pPr>
        <w:pStyle w:val="p3"/>
        <w:tabs>
          <w:tab w:val="left" w:pos="426"/>
        </w:tabs>
        <w:spacing w:line="240" w:lineRule="auto"/>
        <w:rPr>
          <w:rFonts w:ascii="Calibri" w:hAnsi="Calibri" w:cs="Calibri"/>
          <w:szCs w:val="24"/>
          <w:lang w:val="es-MX"/>
        </w:rPr>
      </w:pPr>
    </w:p>
    <w:p w14:paraId="36093A69" w14:textId="77777777" w:rsidR="00B239E7" w:rsidRPr="00624C64" w:rsidRDefault="00B239E7">
      <w:pPr>
        <w:pStyle w:val="p3"/>
        <w:widowControl w:val="0"/>
        <w:numPr>
          <w:ilvl w:val="0"/>
          <w:numId w:val="221"/>
        </w:numPr>
        <w:tabs>
          <w:tab w:val="clear" w:pos="280"/>
          <w:tab w:val="clear" w:pos="860"/>
          <w:tab w:val="left" w:pos="426"/>
        </w:tabs>
        <w:autoSpaceDE w:val="0"/>
        <w:autoSpaceDN w:val="0"/>
        <w:adjustRightInd w:val="0"/>
        <w:spacing w:line="240" w:lineRule="auto"/>
        <w:ind w:left="709"/>
        <w:rPr>
          <w:rFonts w:ascii="Calibri" w:hAnsi="Calibri" w:cs="Calibri"/>
          <w:szCs w:val="24"/>
          <w:lang w:val="es-MX"/>
        </w:rPr>
      </w:pPr>
      <w:r w:rsidRPr="00624C64">
        <w:rPr>
          <w:rFonts w:ascii="Calibri" w:hAnsi="Calibri" w:cs="Calibri"/>
          <w:szCs w:val="24"/>
          <w:lang w:val="es-MX"/>
        </w:rPr>
        <w:t>Sistema eléctrico:</w:t>
      </w:r>
    </w:p>
    <w:p w14:paraId="1B129687"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Verificar y corregir la operación manual del arrancador principal (eléctrico)</w:t>
      </w:r>
    </w:p>
    <w:p w14:paraId="33257E5A"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Revisión y corrección de conexiones eléctricas</w:t>
      </w:r>
    </w:p>
    <w:p w14:paraId="406D1D36"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Lubricación de partes mecánicas en movimiento (excluyendo arrancadores y relés)</w:t>
      </w:r>
    </w:p>
    <w:p w14:paraId="35066447"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Calibración y reparación de swit</w:t>
      </w:r>
      <w:r>
        <w:rPr>
          <w:rFonts w:ascii="Calibri" w:hAnsi="Calibri" w:cs="Calibri"/>
          <w:szCs w:val="24"/>
          <w:lang w:val="es-MX"/>
        </w:rPr>
        <w:t>ch</w:t>
      </w:r>
      <w:r w:rsidRPr="00624C64">
        <w:rPr>
          <w:rFonts w:ascii="Calibri" w:hAnsi="Calibri" w:cs="Calibri"/>
          <w:szCs w:val="24"/>
          <w:lang w:val="es-MX"/>
        </w:rPr>
        <w:t xml:space="preserve"> de presión</w:t>
      </w:r>
    </w:p>
    <w:p w14:paraId="5141D275"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Lubricación de partes mecánicas en movimiento</w:t>
      </w:r>
    </w:p>
    <w:p w14:paraId="6533A419"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Engrasado de cojines del motor</w:t>
      </w:r>
    </w:p>
    <w:p w14:paraId="092B4BDF"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Revisión y cambio de fusibles</w:t>
      </w:r>
    </w:p>
    <w:p w14:paraId="5D0A55FE"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Revisión de amperaje</w:t>
      </w:r>
    </w:p>
    <w:p w14:paraId="7091E303"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Revisión de tubería</w:t>
      </w:r>
    </w:p>
    <w:p w14:paraId="27BEDFF4" w14:textId="77777777" w:rsidR="00B239E7" w:rsidRPr="00624C64" w:rsidRDefault="00B239E7">
      <w:pPr>
        <w:pStyle w:val="p3"/>
        <w:widowControl w:val="0"/>
        <w:numPr>
          <w:ilvl w:val="0"/>
          <w:numId w:val="222"/>
        </w:numPr>
        <w:tabs>
          <w:tab w:val="clear" w:pos="280"/>
          <w:tab w:val="clear" w:pos="860"/>
          <w:tab w:val="left" w:pos="426"/>
        </w:tabs>
        <w:autoSpaceDE w:val="0"/>
        <w:autoSpaceDN w:val="0"/>
        <w:adjustRightInd w:val="0"/>
        <w:spacing w:line="240" w:lineRule="auto"/>
        <w:ind w:left="993"/>
        <w:rPr>
          <w:rFonts w:ascii="Calibri" w:hAnsi="Calibri" w:cs="Calibri"/>
          <w:szCs w:val="24"/>
          <w:lang w:val="es-MX"/>
        </w:rPr>
      </w:pPr>
      <w:r w:rsidRPr="00624C64">
        <w:rPr>
          <w:rFonts w:ascii="Calibri" w:hAnsi="Calibri" w:cs="Calibri"/>
          <w:szCs w:val="24"/>
          <w:lang w:val="es-MX"/>
        </w:rPr>
        <w:t>Pruebas de operación</w:t>
      </w:r>
    </w:p>
    <w:p w14:paraId="60A262D7" w14:textId="77777777" w:rsidR="00B239E7" w:rsidRPr="00624C64" w:rsidRDefault="00B239E7" w:rsidP="00B239E7">
      <w:pPr>
        <w:pStyle w:val="Prrafodelista"/>
        <w:ind w:left="0"/>
        <w:rPr>
          <w:rFonts w:ascii="Calibri" w:hAnsi="Calibri" w:cs="Calibri"/>
        </w:rPr>
      </w:pPr>
    </w:p>
    <w:p w14:paraId="50B6ABB8" w14:textId="77777777" w:rsidR="00B239E7" w:rsidRPr="00624C64" w:rsidRDefault="00B239E7">
      <w:pPr>
        <w:pStyle w:val="Prrafodelista"/>
        <w:widowControl/>
        <w:numPr>
          <w:ilvl w:val="1"/>
          <w:numId w:val="216"/>
        </w:numPr>
        <w:adjustRightInd/>
        <w:spacing w:line="240" w:lineRule="auto"/>
        <w:ind w:left="709"/>
        <w:textAlignment w:val="auto"/>
        <w:rPr>
          <w:rFonts w:ascii="Calibri" w:hAnsi="Calibri" w:cs="Calibri"/>
        </w:rPr>
      </w:pPr>
      <w:r w:rsidRPr="00624C64">
        <w:rPr>
          <w:rFonts w:ascii="Calibri" w:hAnsi="Calibri" w:cs="Calibri"/>
        </w:rPr>
        <w:t>Sistemas de las máquinas de combustión interna:</w:t>
      </w:r>
    </w:p>
    <w:p w14:paraId="0AE694FA"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Revisión del nivel de combustible</w:t>
      </w:r>
      <w:r>
        <w:rPr>
          <w:rFonts w:ascii="Calibri" w:hAnsi="Calibri" w:cs="Calibri"/>
        </w:rPr>
        <w:t xml:space="preserve"> y, en caso de </w:t>
      </w:r>
      <w:r w:rsidRPr="00624C64">
        <w:rPr>
          <w:rFonts w:ascii="Calibri" w:hAnsi="Calibri" w:cs="Calibri"/>
        </w:rPr>
        <w:t xml:space="preserve">no tener </w:t>
      </w:r>
      <w:r>
        <w:rPr>
          <w:rFonts w:ascii="Calibri" w:hAnsi="Calibri" w:cs="Calibri"/>
        </w:rPr>
        <w:t>abastecerlo</w:t>
      </w:r>
    </w:p>
    <w:p w14:paraId="4AEDFA36"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Revisión de materiales extraños en el tanque</w:t>
      </w:r>
    </w:p>
    <w:p w14:paraId="26A4B6B8"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Revisión de existencia de agua en el sistema</w:t>
      </w:r>
    </w:p>
    <w:p w14:paraId="1802872A"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Revisión de mangueras flexibles y conectores</w:t>
      </w:r>
    </w:p>
    <w:p w14:paraId="34081353"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Revisión y corrección del nivel de aceite</w:t>
      </w:r>
    </w:p>
    <w:p w14:paraId="34DA326A"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Revisión y corrección del nivel de electrolitos de las baterías</w:t>
      </w:r>
    </w:p>
    <w:p w14:paraId="31CCEF7D"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Limpieza y a</w:t>
      </w:r>
      <w:r>
        <w:rPr>
          <w:rFonts w:ascii="Calibri" w:hAnsi="Calibri" w:cs="Calibri"/>
        </w:rPr>
        <w:t xml:space="preserve">juste </w:t>
      </w:r>
      <w:r w:rsidRPr="00624C64">
        <w:rPr>
          <w:rFonts w:ascii="Calibri" w:hAnsi="Calibri" w:cs="Calibri"/>
        </w:rPr>
        <w:t>de las terminales</w:t>
      </w:r>
    </w:p>
    <w:p w14:paraId="1E0C663A"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Remover la corrosión</w:t>
      </w:r>
    </w:p>
    <w:p w14:paraId="5CBA946A"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Revisión del estado de la carga</w:t>
      </w:r>
    </w:p>
    <w:p w14:paraId="7CDC7C13"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A</w:t>
      </w:r>
      <w:r>
        <w:rPr>
          <w:rFonts w:ascii="Calibri" w:hAnsi="Calibri" w:cs="Calibri"/>
        </w:rPr>
        <w:t>juste d</w:t>
      </w:r>
      <w:r w:rsidRPr="00624C64">
        <w:rPr>
          <w:rFonts w:ascii="Calibri" w:hAnsi="Calibri" w:cs="Calibri"/>
        </w:rPr>
        <w:t>e conexiones del cableado de control y alimentación</w:t>
      </w:r>
    </w:p>
    <w:p w14:paraId="3190CF60"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Revisión de cajas, paneles y gabinetes</w:t>
      </w:r>
    </w:p>
    <w:p w14:paraId="1B707410"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lastRenderedPageBreak/>
        <w:t>Revisión y</w:t>
      </w:r>
      <w:r>
        <w:rPr>
          <w:rFonts w:ascii="Calibri" w:hAnsi="Calibri" w:cs="Calibri"/>
        </w:rPr>
        <w:t xml:space="preserve">, en su caso cambio </w:t>
      </w:r>
      <w:r w:rsidRPr="00624C64">
        <w:rPr>
          <w:rFonts w:ascii="Calibri" w:hAnsi="Calibri" w:cs="Calibri"/>
        </w:rPr>
        <w:t>de fusibles</w:t>
      </w:r>
    </w:p>
    <w:p w14:paraId="442149A7" w14:textId="77777777" w:rsidR="00B239E7" w:rsidRPr="00624C64"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Pruebas de operación</w:t>
      </w:r>
    </w:p>
    <w:p w14:paraId="4C135C37" w14:textId="77777777" w:rsidR="00B239E7" w:rsidRDefault="00B239E7">
      <w:pPr>
        <w:pStyle w:val="Prrafodelista"/>
        <w:widowControl/>
        <w:numPr>
          <w:ilvl w:val="0"/>
          <w:numId w:val="223"/>
        </w:numPr>
        <w:adjustRightInd/>
        <w:spacing w:line="240" w:lineRule="auto"/>
        <w:ind w:left="993"/>
        <w:textAlignment w:val="auto"/>
        <w:rPr>
          <w:rFonts w:ascii="Calibri" w:hAnsi="Calibri" w:cs="Calibri"/>
        </w:rPr>
      </w:pPr>
      <w:r w:rsidRPr="00624C64">
        <w:rPr>
          <w:rFonts w:ascii="Calibri" w:hAnsi="Calibri" w:cs="Calibri"/>
        </w:rPr>
        <w:t>Realizar afinación (incluyendo refacciones y mano de obra)</w:t>
      </w:r>
    </w:p>
    <w:p w14:paraId="1DC58DF0" w14:textId="77777777" w:rsidR="00B239E7" w:rsidRPr="00624C64" w:rsidRDefault="00B239E7" w:rsidP="00B239E7">
      <w:pPr>
        <w:pStyle w:val="Prrafodelista"/>
        <w:ind w:left="0"/>
        <w:rPr>
          <w:rFonts w:ascii="Calibri" w:hAnsi="Calibri" w:cs="Calibri"/>
        </w:rPr>
      </w:pPr>
    </w:p>
    <w:p w14:paraId="3EE2EF81" w14:textId="77777777" w:rsidR="00B239E7" w:rsidRPr="00624C64" w:rsidRDefault="00B239E7">
      <w:pPr>
        <w:pStyle w:val="Prrafodelista"/>
        <w:widowControl/>
        <w:numPr>
          <w:ilvl w:val="1"/>
          <w:numId w:val="216"/>
        </w:numPr>
        <w:adjustRightInd/>
        <w:spacing w:line="240" w:lineRule="auto"/>
        <w:ind w:left="709"/>
        <w:textAlignment w:val="auto"/>
        <w:rPr>
          <w:rFonts w:ascii="Calibri" w:hAnsi="Calibri" w:cs="Calibri"/>
        </w:rPr>
      </w:pPr>
      <w:r w:rsidRPr="00624C64">
        <w:rPr>
          <w:rFonts w:ascii="Calibri" w:hAnsi="Calibri" w:cs="Calibri"/>
        </w:rPr>
        <w:t>Cabezal de succión y descarga:</w:t>
      </w:r>
    </w:p>
    <w:p w14:paraId="230AEE00" w14:textId="77777777" w:rsidR="00B239E7" w:rsidRPr="00624C64" w:rsidRDefault="00B239E7">
      <w:pPr>
        <w:pStyle w:val="Prrafodelista"/>
        <w:widowControl/>
        <w:numPr>
          <w:ilvl w:val="0"/>
          <w:numId w:val="224"/>
        </w:numPr>
        <w:adjustRightInd/>
        <w:spacing w:line="240" w:lineRule="auto"/>
        <w:ind w:left="993"/>
        <w:textAlignment w:val="auto"/>
        <w:rPr>
          <w:rFonts w:ascii="Calibri" w:hAnsi="Calibri" w:cs="Calibri"/>
        </w:rPr>
      </w:pPr>
      <w:r w:rsidRPr="00624C64">
        <w:rPr>
          <w:rFonts w:ascii="Calibri" w:hAnsi="Calibri" w:cs="Calibri"/>
        </w:rPr>
        <w:t>Revisión de válvulas</w:t>
      </w:r>
      <w:r>
        <w:rPr>
          <w:rFonts w:ascii="Calibri" w:hAnsi="Calibri" w:cs="Calibri"/>
        </w:rPr>
        <w:t>,</w:t>
      </w:r>
      <w:r w:rsidRPr="00624C64">
        <w:rPr>
          <w:rFonts w:ascii="Calibri" w:hAnsi="Calibri" w:cs="Calibri"/>
        </w:rPr>
        <w:t xml:space="preserve"> compuerta y de retención</w:t>
      </w:r>
    </w:p>
    <w:p w14:paraId="75592A12" w14:textId="77777777" w:rsidR="00B239E7" w:rsidRPr="00624C64" w:rsidRDefault="00B239E7">
      <w:pPr>
        <w:pStyle w:val="Prrafodelista"/>
        <w:widowControl/>
        <w:numPr>
          <w:ilvl w:val="0"/>
          <w:numId w:val="224"/>
        </w:numPr>
        <w:adjustRightInd/>
        <w:spacing w:line="240" w:lineRule="auto"/>
        <w:ind w:left="993"/>
        <w:textAlignment w:val="auto"/>
        <w:rPr>
          <w:rFonts w:ascii="Calibri" w:hAnsi="Calibri" w:cs="Calibri"/>
        </w:rPr>
      </w:pPr>
      <w:r w:rsidRPr="00624C64">
        <w:rPr>
          <w:rFonts w:ascii="Calibri" w:hAnsi="Calibri" w:cs="Calibri"/>
        </w:rPr>
        <w:t>Revisión y corrección de manómetros, verificación de conexiones y soportes</w:t>
      </w:r>
    </w:p>
    <w:p w14:paraId="78AFFDF4" w14:textId="77777777" w:rsidR="00B239E7" w:rsidRDefault="00B239E7">
      <w:pPr>
        <w:pStyle w:val="Prrafodelista"/>
        <w:widowControl/>
        <w:numPr>
          <w:ilvl w:val="0"/>
          <w:numId w:val="224"/>
        </w:numPr>
        <w:adjustRightInd/>
        <w:spacing w:line="240" w:lineRule="auto"/>
        <w:ind w:left="993"/>
        <w:textAlignment w:val="auto"/>
        <w:rPr>
          <w:rFonts w:ascii="Calibri" w:hAnsi="Calibri" w:cs="Calibri"/>
        </w:rPr>
      </w:pPr>
      <w:r w:rsidRPr="00624C64">
        <w:rPr>
          <w:rFonts w:ascii="Calibri" w:hAnsi="Calibri" w:cs="Calibri"/>
        </w:rPr>
        <w:t>Limpieza general y</w:t>
      </w:r>
      <w:r>
        <w:rPr>
          <w:rFonts w:ascii="Calibri" w:hAnsi="Calibri" w:cs="Calibri"/>
        </w:rPr>
        <w:t>,</w:t>
      </w:r>
      <w:r w:rsidRPr="00624C64">
        <w:rPr>
          <w:rFonts w:ascii="Calibri" w:hAnsi="Calibri" w:cs="Calibri"/>
        </w:rPr>
        <w:t xml:space="preserve"> si es necesario</w:t>
      </w:r>
      <w:r>
        <w:rPr>
          <w:rFonts w:ascii="Calibri" w:hAnsi="Calibri" w:cs="Calibri"/>
        </w:rPr>
        <w:t xml:space="preserve"> </w:t>
      </w:r>
      <w:r w:rsidRPr="00624C64">
        <w:rPr>
          <w:rFonts w:ascii="Calibri" w:hAnsi="Calibri" w:cs="Calibri"/>
        </w:rPr>
        <w:t>pintura</w:t>
      </w:r>
    </w:p>
    <w:p w14:paraId="12AE7EF1" w14:textId="77777777" w:rsidR="00B239E7" w:rsidRPr="00624C64" w:rsidRDefault="00B239E7" w:rsidP="00B239E7">
      <w:pPr>
        <w:pStyle w:val="Prrafodelista"/>
        <w:ind w:left="0"/>
        <w:rPr>
          <w:rFonts w:ascii="Calibri" w:hAnsi="Calibri" w:cs="Calibri"/>
        </w:rPr>
      </w:pPr>
    </w:p>
    <w:p w14:paraId="4B489C6C" w14:textId="77777777" w:rsidR="00B239E7" w:rsidRPr="00624C64" w:rsidRDefault="00B239E7">
      <w:pPr>
        <w:pStyle w:val="Prrafodelista"/>
        <w:widowControl/>
        <w:numPr>
          <w:ilvl w:val="1"/>
          <w:numId w:val="216"/>
        </w:numPr>
        <w:adjustRightInd/>
        <w:spacing w:line="240" w:lineRule="auto"/>
        <w:ind w:left="709"/>
        <w:textAlignment w:val="auto"/>
        <w:rPr>
          <w:rFonts w:ascii="Calibri" w:hAnsi="Calibri" w:cs="Calibri"/>
        </w:rPr>
      </w:pPr>
      <w:r w:rsidRPr="00624C64">
        <w:rPr>
          <w:rFonts w:ascii="Calibri" w:hAnsi="Calibri" w:cs="Calibri"/>
        </w:rPr>
        <w:t>Cisterna de almacenamiento:</w:t>
      </w:r>
    </w:p>
    <w:p w14:paraId="3BA5AFE7" w14:textId="77777777" w:rsidR="00B239E7" w:rsidRPr="00624C64" w:rsidRDefault="00B239E7">
      <w:pPr>
        <w:pStyle w:val="Prrafodelista"/>
        <w:widowControl/>
        <w:numPr>
          <w:ilvl w:val="0"/>
          <w:numId w:val="225"/>
        </w:numPr>
        <w:adjustRightInd/>
        <w:spacing w:line="240" w:lineRule="auto"/>
        <w:ind w:left="993"/>
        <w:textAlignment w:val="auto"/>
        <w:rPr>
          <w:rFonts w:ascii="Calibri" w:hAnsi="Calibri" w:cs="Calibri"/>
        </w:rPr>
      </w:pPr>
      <w:r w:rsidRPr="00624C64">
        <w:rPr>
          <w:rFonts w:ascii="Calibri" w:hAnsi="Calibri" w:cs="Calibri"/>
        </w:rPr>
        <w:t>Revisión del nivel de agua</w:t>
      </w:r>
    </w:p>
    <w:p w14:paraId="5E5A147F" w14:textId="77777777" w:rsidR="00B239E7" w:rsidRDefault="00B239E7" w:rsidP="00B239E7">
      <w:pPr>
        <w:pStyle w:val="p3"/>
        <w:spacing w:line="240" w:lineRule="auto"/>
        <w:rPr>
          <w:rFonts w:ascii="Calibri" w:hAnsi="Calibri" w:cs="Calibri"/>
          <w:szCs w:val="24"/>
          <w:lang w:val="es-MX"/>
        </w:rPr>
      </w:pPr>
    </w:p>
    <w:p w14:paraId="40D13556" w14:textId="77777777" w:rsidR="00B239E7" w:rsidRPr="00624C64" w:rsidRDefault="00B239E7" w:rsidP="00B239E7">
      <w:pPr>
        <w:pStyle w:val="p3"/>
        <w:spacing w:line="240" w:lineRule="auto"/>
        <w:rPr>
          <w:rFonts w:ascii="Calibri" w:hAnsi="Calibri" w:cs="Calibri"/>
          <w:szCs w:val="24"/>
          <w:lang w:val="es-MX"/>
        </w:rPr>
      </w:pPr>
      <w:r w:rsidRPr="00624C64">
        <w:rPr>
          <w:rFonts w:ascii="Calibri" w:hAnsi="Calibri" w:cs="Calibri"/>
          <w:szCs w:val="24"/>
          <w:lang w:val="es-MX"/>
        </w:rPr>
        <w:t xml:space="preserve">El </w:t>
      </w:r>
      <w:r>
        <w:rPr>
          <w:rFonts w:ascii="Calibri" w:hAnsi="Calibri" w:cs="Calibri"/>
          <w:szCs w:val="24"/>
          <w:lang w:val="es-MX"/>
        </w:rPr>
        <w:t>licitante adju</w:t>
      </w:r>
      <w:r w:rsidRPr="00624C64">
        <w:rPr>
          <w:rFonts w:ascii="Calibri" w:hAnsi="Calibri" w:cs="Calibri"/>
          <w:szCs w:val="24"/>
          <w:lang w:val="es-MX"/>
        </w:rPr>
        <w:t>dicado designar</w:t>
      </w:r>
      <w:r>
        <w:rPr>
          <w:rFonts w:ascii="Calibri" w:hAnsi="Calibri" w:cs="Calibri"/>
          <w:szCs w:val="24"/>
          <w:lang w:val="es-MX"/>
        </w:rPr>
        <w:t>á</w:t>
      </w:r>
      <w:r w:rsidRPr="00624C64">
        <w:rPr>
          <w:rFonts w:ascii="Calibri" w:hAnsi="Calibri" w:cs="Calibri"/>
          <w:szCs w:val="24"/>
          <w:lang w:val="es-MX"/>
        </w:rPr>
        <w:t xml:space="preserve"> 2 técnicos capacitados</w:t>
      </w:r>
      <w:r>
        <w:rPr>
          <w:rFonts w:ascii="Calibri" w:hAnsi="Calibri" w:cs="Calibri"/>
          <w:szCs w:val="24"/>
          <w:lang w:val="es-MX"/>
        </w:rPr>
        <w:t>,</w:t>
      </w:r>
      <w:r w:rsidRPr="00624C64">
        <w:rPr>
          <w:rFonts w:ascii="Calibri" w:hAnsi="Calibri" w:cs="Calibri"/>
          <w:szCs w:val="24"/>
          <w:lang w:val="es-MX"/>
        </w:rPr>
        <w:t xml:space="preserve"> debidamente uniformados e identificados</w:t>
      </w:r>
      <w:r>
        <w:rPr>
          <w:rFonts w:ascii="Calibri" w:hAnsi="Calibri" w:cs="Calibri"/>
          <w:szCs w:val="24"/>
          <w:lang w:val="es-MX"/>
        </w:rPr>
        <w:t>,</w:t>
      </w:r>
      <w:r w:rsidRPr="00624C64">
        <w:rPr>
          <w:rFonts w:ascii="Calibri" w:hAnsi="Calibri" w:cs="Calibri"/>
          <w:szCs w:val="24"/>
          <w:lang w:val="es-MX"/>
        </w:rPr>
        <w:t xml:space="preserve"> con su equipo de protección personal, así como su equipo de comunicación personal (celular) y unidad disponible para el traslado del equipo de trabajo</w:t>
      </w:r>
      <w:r>
        <w:rPr>
          <w:rFonts w:ascii="Calibri" w:hAnsi="Calibri" w:cs="Calibri"/>
          <w:szCs w:val="24"/>
          <w:lang w:val="es-MX"/>
        </w:rPr>
        <w:t>;</w:t>
      </w:r>
      <w:r w:rsidRPr="00624C64">
        <w:rPr>
          <w:rFonts w:ascii="Calibri" w:hAnsi="Calibri" w:cs="Calibri"/>
          <w:szCs w:val="24"/>
          <w:lang w:val="es-MX"/>
        </w:rPr>
        <w:t xml:space="preserve"> también deberá contar con la herramienta adecuada para cualquier trabajo de instalación</w:t>
      </w:r>
      <w:r>
        <w:rPr>
          <w:rFonts w:ascii="Calibri" w:hAnsi="Calibri" w:cs="Calibri"/>
          <w:szCs w:val="24"/>
          <w:lang w:val="es-MX"/>
        </w:rPr>
        <w:t>,</w:t>
      </w:r>
      <w:r w:rsidRPr="00624C64">
        <w:rPr>
          <w:rFonts w:ascii="Calibri" w:hAnsi="Calibri" w:cs="Calibri"/>
          <w:szCs w:val="24"/>
          <w:lang w:val="es-MX"/>
        </w:rPr>
        <w:t xml:space="preserve"> en relación a motobombas, mismos que estarán el tiempo necesario dentro de las instalaciones de la convocante, con el fin de dejar el equipo contra incendio (motobombas) en óptimas condiciones de uso.</w:t>
      </w:r>
    </w:p>
    <w:p w14:paraId="34F7FEFB" w14:textId="77777777" w:rsidR="00B239E7" w:rsidRPr="00624C64" w:rsidRDefault="00B239E7" w:rsidP="00B239E7">
      <w:pPr>
        <w:pStyle w:val="p3"/>
        <w:spacing w:line="240" w:lineRule="auto"/>
        <w:rPr>
          <w:rFonts w:ascii="Calibri" w:hAnsi="Calibri" w:cs="Calibri"/>
          <w:szCs w:val="24"/>
          <w:lang w:val="es-MX"/>
        </w:rPr>
      </w:pPr>
    </w:p>
    <w:p w14:paraId="28FDBBC0" w14:textId="77777777" w:rsidR="00B239E7" w:rsidRPr="00624C64" w:rsidRDefault="00B239E7" w:rsidP="00B239E7">
      <w:pPr>
        <w:pStyle w:val="p3"/>
        <w:tabs>
          <w:tab w:val="left" w:pos="426"/>
        </w:tabs>
        <w:spacing w:line="240" w:lineRule="auto"/>
        <w:rPr>
          <w:rFonts w:ascii="Calibri" w:hAnsi="Calibri" w:cs="Calibri"/>
          <w:b/>
          <w:szCs w:val="24"/>
          <w:lang w:val="es-MX"/>
        </w:rPr>
      </w:pPr>
      <w:r w:rsidRPr="00624C64">
        <w:rPr>
          <w:rFonts w:ascii="Calibri" w:hAnsi="Calibri" w:cs="Calibri"/>
          <w:b/>
          <w:szCs w:val="24"/>
          <w:lang w:val="es-MX"/>
        </w:rPr>
        <w:t>Mantenimiento correctivo mayor</w:t>
      </w:r>
    </w:p>
    <w:p w14:paraId="2918830D" w14:textId="77777777" w:rsidR="00B239E7" w:rsidRPr="00CA0DD6" w:rsidRDefault="00B239E7" w:rsidP="00B239E7">
      <w:pPr>
        <w:pStyle w:val="p3"/>
        <w:tabs>
          <w:tab w:val="left" w:pos="426"/>
        </w:tabs>
        <w:spacing w:line="240" w:lineRule="auto"/>
        <w:rPr>
          <w:rFonts w:ascii="Calibri" w:hAnsi="Calibri" w:cs="Calibri"/>
          <w:bCs/>
          <w:szCs w:val="24"/>
          <w:lang w:val="es-MX"/>
        </w:rPr>
      </w:pPr>
    </w:p>
    <w:p w14:paraId="2C685C72" w14:textId="77777777" w:rsidR="00B239E7" w:rsidRPr="00624C64" w:rsidRDefault="00B239E7" w:rsidP="00B239E7">
      <w:pPr>
        <w:pStyle w:val="p3"/>
        <w:spacing w:line="240" w:lineRule="auto"/>
        <w:rPr>
          <w:rFonts w:ascii="Calibri" w:hAnsi="Calibri" w:cs="Calibri"/>
          <w:szCs w:val="24"/>
          <w:lang w:val="es-MX"/>
        </w:rPr>
      </w:pPr>
      <w:r w:rsidRPr="00624C64">
        <w:rPr>
          <w:rFonts w:ascii="Calibri" w:hAnsi="Calibri" w:cs="Calibri"/>
          <w:szCs w:val="24"/>
          <w:lang w:val="es-MX"/>
        </w:rPr>
        <w:t xml:space="preserve">Este servicio se realizará a petición de la convocante y/o se generará con base en los reportes del </w:t>
      </w:r>
      <w:r>
        <w:rPr>
          <w:rFonts w:ascii="Calibri" w:hAnsi="Calibri" w:cs="Calibri"/>
          <w:szCs w:val="24"/>
          <w:lang w:val="es-MX"/>
        </w:rPr>
        <w:t>licitante adju</w:t>
      </w:r>
      <w:r w:rsidRPr="00624C64">
        <w:rPr>
          <w:rFonts w:ascii="Calibri" w:hAnsi="Calibri" w:cs="Calibri"/>
          <w:szCs w:val="24"/>
          <w:lang w:val="es-MX"/>
        </w:rPr>
        <w:t>dicado, previa autorización del costo de este, el cual incluirá la reparación o sustitución de partes, accesorios y aditamentos, así como el suministro de refacciones para los equipos de motobombas y sus componentes</w:t>
      </w:r>
      <w:r>
        <w:rPr>
          <w:rFonts w:ascii="Calibri" w:hAnsi="Calibri" w:cs="Calibri"/>
          <w:szCs w:val="24"/>
          <w:lang w:val="es-MX"/>
        </w:rPr>
        <w:t>;</w:t>
      </w:r>
      <w:r w:rsidRPr="00624C64">
        <w:rPr>
          <w:rFonts w:ascii="Calibri" w:hAnsi="Calibri" w:cs="Calibri"/>
          <w:szCs w:val="24"/>
          <w:lang w:val="es-MX"/>
        </w:rPr>
        <w:t xml:space="preserve"> lo anterior de manera enunciativa mas no limitativa</w:t>
      </w:r>
      <w:bookmarkStart w:id="17" w:name="_Hlk462167326"/>
      <w:r w:rsidRPr="00624C64">
        <w:rPr>
          <w:rFonts w:ascii="Calibri" w:hAnsi="Calibri" w:cs="Calibri"/>
          <w:szCs w:val="24"/>
          <w:lang w:val="es-MX"/>
        </w:rPr>
        <w:t>.</w:t>
      </w:r>
    </w:p>
    <w:p w14:paraId="3AAF4945" w14:textId="77777777" w:rsidR="00B239E7" w:rsidRPr="00624C64" w:rsidRDefault="00B239E7" w:rsidP="00B239E7">
      <w:pPr>
        <w:pStyle w:val="p3"/>
        <w:spacing w:line="240" w:lineRule="auto"/>
        <w:rPr>
          <w:rFonts w:ascii="Calibri" w:hAnsi="Calibri" w:cs="Calibri"/>
          <w:szCs w:val="24"/>
          <w:lang w:val="es-MX"/>
        </w:rPr>
      </w:pPr>
    </w:p>
    <w:p w14:paraId="719ABD52" w14:textId="77777777" w:rsidR="00B239E7" w:rsidRPr="00624C64" w:rsidRDefault="00B239E7" w:rsidP="00B239E7">
      <w:pPr>
        <w:pStyle w:val="p3"/>
        <w:spacing w:line="240" w:lineRule="auto"/>
        <w:rPr>
          <w:rFonts w:ascii="Calibri" w:hAnsi="Calibri" w:cs="Calibri"/>
          <w:szCs w:val="24"/>
          <w:lang w:val="es-MX"/>
        </w:rPr>
      </w:pPr>
      <w:r w:rsidRPr="00624C64">
        <w:rPr>
          <w:rFonts w:ascii="Calibri" w:hAnsi="Calibri" w:cs="Calibri"/>
          <w:szCs w:val="24"/>
          <w:lang w:val="es-MX"/>
        </w:rPr>
        <w:t xml:space="preserve">Los mantenimientos se realizarán de conformidad con el calendario descrito en el </w:t>
      </w:r>
      <w:r w:rsidRPr="00624C64">
        <w:rPr>
          <w:rFonts w:ascii="Calibri" w:hAnsi="Calibri" w:cs="Calibri"/>
          <w:b/>
          <w:bCs/>
          <w:szCs w:val="24"/>
          <w:lang w:val="es-MX"/>
        </w:rPr>
        <w:t>Apéndice 3</w:t>
      </w:r>
      <w:r w:rsidRPr="00624C64">
        <w:rPr>
          <w:rFonts w:ascii="Calibri" w:hAnsi="Calibri" w:cs="Calibri"/>
          <w:szCs w:val="24"/>
          <w:lang w:val="es-MX"/>
        </w:rPr>
        <w:t xml:space="preserve"> </w:t>
      </w:r>
      <w:r w:rsidRPr="00624C64">
        <w:rPr>
          <w:rFonts w:ascii="Calibri" w:hAnsi="Calibri" w:cs="Calibri"/>
          <w:b/>
          <w:bCs/>
          <w:szCs w:val="24"/>
          <w:lang w:val="es-MX"/>
        </w:rPr>
        <w:t>Calendario de Mantenimiento.</w:t>
      </w:r>
    </w:p>
    <w:p w14:paraId="585DEA26" w14:textId="77777777" w:rsidR="00B239E7" w:rsidRDefault="00B239E7" w:rsidP="00B239E7">
      <w:pPr>
        <w:pStyle w:val="p3"/>
        <w:spacing w:line="240" w:lineRule="auto"/>
        <w:rPr>
          <w:rFonts w:ascii="Calibri" w:hAnsi="Calibri" w:cs="Calibri"/>
          <w:szCs w:val="24"/>
          <w:lang w:val="es-MX"/>
        </w:rPr>
      </w:pPr>
    </w:p>
    <w:p w14:paraId="25EC9B48" w14:textId="77777777" w:rsidR="00B239E7" w:rsidRPr="00624C64" w:rsidRDefault="00B239E7" w:rsidP="00B239E7">
      <w:pPr>
        <w:pStyle w:val="p3"/>
        <w:spacing w:line="240" w:lineRule="auto"/>
        <w:rPr>
          <w:rFonts w:ascii="Calibri" w:hAnsi="Calibri" w:cs="Calibri"/>
          <w:szCs w:val="24"/>
          <w:lang w:val="es-MX"/>
        </w:rPr>
      </w:pPr>
    </w:p>
    <w:p w14:paraId="010DED15" w14:textId="77777777" w:rsidR="00B239E7" w:rsidRPr="00624C64" w:rsidRDefault="00B239E7" w:rsidP="00B239E7">
      <w:pPr>
        <w:pStyle w:val="Prrafodelista"/>
        <w:ind w:left="0"/>
        <w:rPr>
          <w:rFonts w:ascii="Calibri" w:hAnsi="Calibri" w:cs="Calibri"/>
        </w:rPr>
      </w:pPr>
      <w:r w:rsidRPr="00624C64">
        <w:rPr>
          <w:rFonts w:ascii="Calibri" w:hAnsi="Calibri" w:cs="Calibri"/>
          <w:b/>
        </w:rPr>
        <w:t>3. Capacitación</w:t>
      </w:r>
      <w:r w:rsidRPr="00624C64">
        <w:rPr>
          <w:rFonts w:ascii="Calibri" w:hAnsi="Calibri" w:cs="Calibri"/>
        </w:rPr>
        <w:t>.</w:t>
      </w:r>
    </w:p>
    <w:p w14:paraId="0E4CDC87" w14:textId="77777777" w:rsidR="00B239E7" w:rsidRPr="00624C64" w:rsidRDefault="00B239E7" w:rsidP="00B239E7">
      <w:pPr>
        <w:pStyle w:val="Prrafodelista"/>
        <w:ind w:left="0"/>
        <w:rPr>
          <w:rFonts w:ascii="Calibri" w:hAnsi="Calibri" w:cs="Calibri"/>
        </w:rPr>
      </w:pPr>
    </w:p>
    <w:p w14:paraId="35B4ECBA" w14:textId="77777777" w:rsidR="00B239E7" w:rsidRPr="00624C64" w:rsidRDefault="00B239E7" w:rsidP="00B239E7">
      <w:pPr>
        <w:widowControl w:val="0"/>
        <w:rPr>
          <w:rFonts w:ascii="Calibri" w:hAnsi="Calibri" w:cs="Calibri"/>
        </w:rPr>
      </w:pPr>
      <w:r w:rsidRPr="00624C64">
        <w:rPr>
          <w:rFonts w:ascii="Calibri" w:hAnsi="Calibri" w:cs="Calibri"/>
        </w:rPr>
        <w:t xml:space="preserve">El </w:t>
      </w:r>
      <w:r>
        <w:rPr>
          <w:rFonts w:ascii="Calibri" w:hAnsi="Calibri" w:cs="Calibri"/>
        </w:rPr>
        <w:t>licitante adju</w:t>
      </w:r>
      <w:r w:rsidRPr="00624C64">
        <w:rPr>
          <w:rFonts w:ascii="Calibri" w:hAnsi="Calibri" w:cs="Calibri"/>
        </w:rPr>
        <w:t xml:space="preserve">dicado se compromete a dar capacitación al personal designado por la convocante, con el fin de que, ante alguna eventualidad, </w:t>
      </w:r>
      <w:r>
        <w:rPr>
          <w:rFonts w:ascii="Calibri" w:hAnsi="Calibri" w:cs="Calibri"/>
        </w:rPr>
        <w:t xml:space="preserve">el INBAL cuente con personal con </w:t>
      </w:r>
      <w:r w:rsidRPr="00624C64">
        <w:rPr>
          <w:rFonts w:ascii="Calibri" w:hAnsi="Calibri" w:cs="Calibri"/>
        </w:rPr>
        <w:t xml:space="preserve">los conocimientos mínimos </w:t>
      </w:r>
      <w:r>
        <w:rPr>
          <w:rFonts w:ascii="Calibri" w:hAnsi="Calibri" w:cs="Calibri"/>
        </w:rPr>
        <w:t xml:space="preserve">para la </w:t>
      </w:r>
      <w:r w:rsidRPr="00624C64">
        <w:rPr>
          <w:rFonts w:ascii="Calibri" w:hAnsi="Calibri" w:cs="Calibri"/>
        </w:rPr>
        <w:t xml:space="preserve">operación de los equipos, además de brindar toda la asesoría técnica que se requiera, de acuerdo con </w:t>
      </w:r>
      <w:r>
        <w:rPr>
          <w:rFonts w:ascii="Calibri" w:hAnsi="Calibri" w:cs="Calibri"/>
        </w:rPr>
        <w:t xml:space="preserve">lo </w:t>
      </w:r>
      <w:r w:rsidRPr="00624C64">
        <w:rPr>
          <w:rFonts w:ascii="Calibri" w:hAnsi="Calibri" w:cs="Calibri"/>
        </w:rPr>
        <w:t>que a continuación se detalla</w:t>
      </w:r>
      <w:r>
        <w:rPr>
          <w:rFonts w:ascii="Calibri" w:hAnsi="Calibri" w:cs="Calibri"/>
        </w:rPr>
        <w:t>:</w:t>
      </w:r>
    </w:p>
    <w:p w14:paraId="78EA7E0F" w14:textId="77777777" w:rsidR="00B239E7" w:rsidRPr="00624C64" w:rsidRDefault="00B239E7" w:rsidP="00B239E7">
      <w:pPr>
        <w:widowControl w:val="0"/>
        <w:rPr>
          <w:rFonts w:ascii="Calibri" w:hAnsi="Calibri" w:cs="Calibri"/>
        </w:rPr>
      </w:pPr>
      <w:r>
        <w:rPr>
          <w:rFonts w:ascii="Calibri" w:hAnsi="Calibri" w:cs="Calibri"/>
        </w:rPr>
        <w:br w:type="page"/>
      </w:r>
    </w:p>
    <w:p w14:paraId="56F30FEA" w14:textId="77777777" w:rsidR="00B239E7" w:rsidRPr="00624C64" w:rsidRDefault="00B239E7">
      <w:pPr>
        <w:pStyle w:val="Prrafodelista"/>
        <w:numPr>
          <w:ilvl w:val="5"/>
          <w:numId w:val="229"/>
        </w:numPr>
        <w:adjustRightInd/>
        <w:spacing w:line="240" w:lineRule="auto"/>
        <w:ind w:left="993"/>
        <w:textAlignment w:val="auto"/>
        <w:rPr>
          <w:rFonts w:ascii="Calibri" w:hAnsi="Calibri" w:cs="Calibri"/>
        </w:rPr>
      </w:pPr>
      <w:r>
        <w:rPr>
          <w:rFonts w:ascii="Calibri" w:hAnsi="Calibri" w:cs="Calibri"/>
        </w:rPr>
        <w:lastRenderedPageBreak/>
        <w:t>Dos</w:t>
      </w:r>
      <w:r w:rsidRPr="00624C64">
        <w:rPr>
          <w:rFonts w:ascii="Calibri" w:hAnsi="Calibri" w:cs="Calibri"/>
        </w:rPr>
        <w:t xml:space="preserve"> </w:t>
      </w:r>
      <w:r>
        <w:rPr>
          <w:rFonts w:ascii="Calibri" w:hAnsi="Calibri" w:cs="Calibri"/>
        </w:rPr>
        <w:t xml:space="preserve">adiestramientos en campo </w:t>
      </w:r>
      <w:r w:rsidRPr="00624C64">
        <w:rPr>
          <w:rFonts w:ascii="Calibri" w:hAnsi="Calibri" w:cs="Calibri"/>
        </w:rPr>
        <w:t>para 40 personas cada uno,</w:t>
      </w:r>
      <w:r>
        <w:rPr>
          <w:rFonts w:ascii="Calibri" w:hAnsi="Calibri" w:cs="Calibri"/>
        </w:rPr>
        <w:t xml:space="preserve"> con laboratorio de fuego, </w:t>
      </w:r>
      <w:r w:rsidRPr="00624C64">
        <w:rPr>
          <w:rFonts w:ascii="Calibri" w:hAnsi="Calibri" w:cs="Calibri"/>
        </w:rPr>
        <w:t>prácticas</w:t>
      </w:r>
      <w:r>
        <w:rPr>
          <w:rFonts w:ascii="Calibri" w:hAnsi="Calibri" w:cs="Calibri"/>
        </w:rPr>
        <w:t xml:space="preserve"> </w:t>
      </w:r>
      <w:r w:rsidRPr="00624C64">
        <w:rPr>
          <w:rFonts w:ascii="Calibri" w:hAnsi="Calibri" w:cs="Calibri"/>
        </w:rPr>
        <w:t>en el manejo de extintores e hidrantes</w:t>
      </w:r>
      <w:r>
        <w:rPr>
          <w:rFonts w:ascii="Calibri" w:hAnsi="Calibri" w:cs="Calibri"/>
        </w:rPr>
        <w:t xml:space="preserve">. </w:t>
      </w:r>
      <w:r w:rsidRPr="00624C64">
        <w:rPr>
          <w:rFonts w:ascii="Calibri" w:hAnsi="Calibri" w:cs="Calibri"/>
        </w:rPr>
        <w:t>El</w:t>
      </w:r>
      <w:r>
        <w:rPr>
          <w:rFonts w:ascii="Calibri" w:hAnsi="Calibri" w:cs="Calibri"/>
        </w:rPr>
        <w:t xml:space="preserve"> </w:t>
      </w:r>
      <w:r w:rsidRPr="00624C64">
        <w:rPr>
          <w:rFonts w:ascii="Calibri" w:hAnsi="Calibri" w:cs="Calibri"/>
        </w:rPr>
        <w:t>campo de prácticas</w:t>
      </w:r>
      <w:r>
        <w:rPr>
          <w:rFonts w:ascii="Calibri" w:hAnsi="Calibri" w:cs="Calibri"/>
        </w:rPr>
        <w:t xml:space="preserve"> que designe el licitante </w:t>
      </w:r>
      <w:proofErr w:type="gramStart"/>
      <w:r>
        <w:rPr>
          <w:rFonts w:ascii="Calibri" w:hAnsi="Calibri" w:cs="Calibri"/>
        </w:rPr>
        <w:t>adju</w:t>
      </w:r>
      <w:r w:rsidRPr="00624C64">
        <w:rPr>
          <w:rFonts w:ascii="Calibri" w:hAnsi="Calibri" w:cs="Calibri"/>
        </w:rPr>
        <w:t>dicado</w:t>
      </w:r>
      <w:r>
        <w:rPr>
          <w:rFonts w:ascii="Calibri" w:hAnsi="Calibri" w:cs="Calibri"/>
        </w:rPr>
        <w:t>,</w:t>
      </w:r>
      <w:proofErr w:type="gramEnd"/>
      <w:r w:rsidRPr="00624C64">
        <w:rPr>
          <w:rFonts w:ascii="Calibri" w:hAnsi="Calibri" w:cs="Calibri"/>
        </w:rPr>
        <w:t xml:space="preserve"> debe contar con </w:t>
      </w:r>
      <w:r>
        <w:rPr>
          <w:rFonts w:ascii="Calibri" w:hAnsi="Calibri" w:cs="Calibri"/>
        </w:rPr>
        <w:t xml:space="preserve">instalaciones y medidas de seguridad </w:t>
      </w:r>
      <w:r w:rsidRPr="00624C64">
        <w:rPr>
          <w:rFonts w:ascii="Calibri" w:hAnsi="Calibri" w:cs="Calibri"/>
        </w:rPr>
        <w:t>que permitan el uso de fuego real a base de gas LP u otros materiales combustibles</w:t>
      </w:r>
      <w:r>
        <w:rPr>
          <w:rFonts w:ascii="Calibri" w:hAnsi="Calibri" w:cs="Calibri"/>
        </w:rPr>
        <w:t>,</w:t>
      </w:r>
      <w:r w:rsidRPr="00624C64">
        <w:rPr>
          <w:rFonts w:ascii="Calibri" w:hAnsi="Calibri" w:cs="Calibri"/>
        </w:rPr>
        <w:t xml:space="preserve"> en cantidad suficiente </w:t>
      </w:r>
      <w:r>
        <w:rPr>
          <w:rFonts w:ascii="Calibri" w:hAnsi="Calibri" w:cs="Calibri"/>
        </w:rPr>
        <w:t xml:space="preserve">para </w:t>
      </w:r>
      <w:r w:rsidRPr="00624C64">
        <w:rPr>
          <w:rFonts w:ascii="Calibri" w:hAnsi="Calibri" w:cs="Calibri"/>
        </w:rPr>
        <w:t>la realización de l</w:t>
      </w:r>
      <w:r>
        <w:rPr>
          <w:rFonts w:ascii="Calibri" w:hAnsi="Calibri" w:cs="Calibri"/>
        </w:rPr>
        <w:t xml:space="preserve">as prácticas </w:t>
      </w:r>
      <w:r w:rsidRPr="00624C64">
        <w:rPr>
          <w:rFonts w:ascii="Calibri" w:hAnsi="Calibri" w:cs="Calibri"/>
        </w:rPr>
        <w:t>de forma adecuada y conveniente</w:t>
      </w:r>
      <w:r>
        <w:rPr>
          <w:rFonts w:ascii="Calibri" w:hAnsi="Calibri" w:cs="Calibri"/>
        </w:rPr>
        <w:t>;</w:t>
      </w:r>
      <w:r w:rsidRPr="00624C64">
        <w:rPr>
          <w:rFonts w:ascii="Calibri" w:hAnsi="Calibri" w:cs="Calibri"/>
        </w:rPr>
        <w:t xml:space="preserve"> así como incluir la alimentación y transporte </w:t>
      </w:r>
      <w:r>
        <w:rPr>
          <w:rFonts w:ascii="Calibri" w:hAnsi="Calibri" w:cs="Calibri"/>
        </w:rPr>
        <w:t>del personal al campo</w:t>
      </w:r>
      <w:r w:rsidRPr="00624C64">
        <w:rPr>
          <w:rFonts w:ascii="Calibri" w:hAnsi="Calibri" w:cs="Calibri"/>
        </w:rPr>
        <w:t>.</w:t>
      </w:r>
    </w:p>
    <w:p w14:paraId="45B6779F" w14:textId="77777777" w:rsidR="00B239E7" w:rsidRPr="00624C64" w:rsidRDefault="00B239E7" w:rsidP="00B239E7">
      <w:pPr>
        <w:widowControl w:val="0"/>
        <w:rPr>
          <w:rFonts w:ascii="Calibri" w:hAnsi="Calibri" w:cs="Calibri"/>
        </w:rPr>
      </w:pPr>
    </w:p>
    <w:p w14:paraId="0417F305" w14:textId="77777777" w:rsidR="00B239E7" w:rsidRPr="00624C64" w:rsidRDefault="00B239E7" w:rsidP="00B239E7">
      <w:pPr>
        <w:widowControl w:val="0"/>
        <w:rPr>
          <w:rFonts w:ascii="Calibri" w:hAnsi="Calibri" w:cs="Calibri"/>
        </w:rPr>
      </w:pPr>
    </w:p>
    <w:p w14:paraId="25D2BBA5" w14:textId="77777777" w:rsidR="00B239E7" w:rsidRPr="00624C64" w:rsidRDefault="00B239E7" w:rsidP="00B239E7">
      <w:pPr>
        <w:widowControl w:val="0"/>
        <w:rPr>
          <w:rFonts w:ascii="Calibri" w:hAnsi="Calibri" w:cs="Calibri"/>
          <w:b/>
          <w:bCs/>
        </w:rPr>
      </w:pPr>
      <w:r w:rsidRPr="00624C64">
        <w:rPr>
          <w:rFonts w:ascii="Calibri" w:hAnsi="Calibri" w:cs="Calibri"/>
          <w:b/>
          <w:bCs/>
        </w:rPr>
        <w:t>4.- Tipo de Contrato.</w:t>
      </w:r>
    </w:p>
    <w:p w14:paraId="20755E98" w14:textId="77777777" w:rsidR="00B239E7" w:rsidRPr="00C6462E" w:rsidRDefault="00B239E7" w:rsidP="00B239E7">
      <w:pPr>
        <w:widowControl w:val="0"/>
        <w:rPr>
          <w:rFonts w:ascii="Calibri" w:hAnsi="Calibri" w:cs="Calibri"/>
        </w:rPr>
      </w:pPr>
    </w:p>
    <w:p w14:paraId="51BAA2CB" w14:textId="77777777" w:rsidR="00B239E7" w:rsidRPr="00624C64" w:rsidRDefault="00B239E7" w:rsidP="00B239E7">
      <w:pPr>
        <w:widowControl w:val="0"/>
        <w:rPr>
          <w:rFonts w:ascii="Calibri" w:hAnsi="Calibri" w:cs="Calibri"/>
        </w:rPr>
      </w:pPr>
      <w:r w:rsidRPr="00624C64">
        <w:rPr>
          <w:rFonts w:ascii="Calibri" w:hAnsi="Calibri" w:cs="Calibri"/>
        </w:rPr>
        <w:t>Con fundamento en los Artículos 47 de la "LAASSP" y 85 del "RLAASSP", el contrato que se derive del servicio será abierto, por lo que los requerimientos podrán disminuirse e incrementarse, de acuerdo con las necesidades del Instituto</w:t>
      </w:r>
      <w:r>
        <w:rPr>
          <w:rFonts w:ascii="Calibri" w:hAnsi="Calibri" w:cs="Calibri"/>
        </w:rPr>
        <w:t>.</w:t>
      </w:r>
    </w:p>
    <w:p w14:paraId="00041AB8" w14:textId="77777777" w:rsidR="00B239E7" w:rsidRDefault="00B239E7" w:rsidP="00B239E7">
      <w:pPr>
        <w:widowControl w:val="0"/>
        <w:rPr>
          <w:rFonts w:ascii="Calibri" w:hAnsi="Calibri" w:cs="Calibri"/>
          <w:bCs/>
        </w:rPr>
      </w:pPr>
    </w:p>
    <w:p w14:paraId="3881B792" w14:textId="77777777" w:rsidR="00B239E7" w:rsidRPr="00624C64" w:rsidRDefault="00B239E7" w:rsidP="00B239E7">
      <w:pPr>
        <w:widowControl w:val="0"/>
        <w:rPr>
          <w:rFonts w:ascii="Calibri" w:hAnsi="Calibri" w:cs="Calibri"/>
          <w:bCs/>
        </w:rPr>
      </w:pPr>
    </w:p>
    <w:p w14:paraId="636C34C1" w14:textId="77777777" w:rsidR="00B239E7" w:rsidRPr="00624C64" w:rsidRDefault="00B239E7" w:rsidP="00B239E7">
      <w:pPr>
        <w:widowControl w:val="0"/>
        <w:rPr>
          <w:rFonts w:ascii="Calibri" w:hAnsi="Calibri" w:cs="Calibri"/>
          <w:b/>
        </w:rPr>
      </w:pPr>
      <w:r w:rsidRPr="00624C64">
        <w:rPr>
          <w:rFonts w:ascii="Calibri" w:hAnsi="Calibri" w:cs="Calibri"/>
          <w:b/>
        </w:rPr>
        <w:t>5. Vigencia del contrato.</w:t>
      </w:r>
    </w:p>
    <w:p w14:paraId="4930BA36" w14:textId="77777777" w:rsidR="00B239E7" w:rsidRPr="00624C64" w:rsidRDefault="00B239E7" w:rsidP="00B239E7">
      <w:pPr>
        <w:widowControl w:val="0"/>
        <w:rPr>
          <w:rFonts w:ascii="Calibri" w:hAnsi="Calibri" w:cs="Calibri"/>
        </w:rPr>
      </w:pPr>
    </w:p>
    <w:p w14:paraId="6D648B3F" w14:textId="77777777" w:rsidR="00B239E7" w:rsidRPr="00624C64" w:rsidRDefault="00B239E7" w:rsidP="00B239E7">
      <w:pPr>
        <w:widowControl w:val="0"/>
        <w:rPr>
          <w:rFonts w:ascii="Calibri" w:hAnsi="Calibri" w:cs="Calibri"/>
        </w:rPr>
      </w:pPr>
      <w:r w:rsidRPr="00624C64">
        <w:rPr>
          <w:rFonts w:ascii="Calibri" w:hAnsi="Calibri" w:cs="Calibri"/>
        </w:rPr>
        <w:t>La vigencia del contrato será a partir d</w:t>
      </w:r>
      <w:r>
        <w:rPr>
          <w:rFonts w:ascii="Calibri" w:hAnsi="Calibri" w:cs="Calibri"/>
        </w:rPr>
        <w:t xml:space="preserve">el día hábil siguiente de la notificación de fallo </w:t>
      </w:r>
      <w:r w:rsidRPr="00624C64">
        <w:rPr>
          <w:rFonts w:ascii="Calibri" w:hAnsi="Calibri" w:cs="Calibri"/>
        </w:rPr>
        <w:t>y hasta el 31 de diciembre del 202</w:t>
      </w:r>
      <w:r>
        <w:rPr>
          <w:rFonts w:ascii="Calibri" w:hAnsi="Calibri" w:cs="Calibri"/>
        </w:rPr>
        <w:t>4</w:t>
      </w:r>
      <w:r w:rsidRPr="00624C64">
        <w:rPr>
          <w:rFonts w:ascii="Calibri" w:hAnsi="Calibri" w:cs="Calibri"/>
        </w:rPr>
        <w:t>.</w:t>
      </w:r>
    </w:p>
    <w:p w14:paraId="453EE3BA" w14:textId="77777777" w:rsidR="00B239E7" w:rsidRDefault="00B239E7" w:rsidP="00B239E7">
      <w:pPr>
        <w:widowControl w:val="0"/>
        <w:rPr>
          <w:rFonts w:ascii="Calibri" w:hAnsi="Calibri" w:cs="Calibri"/>
        </w:rPr>
      </w:pPr>
    </w:p>
    <w:p w14:paraId="18B32985" w14:textId="77777777" w:rsidR="00B239E7" w:rsidRPr="00624C64" w:rsidRDefault="00B239E7" w:rsidP="00B239E7">
      <w:pPr>
        <w:widowControl w:val="0"/>
        <w:rPr>
          <w:rFonts w:ascii="Calibri" w:hAnsi="Calibri" w:cs="Calibri"/>
        </w:rPr>
      </w:pPr>
    </w:p>
    <w:p w14:paraId="2C4C89B7" w14:textId="77777777" w:rsidR="00B239E7" w:rsidRPr="00624C64" w:rsidRDefault="00B239E7" w:rsidP="00B239E7">
      <w:pPr>
        <w:widowControl w:val="0"/>
        <w:rPr>
          <w:rFonts w:ascii="Calibri" w:hAnsi="Calibri" w:cs="Calibri"/>
          <w:b/>
        </w:rPr>
      </w:pPr>
      <w:r w:rsidRPr="00624C64">
        <w:rPr>
          <w:rFonts w:ascii="Calibri" w:hAnsi="Calibri" w:cs="Calibri"/>
          <w:b/>
        </w:rPr>
        <w:t>6.- Forma de pago de los servicios.</w:t>
      </w:r>
    </w:p>
    <w:p w14:paraId="0F4C0661" w14:textId="77777777" w:rsidR="00B239E7" w:rsidRPr="00624C64" w:rsidRDefault="00B239E7" w:rsidP="00B239E7">
      <w:pPr>
        <w:widowControl w:val="0"/>
        <w:rPr>
          <w:rFonts w:ascii="Calibri" w:hAnsi="Calibri" w:cs="Calibri"/>
          <w:highlight w:val="yellow"/>
        </w:rPr>
      </w:pPr>
    </w:p>
    <w:p w14:paraId="729D62FE" w14:textId="35C8BF80" w:rsidR="00B239E7" w:rsidRDefault="00B239E7" w:rsidP="00B239E7">
      <w:pPr>
        <w:pStyle w:val="Textoindependiente3"/>
        <w:rPr>
          <w:rFonts w:ascii="Calibri" w:hAnsi="Calibri" w:cs="Calibri"/>
          <w:sz w:val="24"/>
          <w:szCs w:val="24"/>
          <w:lang w:val="es-MX" w:eastAsia="es-MX"/>
        </w:rPr>
      </w:pPr>
      <w:bookmarkStart w:id="18" w:name="_Hlk105176958"/>
      <w:r w:rsidRPr="00624C64">
        <w:rPr>
          <w:rFonts w:ascii="Calibri" w:hAnsi="Calibri" w:cs="Calibri"/>
          <w:sz w:val="24"/>
          <w:szCs w:val="24"/>
          <w:lang w:val="es-MX" w:eastAsia="es-MX"/>
        </w:rPr>
        <w:t xml:space="preserve">Los pagos correspondientes al servicio objeto del presente procedimiento, se realizarán a mes vencido, previa solicitud y aceptación de la Coordinación General de Protección Civil del INBAL y dentro de </w:t>
      </w:r>
      <w:r>
        <w:rPr>
          <w:rFonts w:ascii="Calibri" w:hAnsi="Calibri" w:cs="Calibri"/>
          <w:sz w:val="24"/>
          <w:szCs w:val="24"/>
          <w:lang w:val="es-MX" w:eastAsia="es-MX"/>
        </w:rPr>
        <w:t>l</w:t>
      </w:r>
      <w:r w:rsidRPr="00624C64">
        <w:rPr>
          <w:rFonts w:ascii="Calibri" w:hAnsi="Calibri" w:cs="Calibri"/>
          <w:sz w:val="24"/>
          <w:szCs w:val="24"/>
          <w:lang w:val="es-MX" w:eastAsia="es-MX"/>
        </w:rPr>
        <w:t>os 20 días posteriores a la entrega en tiempo y forma de la factura correspondiente en la Coordinación General de Protección Civil</w:t>
      </w:r>
      <w:r>
        <w:rPr>
          <w:rFonts w:ascii="Calibri" w:hAnsi="Calibri" w:cs="Calibri"/>
          <w:sz w:val="24"/>
          <w:szCs w:val="24"/>
          <w:lang w:val="es-MX" w:eastAsia="es-MX"/>
        </w:rPr>
        <w:t xml:space="preserve">, ubicada </w:t>
      </w:r>
      <w:r w:rsidRPr="00624C64">
        <w:rPr>
          <w:rFonts w:ascii="Calibri" w:hAnsi="Calibri" w:cs="Calibri"/>
          <w:sz w:val="24"/>
          <w:szCs w:val="24"/>
          <w:lang w:val="es-MX" w:eastAsia="es-MX"/>
        </w:rPr>
        <w:t>en Avenida Juárez Número 101, Piso 14, Colonia Centro Histórico, C.P. 06040, Alcaldía Cuauhtémoc, Ciudad de México</w:t>
      </w:r>
      <w:r w:rsidRPr="00722DC2">
        <w:rPr>
          <w:rFonts w:ascii="Calibri" w:hAnsi="Calibri" w:cs="Calibri"/>
          <w:sz w:val="24"/>
          <w:szCs w:val="24"/>
          <w:lang w:val="es-MX" w:eastAsia="es-MX"/>
        </w:rPr>
        <w:t xml:space="preserve">, en un horario de 9:00 a 17:00 </w:t>
      </w:r>
      <w:proofErr w:type="spellStart"/>
      <w:r w:rsidRPr="00722DC2">
        <w:rPr>
          <w:rFonts w:ascii="Calibri" w:hAnsi="Calibri" w:cs="Calibri"/>
          <w:sz w:val="24"/>
          <w:szCs w:val="24"/>
          <w:lang w:val="es-MX" w:eastAsia="es-MX"/>
        </w:rPr>
        <w:t>hrs</w:t>
      </w:r>
      <w:proofErr w:type="spellEnd"/>
      <w:r w:rsidRPr="00722DC2">
        <w:rPr>
          <w:rFonts w:ascii="Calibri" w:hAnsi="Calibri" w:cs="Calibri"/>
          <w:sz w:val="24"/>
          <w:szCs w:val="24"/>
          <w:lang w:val="es-MX" w:eastAsia="es-MX"/>
        </w:rPr>
        <w:t xml:space="preserve">; </w:t>
      </w:r>
      <w:r w:rsidRPr="00624C64">
        <w:rPr>
          <w:rFonts w:ascii="Calibri" w:hAnsi="Calibri" w:cs="Calibri"/>
          <w:sz w:val="24"/>
          <w:szCs w:val="24"/>
          <w:lang w:val="es-MX" w:eastAsia="es-MX"/>
        </w:rPr>
        <w:t>para tal efecto, el proveedor deberá, sin excepción alguna, presentar la documentación consistente en:</w:t>
      </w:r>
    </w:p>
    <w:p w14:paraId="71676F9B" w14:textId="77777777" w:rsidR="00533CD0" w:rsidRPr="00624C64" w:rsidRDefault="00533CD0" w:rsidP="00B239E7">
      <w:pPr>
        <w:pStyle w:val="Textoindependiente3"/>
        <w:rPr>
          <w:rFonts w:ascii="Calibri" w:hAnsi="Calibri" w:cs="Calibri"/>
          <w:sz w:val="24"/>
          <w:szCs w:val="24"/>
          <w:lang w:val="es-MX" w:eastAsia="es-MX"/>
        </w:rPr>
      </w:pPr>
    </w:p>
    <w:p w14:paraId="1AEBAD7A" w14:textId="77777777" w:rsidR="00B239E7" w:rsidRPr="00624C64" w:rsidRDefault="00B239E7">
      <w:pPr>
        <w:pStyle w:val="Prrafodelista"/>
        <w:numPr>
          <w:ilvl w:val="0"/>
          <w:numId w:val="238"/>
        </w:numPr>
        <w:tabs>
          <w:tab w:val="left" w:pos="426"/>
        </w:tabs>
        <w:adjustRightInd/>
        <w:spacing w:line="240" w:lineRule="auto"/>
        <w:ind w:left="426" w:right="218" w:hanging="360"/>
        <w:textAlignment w:val="auto"/>
        <w:rPr>
          <w:rFonts w:ascii="Calibri" w:hAnsi="Calibri" w:cs="Calibri"/>
        </w:rPr>
      </w:pPr>
      <w:r w:rsidRPr="00624C64">
        <w:rPr>
          <w:rFonts w:ascii="Calibri" w:hAnsi="Calibri" w:cs="Calibri"/>
        </w:rPr>
        <w:t>Copia de póliza de fianza expedida por Institución autorizada en los términos de la Ley de Instituciones de Seguros y de Fianza, solo en la primera facturación.</w:t>
      </w:r>
    </w:p>
    <w:p w14:paraId="5E6AD6E4" w14:textId="77777777" w:rsidR="00B239E7" w:rsidRPr="00624C64" w:rsidRDefault="00B239E7">
      <w:pPr>
        <w:pStyle w:val="Prrafodelista"/>
        <w:numPr>
          <w:ilvl w:val="0"/>
          <w:numId w:val="238"/>
        </w:numPr>
        <w:tabs>
          <w:tab w:val="left" w:pos="426"/>
        </w:tabs>
        <w:adjustRightInd/>
        <w:spacing w:line="240" w:lineRule="auto"/>
        <w:ind w:left="426" w:right="218" w:hanging="360"/>
        <w:textAlignment w:val="auto"/>
        <w:rPr>
          <w:rFonts w:ascii="Calibri" w:hAnsi="Calibri" w:cs="Calibri"/>
        </w:rPr>
      </w:pPr>
      <w:r w:rsidRPr="00624C64">
        <w:rPr>
          <w:rFonts w:ascii="Calibri" w:hAnsi="Calibri" w:cs="Calibri"/>
        </w:rPr>
        <w:t>Formato 32 D presentar la opinión de cumplimiento emitida por el IMSS, SAT e INFONAVIT, en sentido positivo y vigente al momento del fallo.</w:t>
      </w:r>
    </w:p>
    <w:p w14:paraId="43C2E429" w14:textId="77777777" w:rsidR="00B239E7" w:rsidRDefault="00B239E7">
      <w:pPr>
        <w:pStyle w:val="Prrafodelista"/>
        <w:numPr>
          <w:ilvl w:val="0"/>
          <w:numId w:val="238"/>
        </w:numPr>
        <w:tabs>
          <w:tab w:val="left" w:pos="426"/>
        </w:tabs>
        <w:adjustRightInd/>
        <w:spacing w:line="240" w:lineRule="auto"/>
        <w:ind w:left="426" w:right="218" w:hanging="360"/>
        <w:textAlignment w:val="auto"/>
        <w:rPr>
          <w:rFonts w:ascii="Calibri" w:hAnsi="Calibri" w:cs="Calibri"/>
        </w:rPr>
      </w:pPr>
      <w:r w:rsidRPr="003C2319">
        <w:rPr>
          <w:rFonts w:ascii="Calibri" w:hAnsi="Calibri" w:cs="Calibri"/>
        </w:rPr>
        <w:t>Cuando se apliquen penalizaciones y/o deducciones, se deberá anexar cheque a favor de la TESOFE, o en su caso, nota de crédito para aplicar descuento en el pago de la factura.</w:t>
      </w:r>
    </w:p>
    <w:p w14:paraId="26B7D1FC" w14:textId="77777777" w:rsidR="00B239E7" w:rsidRPr="003C2319" w:rsidRDefault="00B239E7" w:rsidP="00B239E7">
      <w:pPr>
        <w:pStyle w:val="Prrafodelista"/>
        <w:tabs>
          <w:tab w:val="left" w:pos="426"/>
        </w:tabs>
        <w:ind w:left="426" w:right="218"/>
        <w:rPr>
          <w:rFonts w:ascii="Calibri" w:hAnsi="Calibri" w:cs="Calibri"/>
        </w:rPr>
      </w:pPr>
    </w:p>
    <w:p w14:paraId="74FF8942"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Las facturas electrónicas deberán considerar los datos del Instituto Nacional de Bellas Artes y Literatura, siguientes:</w:t>
      </w:r>
    </w:p>
    <w:p w14:paraId="0A41AB95" w14:textId="77777777" w:rsidR="00B239E7" w:rsidRPr="00624C64" w:rsidRDefault="00B239E7" w:rsidP="00B239E7">
      <w:pPr>
        <w:pStyle w:val="Texto"/>
        <w:tabs>
          <w:tab w:val="left" w:pos="284"/>
        </w:tabs>
        <w:spacing w:after="0" w:line="240" w:lineRule="auto"/>
        <w:ind w:left="426" w:hanging="426"/>
        <w:rPr>
          <w:rFonts w:ascii="Calibri" w:hAnsi="Calibri" w:cs="Calibri"/>
          <w:sz w:val="24"/>
          <w:szCs w:val="24"/>
          <w:lang w:val="es-MX" w:eastAsia="es-MX"/>
        </w:rPr>
      </w:pPr>
      <w:r w:rsidRPr="00624C64">
        <w:rPr>
          <w:rFonts w:ascii="Calibri" w:hAnsi="Calibri" w:cs="Calibri"/>
          <w:sz w:val="24"/>
          <w:szCs w:val="24"/>
          <w:lang w:val="es-MX" w:eastAsia="es-MX"/>
        </w:rPr>
        <w:t>•</w:t>
      </w:r>
      <w:r>
        <w:rPr>
          <w:rFonts w:ascii="Calibri" w:hAnsi="Calibri" w:cs="Calibri"/>
          <w:sz w:val="24"/>
          <w:szCs w:val="24"/>
          <w:lang w:val="es-MX" w:eastAsia="es-MX"/>
        </w:rPr>
        <w:tab/>
      </w:r>
      <w:r w:rsidRPr="00624C64">
        <w:rPr>
          <w:rFonts w:ascii="Calibri" w:hAnsi="Calibri" w:cs="Calibri"/>
          <w:sz w:val="24"/>
          <w:szCs w:val="24"/>
          <w:lang w:val="es-MX" w:eastAsia="es-MX"/>
        </w:rPr>
        <w:t>Nombre: Instituto Nacional de Bellas Artes y Literatura</w:t>
      </w:r>
    </w:p>
    <w:p w14:paraId="14601752" w14:textId="77777777" w:rsidR="00B239E7" w:rsidRPr="00624C64" w:rsidRDefault="00B239E7" w:rsidP="00B239E7">
      <w:pPr>
        <w:pStyle w:val="Texto"/>
        <w:tabs>
          <w:tab w:val="left" w:pos="284"/>
        </w:tabs>
        <w:spacing w:after="0" w:line="240" w:lineRule="auto"/>
        <w:ind w:left="426" w:hanging="426"/>
        <w:rPr>
          <w:rFonts w:ascii="Calibri" w:hAnsi="Calibri" w:cs="Calibri"/>
          <w:sz w:val="24"/>
          <w:szCs w:val="24"/>
          <w:lang w:val="es-MX" w:eastAsia="es-MX"/>
        </w:rPr>
      </w:pPr>
      <w:r w:rsidRPr="00624C64">
        <w:rPr>
          <w:rFonts w:ascii="Calibri" w:hAnsi="Calibri" w:cs="Calibri"/>
          <w:sz w:val="24"/>
          <w:szCs w:val="24"/>
          <w:lang w:val="es-MX" w:eastAsia="es-MX"/>
        </w:rPr>
        <w:t>•</w:t>
      </w:r>
      <w:r>
        <w:rPr>
          <w:rFonts w:ascii="Calibri" w:hAnsi="Calibri" w:cs="Calibri"/>
          <w:sz w:val="24"/>
          <w:szCs w:val="24"/>
          <w:lang w:val="es-MX" w:eastAsia="es-MX"/>
        </w:rPr>
        <w:tab/>
      </w:r>
      <w:r w:rsidRPr="00624C64">
        <w:rPr>
          <w:rFonts w:ascii="Calibri" w:hAnsi="Calibri" w:cs="Calibri"/>
          <w:sz w:val="24"/>
          <w:szCs w:val="24"/>
          <w:lang w:val="es-MX" w:eastAsia="es-MX"/>
        </w:rPr>
        <w:t>R.F.C.: INB470101- FA5</w:t>
      </w:r>
    </w:p>
    <w:p w14:paraId="456B745D" w14:textId="77777777" w:rsidR="00B239E7" w:rsidRPr="00624C64" w:rsidRDefault="00B239E7" w:rsidP="00B239E7">
      <w:pPr>
        <w:pStyle w:val="Texto"/>
        <w:spacing w:after="0" w:line="240" w:lineRule="auto"/>
        <w:ind w:left="284" w:hanging="284"/>
        <w:rPr>
          <w:rFonts w:ascii="Calibri" w:hAnsi="Calibri" w:cs="Calibri"/>
          <w:sz w:val="24"/>
          <w:szCs w:val="24"/>
          <w:lang w:val="es-MX" w:eastAsia="es-MX"/>
        </w:rPr>
      </w:pPr>
      <w:r w:rsidRPr="00624C64">
        <w:rPr>
          <w:rFonts w:ascii="Calibri" w:hAnsi="Calibri" w:cs="Calibri"/>
          <w:sz w:val="24"/>
          <w:szCs w:val="24"/>
          <w:lang w:val="es-MX" w:eastAsia="es-MX"/>
        </w:rPr>
        <w:t>•</w:t>
      </w:r>
      <w:r>
        <w:rPr>
          <w:rFonts w:ascii="Calibri" w:hAnsi="Calibri" w:cs="Calibri"/>
          <w:sz w:val="24"/>
          <w:szCs w:val="24"/>
          <w:lang w:val="es-MX" w:eastAsia="es-MX"/>
        </w:rPr>
        <w:tab/>
      </w:r>
      <w:r w:rsidRPr="00624C64">
        <w:rPr>
          <w:rFonts w:ascii="Calibri" w:hAnsi="Calibri" w:cs="Calibri"/>
          <w:sz w:val="24"/>
          <w:szCs w:val="24"/>
          <w:lang w:val="es-MX" w:eastAsia="es-MX"/>
        </w:rPr>
        <w:t>Domicilio Fiscal: Av. Juárez 101, Colonia Centro C.P. 06040, Alcaldía Cuauhtémoc, Ciudad de México</w:t>
      </w:r>
    </w:p>
    <w:p w14:paraId="465BE9E1" w14:textId="77777777" w:rsidR="00B239E7" w:rsidRPr="00624C64" w:rsidRDefault="00B239E7" w:rsidP="00B239E7">
      <w:pPr>
        <w:pStyle w:val="Texto"/>
        <w:tabs>
          <w:tab w:val="left" w:pos="284"/>
        </w:tabs>
        <w:spacing w:after="0" w:line="240" w:lineRule="auto"/>
        <w:ind w:left="426" w:hanging="426"/>
        <w:rPr>
          <w:rFonts w:ascii="Calibri" w:hAnsi="Calibri" w:cs="Calibri"/>
          <w:sz w:val="24"/>
          <w:szCs w:val="24"/>
          <w:lang w:val="es-MX" w:eastAsia="es-MX"/>
        </w:rPr>
      </w:pPr>
      <w:r w:rsidRPr="00624C64">
        <w:rPr>
          <w:rFonts w:ascii="Calibri" w:hAnsi="Calibri" w:cs="Calibri"/>
          <w:sz w:val="24"/>
          <w:szCs w:val="24"/>
          <w:lang w:val="es-MX" w:eastAsia="es-MX"/>
        </w:rPr>
        <w:t>•</w:t>
      </w:r>
      <w:r>
        <w:rPr>
          <w:rFonts w:ascii="Calibri" w:hAnsi="Calibri" w:cs="Calibri"/>
          <w:sz w:val="24"/>
          <w:szCs w:val="24"/>
          <w:lang w:val="es-MX" w:eastAsia="es-MX"/>
        </w:rPr>
        <w:tab/>
      </w:r>
      <w:r w:rsidRPr="00624C64">
        <w:rPr>
          <w:rFonts w:ascii="Calibri" w:hAnsi="Calibri" w:cs="Calibri"/>
          <w:sz w:val="24"/>
          <w:szCs w:val="24"/>
          <w:lang w:val="es-MX" w:eastAsia="es-MX"/>
        </w:rPr>
        <w:t>Número de Instrumento Jurídico</w:t>
      </w:r>
    </w:p>
    <w:p w14:paraId="4F282B43" w14:textId="77777777" w:rsidR="00B239E7" w:rsidRPr="00624C64" w:rsidRDefault="00B239E7" w:rsidP="00B239E7">
      <w:pPr>
        <w:pStyle w:val="Texto"/>
        <w:tabs>
          <w:tab w:val="left" w:pos="284"/>
        </w:tabs>
        <w:spacing w:after="0" w:line="240" w:lineRule="auto"/>
        <w:ind w:left="426" w:hanging="426"/>
        <w:rPr>
          <w:rFonts w:ascii="Calibri" w:hAnsi="Calibri" w:cs="Calibri"/>
          <w:sz w:val="24"/>
          <w:szCs w:val="24"/>
          <w:lang w:val="es-MX" w:eastAsia="es-MX"/>
        </w:rPr>
      </w:pPr>
      <w:r w:rsidRPr="00624C64">
        <w:rPr>
          <w:rFonts w:ascii="Calibri" w:hAnsi="Calibri" w:cs="Calibri"/>
          <w:sz w:val="24"/>
          <w:szCs w:val="24"/>
          <w:lang w:val="es-MX" w:eastAsia="es-MX"/>
        </w:rPr>
        <w:lastRenderedPageBreak/>
        <w:t>•</w:t>
      </w:r>
      <w:r>
        <w:rPr>
          <w:rFonts w:ascii="Calibri" w:hAnsi="Calibri" w:cs="Calibri"/>
          <w:sz w:val="24"/>
          <w:szCs w:val="24"/>
          <w:lang w:val="es-MX" w:eastAsia="es-MX"/>
        </w:rPr>
        <w:tab/>
      </w:r>
      <w:r w:rsidRPr="00624C64">
        <w:rPr>
          <w:rFonts w:ascii="Calibri" w:hAnsi="Calibri" w:cs="Calibri"/>
          <w:sz w:val="24"/>
          <w:szCs w:val="24"/>
          <w:lang w:val="es-MX" w:eastAsia="es-MX"/>
        </w:rPr>
        <w:t>Número de Fianza</w:t>
      </w:r>
    </w:p>
    <w:p w14:paraId="531090F7" w14:textId="77777777" w:rsidR="00B239E7" w:rsidRPr="00624C64" w:rsidRDefault="00B239E7" w:rsidP="00B239E7">
      <w:pPr>
        <w:pStyle w:val="Texto"/>
        <w:spacing w:after="0" w:line="240" w:lineRule="auto"/>
        <w:ind w:left="284" w:hanging="284"/>
        <w:rPr>
          <w:rFonts w:ascii="Calibri" w:hAnsi="Calibri" w:cs="Calibri"/>
          <w:sz w:val="24"/>
          <w:szCs w:val="24"/>
          <w:lang w:val="es-MX" w:eastAsia="es-MX"/>
        </w:rPr>
      </w:pPr>
      <w:r w:rsidRPr="00624C64">
        <w:rPr>
          <w:rFonts w:ascii="Calibri" w:hAnsi="Calibri" w:cs="Calibri"/>
          <w:sz w:val="24"/>
          <w:szCs w:val="24"/>
          <w:lang w:val="es-MX" w:eastAsia="es-MX"/>
        </w:rPr>
        <w:t>•</w:t>
      </w:r>
      <w:r>
        <w:rPr>
          <w:rFonts w:ascii="Calibri" w:hAnsi="Calibri" w:cs="Calibri"/>
          <w:sz w:val="24"/>
          <w:szCs w:val="24"/>
          <w:lang w:val="es-MX" w:eastAsia="es-MX"/>
        </w:rPr>
        <w:tab/>
      </w:r>
      <w:r w:rsidRPr="00624C64">
        <w:rPr>
          <w:rFonts w:ascii="Calibri" w:hAnsi="Calibri" w:cs="Calibri"/>
          <w:sz w:val="24"/>
          <w:szCs w:val="24"/>
          <w:lang w:val="es-MX" w:eastAsia="es-MX"/>
        </w:rPr>
        <w:t xml:space="preserve">Descripción del servicio, cantidad, unidad, precio unitario, total desglosando el I.V.A., monto en moneda nacional (letra y número), numero de la licitación, numero de instrumento jurídico o contrato, razón social, teléfono y dirección del proveedor </w:t>
      </w:r>
    </w:p>
    <w:p w14:paraId="3D963596"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p>
    <w:p w14:paraId="46929DDF"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01BF60D0"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p>
    <w:p w14:paraId="25F1B526"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 xml:space="preserve">En caso de que el CFDI presentado por el </w:t>
      </w:r>
      <w:r>
        <w:rPr>
          <w:rFonts w:ascii="Calibri" w:hAnsi="Calibri" w:cs="Calibri"/>
          <w:sz w:val="24"/>
          <w:szCs w:val="24"/>
          <w:lang w:val="es-MX"/>
        </w:rPr>
        <w:t>licitante adju</w:t>
      </w:r>
      <w:r w:rsidRPr="00624C64">
        <w:rPr>
          <w:rFonts w:ascii="Calibri" w:hAnsi="Calibri" w:cs="Calibri"/>
          <w:sz w:val="24"/>
          <w:szCs w:val="24"/>
          <w:lang w:val="es-MX"/>
        </w:rPr>
        <w:t>dicado</w:t>
      </w:r>
      <w:r w:rsidRPr="00624C64">
        <w:rPr>
          <w:rFonts w:ascii="Calibri" w:hAnsi="Calibri" w:cs="Calibri"/>
          <w:sz w:val="24"/>
          <w:szCs w:val="24"/>
          <w:lang w:val="es-MX" w:eastAsia="es-MX"/>
        </w:rPr>
        <w:t xml:space="preserve"> para su pago, presente errores o deficiencias, </w:t>
      </w:r>
      <w:r>
        <w:rPr>
          <w:rFonts w:ascii="Calibri" w:hAnsi="Calibri" w:cs="Calibri"/>
          <w:sz w:val="24"/>
          <w:szCs w:val="24"/>
          <w:lang w:val="es-MX" w:eastAsia="es-MX"/>
        </w:rPr>
        <w:t>el “</w:t>
      </w:r>
      <w:r w:rsidRPr="00624C64">
        <w:rPr>
          <w:rFonts w:ascii="Calibri" w:hAnsi="Calibri" w:cs="Calibri"/>
          <w:sz w:val="24"/>
          <w:szCs w:val="24"/>
          <w:lang w:val="es-MX" w:eastAsia="es-MX"/>
        </w:rPr>
        <w:t xml:space="preserve">INBAL”, dentro de los tres días hábiles siguientes al de su recepción, indicará por escrito al prestador del servicio las deficiencias que deberá corregir. El período que trascurra a partir de la entrega del citado escrito y hasta que el </w:t>
      </w:r>
      <w:r>
        <w:rPr>
          <w:rFonts w:ascii="Calibri" w:hAnsi="Calibri" w:cs="Calibri"/>
          <w:sz w:val="24"/>
          <w:szCs w:val="24"/>
          <w:lang w:val="es-MX"/>
        </w:rPr>
        <w:t>licitante adju</w:t>
      </w:r>
      <w:r w:rsidRPr="00624C64">
        <w:rPr>
          <w:rFonts w:ascii="Calibri" w:hAnsi="Calibri" w:cs="Calibri"/>
          <w:sz w:val="24"/>
          <w:szCs w:val="24"/>
          <w:lang w:val="es-MX"/>
        </w:rPr>
        <w:t>dicado</w:t>
      </w:r>
      <w:r w:rsidRPr="00624C64">
        <w:rPr>
          <w:rFonts w:ascii="Calibri" w:hAnsi="Calibri" w:cs="Calibri"/>
          <w:sz w:val="24"/>
          <w:szCs w:val="24"/>
          <w:lang w:val="es-MX" w:eastAsia="es-MX"/>
        </w:rPr>
        <w:t xml:space="preserve"> presente las correcciones, no se computará para efectos del artículo 51 de la LAASSP.</w:t>
      </w:r>
    </w:p>
    <w:p w14:paraId="44BF4561"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p>
    <w:p w14:paraId="78D56B28"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No se aceptarán condiciones de pago diferentes a las establecidas anteriormente y no se otorgará anticipo alguno.</w:t>
      </w:r>
    </w:p>
    <w:p w14:paraId="2E7CE454" w14:textId="77777777" w:rsidR="00B239E7" w:rsidRPr="004C6239" w:rsidRDefault="00B239E7" w:rsidP="00B239E7">
      <w:pPr>
        <w:pStyle w:val="Texto"/>
        <w:spacing w:after="0" w:line="240" w:lineRule="auto"/>
        <w:ind w:firstLine="0"/>
        <w:rPr>
          <w:rFonts w:ascii="Calibri" w:hAnsi="Calibri" w:cs="Calibri"/>
          <w:sz w:val="24"/>
          <w:szCs w:val="24"/>
          <w:lang w:val="es-MX" w:eastAsia="es-MX"/>
        </w:rPr>
      </w:pPr>
    </w:p>
    <w:p w14:paraId="08503BAB" w14:textId="77777777" w:rsidR="00B239E7" w:rsidRPr="004C6239" w:rsidRDefault="00B239E7" w:rsidP="00B239E7">
      <w:pPr>
        <w:pStyle w:val="Texto"/>
        <w:spacing w:after="0" w:line="240" w:lineRule="auto"/>
        <w:ind w:firstLine="0"/>
        <w:rPr>
          <w:rFonts w:ascii="Calibri" w:hAnsi="Calibri" w:cs="Calibri"/>
          <w:sz w:val="24"/>
          <w:szCs w:val="24"/>
          <w:lang w:val="es-MX" w:eastAsia="es-MX"/>
        </w:rPr>
      </w:pPr>
      <w:r w:rsidRPr="004C6239">
        <w:rPr>
          <w:rFonts w:ascii="Calibri" w:hAnsi="Calibri" w:cs="Calibri"/>
          <w:sz w:val="24"/>
          <w:szCs w:val="24"/>
          <w:lang w:val="es-MX" w:eastAsia="es-MX"/>
        </w:rPr>
        <w:t>Tratándose de pagos en exceso que haya recibo el prestador del servicio, se estará a lo dispuesto en el tercer párrafo del artículo 51 de la LAASSP.</w:t>
      </w:r>
    </w:p>
    <w:p w14:paraId="090DB7BC" w14:textId="77777777" w:rsidR="00B239E7" w:rsidRPr="00F006C9" w:rsidRDefault="00B239E7" w:rsidP="00B239E7">
      <w:pPr>
        <w:pStyle w:val="Texto"/>
        <w:spacing w:after="0" w:line="240" w:lineRule="auto"/>
        <w:ind w:firstLine="0"/>
        <w:rPr>
          <w:rFonts w:ascii="Calibri" w:hAnsi="Calibri" w:cs="Calibri"/>
          <w:sz w:val="24"/>
          <w:szCs w:val="24"/>
          <w:lang w:val="es-MX" w:eastAsia="es-MX"/>
        </w:rPr>
      </w:pPr>
    </w:p>
    <w:p w14:paraId="6E4E6C01" w14:textId="77777777" w:rsidR="00B239E7" w:rsidRPr="004C6239" w:rsidRDefault="00B239E7" w:rsidP="00B239E7">
      <w:pPr>
        <w:widowControl w:val="0"/>
        <w:rPr>
          <w:rFonts w:ascii="Calibri" w:hAnsi="Calibri" w:cs="Calibri"/>
        </w:rPr>
      </w:pPr>
      <w:r w:rsidRPr="004C6239">
        <w:rPr>
          <w:rFonts w:ascii="Calibri" w:hAnsi="Calibri" w:cs="Calibri"/>
        </w:rPr>
        <w:t xml:space="preserve">El licitante adjudicado podrá, a su elección, adherirse al Programa de Cadenas Productivas del Gobierno Federal, para lo cual el formato y la información de afiliación se encuentran incorporados a la presente convocatoria como escrito 4, conforme se establece en las disposiciones generales a las que deberán sujetarse las Dependencias y Entidades de la administración pública federal para su incorporación al </w:t>
      </w:r>
      <w:r>
        <w:rPr>
          <w:rFonts w:ascii="Calibri" w:hAnsi="Calibri" w:cs="Calibri"/>
        </w:rPr>
        <w:t>P</w:t>
      </w:r>
      <w:r w:rsidRPr="004C6239">
        <w:rPr>
          <w:rFonts w:ascii="Calibri" w:hAnsi="Calibri" w:cs="Calibri"/>
        </w:rPr>
        <w:t xml:space="preserve">rograma de </w:t>
      </w:r>
      <w:r>
        <w:rPr>
          <w:rFonts w:ascii="Calibri" w:hAnsi="Calibri" w:cs="Calibri"/>
        </w:rPr>
        <w:t>C</w:t>
      </w:r>
      <w:r w:rsidRPr="004C6239">
        <w:rPr>
          <w:rFonts w:ascii="Calibri" w:hAnsi="Calibri" w:cs="Calibri"/>
        </w:rPr>
        <w:t xml:space="preserve">adenas </w:t>
      </w:r>
      <w:r>
        <w:rPr>
          <w:rFonts w:ascii="Calibri" w:hAnsi="Calibri" w:cs="Calibri"/>
        </w:rPr>
        <w:t>P</w:t>
      </w:r>
      <w:r w:rsidRPr="004C6239">
        <w:rPr>
          <w:rFonts w:ascii="Calibri" w:hAnsi="Calibri" w:cs="Calibri"/>
        </w:rPr>
        <w:t xml:space="preserve">roductivas de </w:t>
      </w:r>
      <w:r>
        <w:rPr>
          <w:rFonts w:ascii="Calibri" w:hAnsi="Calibri" w:cs="Calibri"/>
        </w:rPr>
        <w:t>N</w:t>
      </w:r>
      <w:r w:rsidRPr="004C6239">
        <w:rPr>
          <w:rFonts w:ascii="Calibri" w:hAnsi="Calibri" w:cs="Calibri"/>
        </w:rPr>
        <w:t xml:space="preserve">acional </w:t>
      </w:r>
      <w:r>
        <w:rPr>
          <w:rFonts w:ascii="Calibri" w:hAnsi="Calibri" w:cs="Calibri"/>
        </w:rPr>
        <w:t>F</w:t>
      </w:r>
      <w:r w:rsidRPr="004C6239">
        <w:rPr>
          <w:rFonts w:ascii="Calibri" w:hAnsi="Calibri" w:cs="Calibri"/>
        </w:rPr>
        <w:t xml:space="preserve">inanciera, S.N.C., </w:t>
      </w:r>
      <w:r>
        <w:rPr>
          <w:rFonts w:ascii="Calibri" w:hAnsi="Calibri" w:cs="Calibri"/>
        </w:rPr>
        <w:t>I</w:t>
      </w:r>
      <w:r w:rsidRPr="004C6239">
        <w:rPr>
          <w:rFonts w:ascii="Calibri" w:hAnsi="Calibri" w:cs="Calibri"/>
        </w:rPr>
        <w:t xml:space="preserve">nstitución de </w:t>
      </w:r>
      <w:r>
        <w:rPr>
          <w:rFonts w:ascii="Calibri" w:hAnsi="Calibri" w:cs="Calibri"/>
        </w:rPr>
        <w:t>B</w:t>
      </w:r>
      <w:r w:rsidRPr="004C6239">
        <w:rPr>
          <w:rFonts w:ascii="Calibri" w:hAnsi="Calibri" w:cs="Calibri"/>
        </w:rPr>
        <w:t xml:space="preserve">anca de </w:t>
      </w:r>
      <w:r>
        <w:rPr>
          <w:rFonts w:ascii="Calibri" w:hAnsi="Calibri" w:cs="Calibri"/>
        </w:rPr>
        <w:t>D</w:t>
      </w:r>
      <w:r w:rsidRPr="004C6239">
        <w:rPr>
          <w:rFonts w:ascii="Calibri" w:hAnsi="Calibri" w:cs="Calibri"/>
        </w:rPr>
        <w:t xml:space="preserve">esarrollo, publicada en el Diario Oficial </w:t>
      </w:r>
      <w:r>
        <w:rPr>
          <w:rFonts w:ascii="Calibri" w:hAnsi="Calibri" w:cs="Calibri"/>
        </w:rPr>
        <w:t>d</w:t>
      </w:r>
      <w:r w:rsidRPr="004C6239">
        <w:rPr>
          <w:rFonts w:ascii="Calibri" w:hAnsi="Calibri" w:cs="Calibri"/>
        </w:rPr>
        <w:t xml:space="preserve">e </w:t>
      </w:r>
      <w:r>
        <w:rPr>
          <w:rFonts w:ascii="Calibri" w:hAnsi="Calibri" w:cs="Calibri"/>
        </w:rPr>
        <w:t>l</w:t>
      </w:r>
      <w:r w:rsidRPr="004C6239">
        <w:rPr>
          <w:rFonts w:ascii="Calibri" w:hAnsi="Calibri" w:cs="Calibri"/>
        </w:rPr>
        <w:t>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w:t>
      </w:r>
      <w:r w:rsidRPr="002E4F75">
        <w:rPr>
          <w:rFonts w:ascii="Calibri" w:hAnsi="Calibri" w:cs="Calibri"/>
        </w:rPr>
        <w:t xml:space="preserve"> </w:t>
      </w:r>
      <w:hyperlink r:id="rId14" w:history="1">
        <w:r w:rsidRPr="002E4F75">
          <w:rPr>
            <w:rStyle w:val="Hipervnculo"/>
            <w:rFonts w:ascii="Calibri" w:hAnsi="Calibri" w:cs="Calibri"/>
          </w:rPr>
          <w:t>https://www.nafin.com/portalnf/content/cadenas-productivas/</w:t>
        </w:r>
      </w:hyperlink>
    </w:p>
    <w:bookmarkEnd w:id="18"/>
    <w:p w14:paraId="519251DB" w14:textId="77777777" w:rsidR="00B239E7" w:rsidRDefault="00B239E7" w:rsidP="00B239E7">
      <w:pPr>
        <w:pStyle w:val="Texto"/>
        <w:spacing w:after="0" w:line="240" w:lineRule="auto"/>
        <w:ind w:firstLine="0"/>
        <w:rPr>
          <w:rFonts w:ascii="Calibri" w:hAnsi="Calibri" w:cs="Calibri"/>
          <w:sz w:val="24"/>
          <w:szCs w:val="24"/>
          <w:lang w:val="es-MX" w:eastAsia="es-MX"/>
        </w:rPr>
      </w:pPr>
    </w:p>
    <w:p w14:paraId="755B232F" w14:textId="77777777" w:rsidR="00B239E7" w:rsidRPr="004C6239" w:rsidRDefault="00B239E7" w:rsidP="00B239E7">
      <w:pPr>
        <w:pStyle w:val="Texto"/>
        <w:spacing w:after="0" w:line="240" w:lineRule="auto"/>
        <w:ind w:firstLine="0"/>
        <w:rPr>
          <w:rFonts w:ascii="Calibri" w:hAnsi="Calibri" w:cs="Calibri"/>
          <w:sz w:val="24"/>
          <w:szCs w:val="24"/>
          <w:lang w:val="es-MX" w:eastAsia="es-MX"/>
        </w:rPr>
      </w:pPr>
    </w:p>
    <w:p w14:paraId="4461C01B" w14:textId="77777777" w:rsidR="00B239E7" w:rsidRPr="00624C64" w:rsidRDefault="00B239E7" w:rsidP="00B239E7">
      <w:pPr>
        <w:rPr>
          <w:rFonts w:ascii="Calibri" w:hAnsi="Calibri" w:cs="Calibri"/>
          <w:b/>
          <w:bCs/>
        </w:rPr>
      </w:pPr>
      <w:r w:rsidRPr="00624C64">
        <w:rPr>
          <w:rFonts w:ascii="Calibri" w:hAnsi="Calibri" w:cs="Calibri"/>
          <w:b/>
          <w:bCs/>
        </w:rPr>
        <w:t>7.- Garantía de Cumplimiento.</w:t>
      </w:r>
    </w:p>
    <w:p w14:paraId="7513935D" w14:textId="77777777" w:rsidR="00B239E7" w:rsidRPr="00624C64" w:rsidRDefault="00B239E7" w:rsidP="00B239E7">
      <w:pPr>
        <w:rPr>
          <w:rFonts w:ascii="Calibri" w:hAnsi="Calibri" w:cs="Calibri"/>
        </w:rPr>
      </w:pPr>
    </w:p>
    <w:p w14:paraId="0B094289" w14:textId="77777777" w:rsidR="00B239E7" w:rsidRPr="00624C64" w:rsidRDefault="00B239E7" w:rsidP="00B239E7">
      <w:pPr>
        <w:rPr>
          <w:rFonts w:ascii="Calibri" w:hAnsi="Calibri" w:cs="Calibri"/>
        </w:rPr>
      </w:pPr>
      <w:bookmarkStart w:id="19" w:name="_Hlk105177160"/>
      <w:r w:rsidRPr="00624C64">
        <w:rPr>
          <w:rFonts w:ascii="Calibri" w:hAnsi="Calibri" w:cs="Calibri"/>
        </w:rPr>
        <w:t>De conformidad con lo dispuesto en los Artículos 48 y 49, Fracción I de la "LAASSP", así como en el Artículo 103 del "RLAASSP", para garantizar el cumplimiento del contrato, el proveedor deberá constituir una garantía</w:t>
      </w:r>
      <w:r>
        <w:rPr>
          <w:rFonts w:ascii="Calibri" w:hAnsi="Calibri" w:cs="Calibri"/>
        </w:rPr>
        <w:t xml:space="preserve"> divisible</w:t>
      </w:r>
      <w:r w:rsidRPr="00624C64">
        <w:rPr>
          <w:rFonts w:ascii="Calibri" w:hAnsi="Calibri" w:cs="Calibri"/>
        </w:rPr>
        <w:t>, la cual deberá presentarse dentro de los 10 días naturales siguientes a la firma del instrumento jurídico, en la Coordinación de Recursos Materiales</w:t>
      </w:r>
      <w:r>
        <w:rPr>
          <w:rFonts w:ascii="Calibri" w:hAnsi="Calibri" w:cs="Calibri"/>
        </w:rPr>
        <w:t xml:space="preserve">, ubicada </w:t>
      </w:r>
      <w:r w:rsidRPr="00624C64">
        <w:rPr>
          <w:rFonts w:ascii="Calibri" w:hAnsi="Calibri" w:cs="Calibri"/>
        </w:rPr>
        <w:t>en Avenida Juárez Número 101, piso 16, Colonia Centro Histórico, C.P. 06040, Delegación Cuauhtémoc, Ciudad de México, siendo requisito indispensable su entrega para efectuar el pago respectivo.</w:t>
      </w:r>
    </w:p>
    <w:bookmarkEnd w:id="19"/>
    <w:p w14:paraId="7D4A3D09" w14:textId="77777777" w:rsidR="00B239E7" w:rsidRPr="00624C64" w:rsidRDefault="00B239E7" w:rsidP="00B239E7">
      <w:pPr>
        <w:rPr>
          <w:rFonts w:ascii="Calibri" w:hAnsi="Calibri" w:cs="Calibri"/>
        </w:rPr>
      </w:pPr>
    </w:p>
    <w:p w14:paraId="2414761C" w14:textId="77777777" w:rsidR="00B239E7" w:rsidRDefault="00B239E7" w:rsidP="00B239E7">
      <w:pPr>
        <w:rPr>
          <w:rFonts w:ascii="Calibri" w:hAnsi="Calibri" w:cs="Calibri"/>
        </w:rPr>
      </w:pPr>
      <w:r w:rsidRPr="00624C64">
        <w:rPr>
          <w:rFonts w:ascii="Calibri" w:hAnsi="Calibri" w:cs="Calibri"/>
        </w:rPr>
        <w:t xml:space="preserve">La garantía deberá será expedida por Institución Afianzadora Mexicana autorizada en los términos de la Ley de Instituciones de Seguros y Fianzas, por un importe equivalente a un 10% (diez por ciento) del monto máximo del instrumento jurídico adjudicado antes del IVA, a favor de la Tesorería de la Federación y a disposición de </w:t>
      </w:r>
      <w:r>
        <w:rPr>
          <w:rFonts w:ascii="Calibri" w:hAnsi="Calibri" w:cs="Calibri"/>
        </w:rPr>
        <w:t>el “</w:t>
      </w:r>
      <w:r w:rsidRPr="00624C64">
        <w:rPr>
          <w:rFonts w:ascii="Calibri" w:hAnsi="Calibri" w:cs="Calibri"/>
        </w:rPr>
        <w:t>INBAL</w:t>
      </w:r>
      <w:r>
        <w:rPr>
          <w:rFonts w:ascii="Calibri" w:hAnsi="Calibri" w:cs="Calibri"/>
        </w:rPr>
        <w:t>”</w:t>
      </w:r>
      <w:r w:rsidRPr="00624C64">
        <w:rPr>
          <w:rFonts w:ascii="Calibri" w:hAnsi="Calibri" w:cs="Calibri"/>
        </w:rPr>
        <w:t>, salvo que la prestación de los servicios se realice dentro del plazo señalado.</w:t>
      </w:r>
    </w:p>
    <w:p w14:paraId="4003E31E" w14:textId="77777777" w:rsidR="00B239E7" w:rsidRPr="00624C64" w:rsidRDefault="00B239E7" w:rsidP="00B239E7">
      <w:pPr>
        <w:rPr>
          <w:rFonts w:ascii="Calibri" w:hAnsi="Calibri" w:cs="Calibri"/>
        </w:rPr>
      </w:pPr>
    </w:p>
    <w:p w14:paraId="702CD2A8" w14:textId="77777777" w:rsidR="00B239E7" w:rsidRDefault="00B239E7" w:rsidP="00B239E7">
      <w:pPr>
        <w:rPr>
          <w:rFonts w:ascii="Calibri" w:hAnsi="Calibri" w:cs="Calibri"/>
        </w:rPr>
      </w:pPr>
      <w:r w:rsidRPr="00624C64">
        <w:rPr>
          <w:rFonts w:ascii="Calibri" w:hAnsi="Calibri" w:cs="Calibri"/>
        </w:rPr>
        <w:t>* La omisión en la entrega de dicha garantía en el término establecido será motivo de rescisión del contrato.</w:t>
      </w:r>
    </w:p>
    <w:p w14:paraId="029A724B" w14:textId="77777777" w:rsidR="00B239E7" w:rsidRPr="00624C64" w:rsidRDefault="00B239E7" w:rsidP="00B239E7">
      <w:pPr>
        <w:rPr>
          <w:rFonts w:ascii="Calibri" w:hAnsi="Calibri" w:cs="Calibri"/>
        </w:rPr>
      </w:pPr>
    </w:p>
    <w:p w14:paraId="7A1F5313" w14:textId="77777777" w:rsidR="00B239E7" w:rsidRPr="00624C64" w:rsidRDefault="00B239E7" w:rsidP="00B239E7">
      <w:pPr>
        <w:rPr>
          <w:rFonts w:ascii="Calibri" w:hAnsi="Calibri" w:cs="Calibri"/>
        </w:rPr>
      </w:pPr>
      <w:r w:rsidRPr="00624C64">
        <w:rPr>
          <w:rFonts w:ascii="Calibri" w:hAnsi="Calibri" w:cs="Calibri"/>
        </w:rPr>
        <w:t xml:space="preserve">De no cumplir con dicha entrega, </w:t>
      </w:r>
      <w:r>
        <w:rPr>
          <w:rFonts w:ascii="Calibri" w:hAnsi="Calibri" w:cs="Calibri"/>
        </w:rPr>
        <w:t>el “</w:t>
      </w:r>
      <w:r w:rsidRPr="00624C64">
        <w:rPr>
          <w:rFonts w:ascii="Calibri" w:hAnsi="Calibri" w:cs="Calibri"/>
        </w:rPr>
        <w:t>INBAL</w:t>
      </w:r>
      <w:r>
        <w:rPr>
          <w:rFonts w:ascii="Calibri" w:hAnsi="Calibri" w:cs="Calibri"/>
        </w:rPr>
        <w:t>”</w:t>
      </w:r>
      <w:r w:rsidRPr="00624C64">
        <w:rPr>
          <w:rFonts w:ascii="Calibri" w:hAnsi="Calibri" w:cs="Calibri"/>
        </w:rPr>
        <w:t xml:space="preserve"> podrá determinar la rescisión del instrumento jurídico respectivo y remitir el asunto al OIC para que determine si se aplican las sanciones estipuladas en el Artículo 60, Fracción 111 de la "LAASSP".</w:t>
      </w:r>
    </w:p>
    <w:p w14:paraId="1EC30A13" w14:textId="77777777" w:rsidR="00B239E7" w:rsidRPr="00624C64" w:rsidRDefault="00B239E7" w:rsidP="00B239E7">
      <w:pPr>
        <w:rPr>
          <w:rFonts w:ascii="Calibri" w:hAnsi="Calibri" w:cs="Calibri"/>
        </w:rPr>
      </w:pPr>
    </w:p>
    <w:p w14:paraId="3B66435C" w14:textId="77777777" w:rsidR="00B239E7" w:rsidRPr="00624C64" w:rsidRDefault="00B239E7" w:rsidP="00B239E7">
      <w:pPr>
        <w:rPr>
          <w:rFonts w:ascii="Calibri" w:hAnsi="Calibri" w:cs="Calibri"/>
        </w:rPr>
      </w:pPr>
      <w:r w:rsidRPr="00624C64">
        <w:rPr>
          <w:rFonts w:ascii="Calibri" w:hAnsi="Calibri" w:cs="Calibri"/>
        </w:rPr>
        <w:t xml:space="preserve">La garantía de cumplimiento de ninguna manera será considerada como una limitación de la responsabilidad del </w:t>
      </w:r>
      <w:r>
        <w:rPr>
          <w:rFonts w:ascii="Calibri" w:hAnsi="Calibri" w:cs="Calibri"/>
        </w:rPr>
        <w:t>licitante adju</w:t>
      </w:r>
      <w:r w:rsidRPr="00624C64">
        <w:rPr>
          <w:rFonts w:ascii="Calibri" w:hAnsi="Calibri" w:cs="Calibri"/>
        </w:rPr>
        <w:t xml:space="preserve">dicado, derivada de sus obligaciones y garantías estipuladas en el instrumento jurídico respectivo, y de ninguna manera impedirá que </w:t>
      </w:r>
      <w:r>
        <w:rPr>
          <w:rFonts w:ascii="Calibri" w:hAnsi="Calibri" w:cs="Calibri"/>
        </w:rPr>
        <w:t>el “</w:t>
      </w:r>
      <w:r w:rsidRPr="00624C64">
        <w:rPr>
          <w:rFonts w:ascii="Calibri" w:hAnsi="Calibri" w:cs="Calibri"/>
        </w:rPr>
        <w:t>INBAL</w:t>
      </w:r>
      <w:r>
        <w:rPr>
          <w:rFonts w:ascii="Calibri" w:hAnsi="Calibri" w:cs="Calibri"/>
        </w:rPr>
        <w:t>”</w:t>
      </w:r>
      <w:r w:rsidRPr="00624C64">
        <w:rPr>
          <w:rFonts w:ascii="Calibri" w:hAnsi="Calibri" w:cs="Calibri"/>
        </w:rPr>
        <w:t xml:space="preserve"> reclame la indemnización o el reembolso por cualquier incumplimiento que puede exceder el valor de la garantía de cumplimiento.</w:t>
      </w:r>
    </w:p>
    <w:p w14:paraId="5D32ECB3" w14:textId="77777777" w:rsidR="00B239E7" w:rsidRPr="00624C64" w:rsidRDefault="00B239E7" w:rsidP="00B239E7">
      <w:pPr>
        <w:rPr>
          <w:rFonts w:ascii="Calibri" w:hAnsi="Calibri" w:cs="Calibri"/>
        </w:rPr>
      </w:pPr>
    </w:p>
    <w:p w14:paraId="05AF656C" w14:textId="77777777" w:rsidR="00B239E7" w:rsidRPr="00624C64" w:rsidRDefault="00B239E7" w:rsidP="00B239E7">
      <w:pPr>
        <w:rPr>
          <w:rFonts w:ascii="Calibri" w:hAnsi="Calibri" w:cs="Calibri"/>
        </w:rPr>
      </w:pPr>
      <w:r w:rsidRPr="00624C64">
        <w:rPr>
          <w:rFonts w:ascii="Calibri" w:hAnsi="Calibri" w:cs="Calibri"/>
        </w:rPr>
        <w:t xml:space="preserve">En caso de incremento al monto del instrumento jurídico o modificación al plazo, el </w:t>
      </w:r>
      <w:r>
        <w:rPr>
          <w:rFonts w:ascii="Calibri" w:hAnsi="Calibri" w:cs="Calibri"/>
        </w:rPr>
        <w:t>licitante adju</w:t>
      </w:r>
      <w:r w:rsidRPr="00624C64">
        <w:rPr>
          <w:rFonts w:ascii="Calibri" w:hAnsi="Calibri" w:cs="Calibri"/>
        </w:rPr>
        <w:t xml:space="preserve">dicado se obliga a entregar a </w:t>
      </w:r>
      <w:r>
        <w:rPr>
          <w:rFonts w:ascii="Calibri" w:hAnsi="Calibri" w:cs="Calibri"/>
        </w:rPr>
        <w:t>el “</w:t>
      </w:r>
      <w:r w:rsidRPr="00624C64">
        <w:rPr>
          <w:rFonts w:ascii="Calibri" w:hAnsi="Calibri" w:cs="Calibri"/>
        </w:rPr>
        <w:t>INBAL</w:t>
      </w:r>
      <w:r>
        <w:rPr>
          <w:rFonts w:ascii="Calibri" w:hAnsi="Calibri" w:cs="Calibri"/>
        </w:rPr>
        <w:t>”</w:t>
      </w:r>
      <w:r w:rsidRPr="00624C64">
        <w:rPr>
          <w:rFonts w:ascii="Calibri" w:hAnsi="Calibri" w:cs="Calibri"/>
        </w:rPr>
        <w:t xml:space="preserve"> al momento de la formalización respectiva los documentos modificatorios o endosos correspondientes, debiendo contener el documento la estipulación de que se otorga de manera conjunta, solidaria e inseparable de la fianza otorgada inicialmente.</w:t>
      </w:r>
    </w:p>
    <w:p w14:paraId="34D2A445" w14:textId="77777777" w:rsidR="00B239E7" w:rsidRDefault="00B239E7" w:rsidP="00B239E7">
      <w:pPr>
        <w:rPr>
          <w:rFonts w:ascii="Calibri" w:hAnsi="Calibri" w:cs="Calibri"/>
        </w:rPr>
      </w:pPr>
    </w:p>
    <w:p w14:paraId="0FF4C236" w14:textId="77777777" w:rsidR="00B239E7" w:rsidRPr="00624C64" w:rsidRDefault="00B239E7" w:rsidP="00B239E7">
      <w:pPr>
        <w:rPr>
          <w:rFonts w:ascii="Calibri" w:hAnsi="Calibri" w:cs="Calibri"/>
        </w:rPr>
      </w:pPr>
    </w:p>
    <w:p w14:paraId="3BCB4E9C" w14:textId="77777777" w:rsidR="00B239E7" w:rsidRPr="00624C64" w:rsidRDefault="00B239E7" w:rsidP="00B239E7">
      <w:pPr>
        <w:rPr>
          <w:rFonts w:ascii="Calibri" w:hAnsi="Calibri" w:cs="Calibri"/>
          <w:b/>
          <w:bCs/>
        </w:rPr>
      </w:pPr>
      <w:r w:rsidRPr="00624C64">
        <w:rPr>
          <w:rFonts w:ascii="Calibri" w:hAnsi="Calibri" w:cs="Calibri"/>
          <w:b/>
          <w:bCs/>
        </w:rPr>
        <w:t>8.- Póliza de Responsabilidad Civil.</w:t>
      </w:r>
    </w:p>
    <w:p w14:paraId="01938AF8" w14:textId="77777777" w:rsidR="00B239E7" w:rsidRPr="00624C64" w:rsidRDefault="00B239E7" w:rsidP="00B239E7">
      <w:pPr>
        <w:rPr>
          <w:rFonts w:ascii="Calibri" w:hAnsi="Calibri" w:cs="Calibri"/>
        </w:rPr>
      </w:pPr>
    </w:p>
    <w:p w14:paraId="14470CD6" w14:textId="77777777" w:rsidR="00B239E7" w:rsidRPr="00624C64" w:rsidRDefault="00B239E7" w:rsidP="00B239E7">
      <w:pPr>
        <w:rPr>
          <w:rFonts w:ascii="Calibri" w:hAnsi="Calibri" w:cs="Calibri"/>
        </w:rPr>
      </w:pPr>
      <w:r w:rsidRPr="00624C64">
        <w:rPr>
          <w:rFonts w:ascii="Calibri" w:hAnsi="Calibri" w:cs="Calibri"/>
        </w:rPr>
        <w:t xml:space="preserve">El </w:t>
      </w:r>
      <w:r>
        <w:rPr>
          <w:rFonts w:ascii="Calibri" w:hAnsi="Calibri" w:cs="Calibri"/>
        </w:rPr>
        <w:t>licitante adju</w:t>
      </w:r>
      <w:r w:rsidRPr="00624C64">
        <w:rPr>
          <w:rFonts w:ascii="Calibri" w:hAnsi="Calibri" w:cs="Calibri"/>
        </w:rPr>
        <w:t>dicado deberá entregar en la Coordinación de Recursos Materiales</w:t>
      </w:r>
      <w:r>
        <w:rPr>
          <w:rFonts w:ascii="Calibri" w:hAnsi="Calibri" w:cs="Calibri"/>
        </w:rPr>
        <w:t>,</w:t>
      </w:r>
      <w:r w:rsidRPr="00624C64">
        <w:rPr>
          <w:rFonts w:ascii="Calibri" w:hAnsi="Calibri" w:cs="Calibri"/>
        </w:rPr>
        <w:t xml:space="preserve"> ubicada en el inmueble de Avenida Juárez </w:t>
      </w:r>
      <w:r>
        <w:rPr>
          <w:rFonts w:ascii="Calibri" w:hAnsi="Calibri" w:cs="Calibri"/>
        </w:rPr>
        <w:t xml:space="preserve"># </w:t>
      </w:r>
      <w:r w:rsidRPr="00624C64">
        <w:rPr>
          <w:rFonts w:ascii="Calibri" w:hAnsi="Calibri" w:cs="Calibri"/>
        </w:rPr>
        <w:t xml:space="preserve">101, Piso 16, Colonia Centro Histórico, C.P. 06040, Delegación Cuauhtémoc, en la Ciudad de México, en un horario de las 09:00 a 16:00 horas de lunes a viernes dentro de los 10 días naturales contados a partir del día siguiente al de la firma del contrato, la garantía deberá cubrir la vigencia del contrato a favor de la Tesorería de la Federación y a disposición de </w:t>
      </w:r>
      <w:r>
        <w:rPr>
          <w:rFonts w:ascii="Calibri" w:hAnsi="Calibri" w:cs="Calibri"/>
        </w:rPr>
        <w:t>el “</w:t>
      </w:r>
      <w:r w:rsidRPr="00624C64">
        <w:rPr>
          <w:rFonts w:ascii="Calibri" w:hAnsi="Calibri" w:cs="Calibri"/>
        </w:rPr>
        <w:t>INBAL</w:t>
      </w:r>
      <w:r>
        <w:rPr>
          <w:rFonts w:ascii="Calibri" w:hAnsi="Calibri" w:cs="Calibri"/>
        </w:rPr>
        <w:t>”</w:t>
      </w:r>
      <w:r w:rsidRPr="00624C64">
        <w:rPr>
          <w:rFonts w:ascii="Calibri" w:hAnsi="Calibri" w:cs="Calibri"/>
        </w:rPr>
        <w:t>, una póliza de seguro de responsabilidad civil o de daños a terceros, emitida ante compañía mexicana debidamente autorizada para ello, equivalente al 10</w:t>
      </w:r>
      <w:r>
        <w:rPr>
          <w:rFonts w:ascii="Calibri" w:hAnsi="Calibri" w:cs="Calibri"/>
        </w:rPr>
        <w:t>0</w:t>
      </w:r>
      <w:r w:rsidRPr="00624C64">
        <w:rPr>
          <w:rFonts w:ascii="Calibri" w:hAnsi="Calibri" w:cs="Calibri"/>
        </w:rPr>
        <w:t xml:space="preserve">% del monto máximo del contrato antes de IVA, a fin de amparar los daños y perjuicios que causen los trabajadores del proveedor a </w:t>
      </w:r>
      <w:r>
        <w:rPr>
          <w:rFonts w:ascii="Calibri" w:hAnsi="Calibri" w:cs="Calibri"/>
        </w:rPr>
        <w:t>el “</w:t>
      </w:r>
      <w:r w:rsidRPr="00624C64">
        <w:rPr>
          <w:rFonts w:ascii="Calibri" w:hAnsi="Calibri" w:cs="Calibri"/>
        </w:rPr>
        <w:t>INBA</w:t>
      </w:r>
      <w:r>
        <w:rPr>
          <w:rFonts w:ascii="Calibri" w:hAnsi="Calibri" w:cs="Calibri"/>
        </w:rPr>
        <w:t>L”</w:t>
      </w:r>
      <w:r w:rsidRPr="00624C64">
        <w:rPr>
          <w:rFonts w:ascii="Calibri" w:hAnsi="Calibri" w:cs="Calibri"/>
        </w:rPr>
        <w:t xml:space="preserve">, a sus empleados, visitantes, en sus bienes, instalaciones, mobiliario, patrimonio artístico, obras de arte propiedad o bajo responsabilidad de </w:t>
      </w:r>
      <w:r>
        <w:rPr>
          <w:rFonts w:ascii="Calibri" w:hAnsi="Calibri" w:cs="Calibri"/>
        </w:rPr>
        <w:t>el “</w:t>
      </w:r>
      <w:r w:rsidRPr="00624C64">
        <w:rPr>
          <w:rFonts w:ascii="Calibri" w:hAnsi="Calibri" w:cs="Calibri"/>
        </w:rPr>
        <w:t>INBAL</w:t>
      </w:r>
      <w:r>
        <w:rPr>
          <w:rFonts w:ascii="Calibri" w:hAnsi="Calibri" w:cs="Calibri"/>
        </w:rPr>
        <w:t>”</w:t>
      </w:r>
      <w:r w:rsidRPr="00624C64">
        <w:rPr>
          <w:rFonts w:ascii="Calibri" w:hAnsi="Calibri" w:cs="Calibri"/>
        </w:rPr>
        <w:t>, la cual deberán mantener vigente hasta la terminación del instrumento jurídico respectivo, así como durante sus prórrogas o ampliaciones si las hubiera.</w:t>
      </w:r>
    </w:p>
    <w:p w14:paraId="04C41ED3" w14:textId="77777777" w:rsidR="00B239E7" w:rsidRDefault="00B239E7" w:rsidP="00B239E7">
      <w:pPr>
        <w:rPr>
          <w:rFonts w:ascii="Calibri" w:hAnsi="Calibri" w:cs="Calibri"/>
        </w:rPr>
      </w:pPr>
    </w:p>
    <w:p w14:paraId="72DF42A7" w14:textId="77777777" w:rsidR="00B239E7" w:rsidRPr="00624C64" w:rsidRDefault="00B239E7" w:rsidP="00B239E7">
      <w:pPr>
        <w:rPr>
          <w:rFonts w:ascii="Calibri" w:hAnsi="Calibri" w:cs="Calibri"/>
        </w:rPr>
      </w:pPr>
    </w:p>
    <w:p w14:paraId="7A0CF97D" w14:textId="77777777" w:rsidR="00B239E7" w:rsidRPr="00624C64" w:rsidRDefault="00B239E7" w:rsidP="00B239E7">
      <w:pPr>
        <w:rPr>
          <w:rFonts w:ascii="Calibri" w:hAnsi="Calibri" w:cs="Calibri"/>
          <w:b/>
          <w:bCs/>
        </w:rPr>
      </w:pPr>
      <w:r w:rsidRPr="00624C64">
        <w:rPr>
          <w:rFonts w:ascii="Calibri" w:hAnsi="Calibri" w:cs="Calibri"/>
          <w:b/>
          <w:bCs/>
        </w:rPr>
        <w:lastRenderedPageBreak/>
        <w:t>9.- Penas convencionales.</w:t>
      </w:r>
    </w:p>
    <w:p w14:paraId="5ECC1988" w14:textId="77777777" w:rsidR="00B239E7" w:rsidRPr="00624C64" w:rsidRDefault="00B239E7" w:rsidP="00B239E7">
      <w:pPr>
        <w:rPr>
          <w:rFonts w:ascii="Calibri" w:hAnsi="Calibri" w:cs="Calibri"/>
        </w:rPr>
      </w:pPr>
    </w:p>
    <w:p w14:paraId="56FC709D"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 xml:space="preserve">De conformidad con lo dispuesto en los artículos 53 de la LAASSP y, 95 y 96 de su Reglamento, el </w:t>
      </w:r>
      <w:r>
        <w:rPr>
          <w:rFonts w:ascii="Calibri" w:hAnsi="Calibri" w:cs="Calibri"/>
          <w:sz w:val="24"/>
          <w:szCs w:val="24"/>
          <w:lang w:val="es-MX" w:eastAsia="es-MX"/>
        </w:rPr>
        <w:t xml:space="preserve">“INBAL” </w:t>
      </w:r>
      <w:r w:rsidRPr="00624C64">
        <w:rPr>
          <w:rFonts w:ascii="Calibri" w:hAnsi="Calibri" w:cs="Calibri"/>
          <w:sz w:val="24"/>
          <w:szCs w:val="24"/>
          <w:lang w:val="es-MX" w:eastAsia="es-MX"/>
        </w:rPr>
        <w:t xml:space="preserve">aplicará penas convencionales al </w:t>
      </w:r>
      <w:r>
        <w:rPr>
          <w:rFonts w:ascii="Calibri" w:hAnsi="Calibri" w:cs="Calibri"/>
          <w:sz w:val="24"/>
          <w:szCs w:val="24"/>
          <w:lang w:val="es-MX"/>
        </w:rPr>
        <w:t>licitante adju</w:t>
      </w:r>
      <w:r w:rsidRPr="00624C64">
        <w:rPr>
          <w:rFonts w:ascii="Calibri" w:hAnsi="Calibri" w:cs="Calibri"/>
          <w:sz w:val="24"/>
          <w:szCs w:val="24"/>
          <w:lang w:val="es-MX"/>
        </w:rPr>
        <w:t>dicado</w:t>
      </w:r>
      <w:r w:rsidRPr="00624C64">
        <w:rPr>
          <w:rFonts w:ascii="Calibri" w:hAnsi="Calibri" w:cs="Calibri"/>
          <w:sz w:val="24"/>
          <w:szCs w:val="24"/>
          <w:lang w:val="es-MX" w:eastAsia="es-MX"/>
        </w:rPr>
        <w:t xml:space="preserve"> en caso de que éste incurriera en algún atraso en los plazos establecidos para la prestación del servicio objeto del presente procedimiento, conforme a lo siguiente:</w:t>
      </w:r>
    </w:p>
    <w:p w14:paraId="2D791AB1" w14:textId="77777777" w:rsidR="00B239E7" w:rsidRPr="00624C64" w:rsidRDefault="00B239E7" w:rsidP="00B239E7">
      <w:pPr>
        <w:rPr>
          <w:rFonts w:ascii="Calibri" w:hAnsi="Calibri" w:cs="Calibri"/>
        </w:rPr>
      </w:pPr>
    </w:p>
    <w:p w14:paraId="1A01C21C" w14:textId="77777777" w:rsidR="00B239E7" w:rsidRPr="00624C64" w:rsidRDefault="00B239E7">
      <w:pPr>
        <w:pStyle w:val="Texto"/>
        <w:numPr>
          <w:ilvl w:val="0"/>
          <w:numId w:val="239"/>
        </w:numPr>
        <w:spacing w:after="0" w:line="240" w:lineRule="auto"/>
        <w:ind w:left="426"/>
        <w:rPr>
          <w:rFonts w:ascii="Calibri" w:hAnsi="Calibri" w:cs="Calibri"/>
          <w:sz w:val="24"/>
          <w:szCs w:val="24"/>
          <w:lang w:val="es-MX" w:eastAsia="es-MX"/>
        </w:rPr>
      </w:pPr>
      <w:r w:rsidRPr="00624C64">
        <w:rPr>
          <w:rFonts w:ascii="Calibri" w:hAnsi="Calibri" w:cs="Calibri"/>
          <w:sz w:val="24"/>
          <w:szCs w:val="24"/>
          <w:lang w:val="es-MX" w:eastAsia="es-MX"/>
        </w:rPr>
        <w:t xml:space="preserve">En caso de que el </w:t>
      </w:r>
      <w:r>
        <w:rPr>
          <w:rFonts w:ascii="Calibri" w:hAnsi="Calibri" w:cs="Calibri"/>
          <w:sz w:val="24"/>
          <w:szCs w:val="24"/>
          <w:lang w:val="es-MX"/>
        </w:rPr>
        <w:t>licitante adju</w:t>
      </w:r>
      <w:r w:rsidRPr="00624C64">
        <w:rPr>
          <w:rFonts w:ascii="Calibri" w:hAnsi="Calibri" w:cs="Calibri"/>
          <w:sz w:val="24"/>
          <w:szCs w:val="24"/>
          <w:lang w:val="es-MX"/>
        </w:rPr>
        <w:t>dicado</w:t>
      </w:r>
      <w:r w:rsidRPr="00624C64">
        <w:rPr>
          <w:rFonts w:ascii="Calibri" w:hAnsi="Calibri" w:cs="Calibri"/>
          <w:sz w:val="24"/>
          <w:szCs w:val="24"/>
          <w:lang w:val="es-MX" w:eastAsia="es-MX"/>
        </w:rPr>
        <w:t xml:space="preserve"> se atrase al inicio de la prestación del servicio, se obliga a pagar como pena convencional, equivalente al </w:t>
      </w:r>
      <w:r>
        <w:rPr>
          <w:rFonts w:ascii="Calibri" w:hAnsi="Calibri" w:cs="Calibri"/>
          <w:sz w:val="24"/>
          <w:szCs w:val="24"/>
          <w:lang w:val="es-MX" w:eastAsia="es-MX"/>
        </w:rPr>
        <w:t>2</w:t>
      </w:r>
      <w:r w:rsidRPr="00624C64">
        <w:rPr>
          <w:rFonts w:ascii="Calibri" w:hAnsi="Calibri" w:cs="Calibri"/>
          <w:sz w:val="24"/>
          <w:szCs w:val="24"/>
          <w:lang w:val="es-MX" w:eastAsia="es-MX"/>
        </w:rPr>
        <w:t>.</w:t>
      </w:r>
      <w:r>
        <w:rPr>
          <w:rFonts w:ascii="Calibri" w:hAnsi="Calibri" w:cs="Calibri"/>
          <w:sz w:val="24"/>
          <w:szCs w:val="24"/>
          <w:lang w:val="es-MX" w:eastAsia="es-MX"/>
        </w:rPr>
        <w:t>0</w:t>
      </w:r>
      <w:r w:rsidRPr="00624C64">
        <w:rPr>
          <w:rFonts w:ascii="Calibri" w:hAnsi="Calibri" w:cs="Calibri"/>
          <w:sz w:val="24"/>
          <w:szCs w:val="24"/>
          <w:lang w:val="es-MX" w:eastAsia="es-MX"/>
        </w:rPr>
        <w:t xml:space="preserve">% por </w:t>
      </w:r>
      <w:r>
        <w:rPr>
          <w:rFonts w:ascii="Calibri" w:hAnsi="Calibri" w:cs="Calibri"/>
          <w:sz w:val="24"/>
          <w:szCs w:val="24"/>
          <w:lang w:val="es-MX" w:eastAsia="es-MX"/>
        </w:rPr>
        <w:t>servicio no prestado</w:t>
      </w:r>
      <w:r w:rsidRPr="00624C64">
        <w:rPr>
          <w:rFonts w:ascii="Calibri" w:hAnsi="Calibri" w:cs="Calibri"/>
          <w:sz w:val="24"/>
          <w:szCs w:val="24"/>
          <w:lang w:val="es-MX" w:eastAsia="es-MX"/>
        </w:rPr>
        <w:t xml:space="preserve"> sobre el importe del contrato antes de I.V.A., el monto de las penas no deberá rebasar el monto de la garantía de cumplimiento.</w:t>
      </w:r>
    </w:p>
    <w:p w14:paraId="50805C6D" w14:textId="77777777" w:rsidR="00B239E7" w:rsidRPr="00624C64" w:rsidRDefault="00B239E7">
      <w:pPr>
        <w:pStyle w:val="Texto"/>
        <w:numPr>
          <w:ilvl w:val="0"/>
          <w:numId w:val="239"/>
        </w:numPr>
        <w:spacing w:after="0" w:line="240" w:lineRule="auto"/>
        <w:ind w:left="426"/>
        <w:rPr>
          <w:rFonts w:ascii="Calibri" w:hAnsi="Calibri" w:cs="Calibri"/>
          <w:sz w:val="24"/>
          <w:szCs w:val="24"/>
          <w:lang w:val="es-MX" w:eastAsia="es-MX"/>
        </w:rPr>
      </w:pPr>
      <w:r w:rsidRPr="00624C64">
        <w:rPr>
          <w:rFonts w:ascii="Calibri" w:hAnsi="Calibri" w:cs="Calibri"/>
          <w:sz w:val="24"/>
          <w:szCs w:val="24"/>
          <w:lang w:val="es-MX" w:eastAsia="es-MX"/>
        </w:rPr>
        <w:t xml:space="preserve">En caso de que el </w:t>
      </w:r>
      <w:r>
        <w:rPr>
          <w:rFonts w:ascii="Calibri" w:hAnsi="Calibri" w:cs="Calibri"/>
          <w:sz w:val="24"/>
          <w:szCs w:val="24"/>
          <w:lang w:val="es-MX"/>
        </w:rPr>
        <w:t>licitante adju</w:t>
      </w:r>
      <w:r w:rsidRPr="00624C64">
        <w:rPr>
          <w:rFonts w:ascii="Calibri" w:hAnsi="Calibri" w:cs="Calibri"/>
          <w:sz w:val="24"/>
          <w:szCs w:val="24"/>
          <w:lang w:val="es-MX"/>
        </w:rPr>
        <w:t>dicado</w:t>
      </w:r>
      <w:r w:rsidRPr="00624C64">
        <w:rPr>
          <w:rFonts w:ascii="Calibri" w:hAnsi="Calibri" w:cs="Calibri"/>
          <w:sz w:val="24"/>
          <w:szCs w:val="24"/>
          <w:lang w:val="es-MX" w:eastAsia="es-MX"/>
        </w:rPr>
        <w:t xml:space="preserve"> no cumpla con las fechas establecidas en el </w:t>
      </w:r>
      <w:r w:rsidRPr="00624C64">
        <w:rPr>
          <w:rFonts w:ascii="Calibri" w:hAnsi="Calibri" w:cs="Calibri"/>
          <w:b/>
          <w:bCs/>
          <w:sz w:val="24"/>
          <w:szCs w:val="24"/>
          <w:lang w:val="es-MX" w:eastAsia="es-MX"/>
        </w:rPr>
        <w:t>Apéndice 3</w:t>
      </w:r>
      <w:r w:rsidRPr="00624C64">
        <w:rPr>
          <w:rFonts w:ascii="Calibri" w:hAnsi="Calibri" w:cs="Calibri"/>
          <w:sz w:val="24"/>
          <w:szCs w:val="24"/>
          <w:lang w:val="es-MX" w:eastAsia="es-MX"/>
        </w:rPr>
        <w:t xml:space="preserve"> </w:t>
      </w:r>
      <w:r w:rsidRPr="00624C64">
        <w:rPr>
          <w:rFonts w:ascii="Calibri" w:hAnsi="Calibri" w:cs="Calibri"/>
          <w:b/>
          <w:bCs/>
          <w:sz w:val="24"/>
          <w:szCs w:val="24"/>
          <w:lang w:val="es-MX" w:eastAsia="es-MX"/>
        </w:rPr>
        <w:t>Calendario de Mantenimientos</w:t>
      </w:r>
      <w:r w:rsidRPr="00624C64">
        <w:rPr>
          <w:rFonts w:ascii="Calibri" w:hAnsi="Calibri" w:cs="Calibri"/>
          <w:sz w:val="24"/>
          <w:szCs w:val="24"/>
          <w:lang w:val="es-MX" w:eastAsia="es-MX"/>
        </w:rPr>
        <w:t xml:space="preserve">, se obliga a pagar como pena convencional, equivalente al 1.5% por </w:t>
      </w:r>
      <w:r>
        <w:rPr>
          <w:rFonts w:ascii="Calibri" w:hAnsi="Calibri" w:cs="Calibri"/>
          <w:sz w:val="24"/>
          <w:szCs w:val="24"/>
          <w:lang w:val="es-MX" w:eastAsia="es-MX"/>
        </w:rPr>
        <w:t xml:space="preserve">servicio no prestado </w:t>
      </w:r>
      <w:r w:rsidRPr="00624C64">
        <w:rPr>
          <w:rFonts w:ascii="Calibri" w:hAnsi="Calibri" w:cs="Calibri"/>
          <w:sz w:val="24"/>
          <w:szCs w:val="24"/>
          <w:lang w:val="es-MX" w:eastAsia="es-MX"/>
        </w:rPr>
        <w:t>sobre el importe del contrato antes de I.V.A., el monto de las penas no deberá rebasar el monto de la garantía de cumplimiento.</w:t>
      </w:r>
    </w:p>
    <w:p w14:paraId="67669A89"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p>
    <w:p w14:paraId="66436AE9"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 xml:space="preserve">Una vez que se notifiquen las penalizaciones a través del oficio correspondiente, por parte del administrador del contrato, el </w:t>
      </w:r>
      <w:r>
        <w:rPr>
          <w:rFonts w:ascii="Calibri" w:hAnsi="Calibri" w:cs="Calibri"/>
          <w:sz w:val="24"/>
          <w:szCs w:val="24"/>
          <w:lang w:val="es-MX"/>
        </w:rPr>
        <w:t>licitante adju</w:t>
      </w:r>
      <w:r w:rsidRPr="00624C64">
        <w:rPr>
          <w:rFonts w:ascii="Calibri" w:hAnsi="Calibri" w:cs="Calibri"/>
          <w:sz w:val="24"/>
          <w:szCs w:val="24"/>
          <w:lang w:val="es-MX"/>
        </w:rPr>
        <w:t>dicado</w:t>
      </w:r>
      <w:r w:rsidRPr="00624C64">
        <w:rPr>
          <w:rFonts w:ascii="Calibri" w:hAnsi="Calibri" w:cs="Calibri"/>
          <w:sz w:val="24"/>
          <w:szCs w:val="24"/>
          <w:lang w:val="es-MX" w:eastAsia="es-MX"/>
        </w:rPr>
        <w:t xml:space="preserve"> contará con un plazo que no excederá de 5 días hábiles contados a partir de la fecha de recepción de la notificación, para hacer el pago correspondiente a través de depósito bancario formato e5cinco a favor de la Tesorería de la Federación (cerrado a pesos, el monto se ajustará para que las que contengan cantidades que incluyan de 1 a 50 centavos se ajusten a la unidad inmediata anterior y las que contengan de 51 a 99 centavos, se ajusten a la unidad inmediata superior).</w:t>
      </w:r>
    </w:p>
    <w:p w14:paraId="43695120" w14:textId="77777777" w:rsidR="00B239E7" w:rsidRPr="00624C64" w:rsidRDefault="00B239E7" w:rsidP="00B239E7">
      <w:pPr>
        <w:rPr>
          <w:rFonts w:ascii="Calibri" w:hAnsi="Calibri" w:cs="Calibri"/>
        </w:rPr>
      </w:pPr>
    </w:p>
    <w:p w14:paraId="3A5A025B"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 xml:space="preserve">El “INBAL” podrá iniciar el procedimiento de rescisión del contrato y hará efectiva la garantía de cumplimiento de éste, cuando el </w:t>
      </w:r>
      <w:r>
        <w:rPr>
          <w:rFonts w:ascii="Calibri" w:hAnsi="Calibri" w:cs="Calibri"/>
          <w:sz w:val="24"/>
          <w:szCs w:val="24"/>
          <w:lang w:val="es-MX"/>
        </w:rPr>
        <w:t>licitante adju</w:t>
      </w:r>
      <w:r w:rsidRPr="00624C64">
        <w:rPr>
          <w:rFonts w:ascii="Calibri" w:hAnsi="Calibri" w:cs="Calibri"/>
          <w:sz w:val="24"/>
          <w:szCs w:val="24"/>
          <w:lang w:val="es-MX"/>
        </w:rPr>
        <w:t>dicado</w:t>
      </w:r>
      <w:r w:rsidRPr="00624C64">
        <w:rPr>
          <w:rFonts w:ascii="Calibri" w:hAnsi="Calibri" w:cs="Calibri"/>
          <w:sz w:val="24"/>
          <w:szCs w:val="24"/>
          <w:lang w:val="es-MX" w:eastAsia="es-MX"/>
        </w:rPr>
        <w:t xml:space="preserve"> deje de pagar las penalizaciones y/o estas superen el monto de la garantía de cumplimiento del contrato.</w:t>
      </w:r>
    </w:p>
    <w:p w14:paraId="2A192CB6"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p>
    <w:p w14:paraId="22D4F8D1"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5F5A3454"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p>
    <w:p w14:paraId="22966285" w14:textId="77777777" w:rsidR="00B239E7" w:rsidRPr="00624C64" w:rsidRDefault="00B239E7" w:rsidP="00B239E7">
      <w:pPr>
        <w:pStyle w:val="Texto"/>
        <w:spacing w:after="0" w:line="240" w:lineRule="auto"/>
        <w:ind w:firstLine="0"/>
        <w:rPr>
          <w:rFonts w:ascii="Calibri" w:hAnsi="Calibri" w:cs="Calibri"/>
          <w:sz w:val="24"/>
          <w:szCs w:val="24"/>
          <w:lang w:val="es-MX" w:eastAsia="es-MX"/>
        </w:rPr>
      </w:pPr>
      <w:r w:rsidRPr="00624C64">
        <w:rPr>
          <w:rFonts w:ascii="Calibri" w:hAnsi="Calibri" w:cs="Calibri"/>
          <w:sz w:val="24"/>
          <w:szCs w:val="24"/>
          <w:lang w:val="es-MX" w:eastAsia="es-MX"/>
        </w:rPr>
        <w:t>Además de las sanciones convenidas, se aplicarán las demás que procedan, de conformidad con lo estipulado en el artículo 53 de la LAASSP y los artículos 95 y 96 de su Reglamento.</w:t>
      </w:r>
    </w:p>
    <w:p w14:paraId="7E4E4049" w14:textId="77777777" w:rsidR="00B239E7" w:rsidRDefault="00B239E7" w:rsidP="00B239E7">
      <w:pPr>
        <w:pStyle w:val="Texto"/>
        <w:spacing w:after="0" w:line="240" w:lineRule="auto"/>
        <w:ind w:firstLine="0"/>
        <w:rPr>
          <w:rFonts w:ascii="Calibri" w:hAnsi="Calibri" w:cs="Calibri"/>
          <w:sz w:val="24"/>
          <w:szCs w:val="24"/>
          <w:lang w:val="es-MX" w:eastAsia="es-MX"/>
        </w:rPr>
      </w:pPr>
    </w:p>
    <w:p w14:paraId="2F5C2FDA" w14:textId="77777777" w:rsidR="00B239E7" w:rsidRPr="00624C64" w:rsidRDefault="00B239E7" w:rsidP="00B239E7">
      <w:pPr>
        <w:widowControl w:val="0"/>
        <w:adjustRightInd w:val="0"/>
        <w:rPr>
          <w:rFonts w:ascii="Calibri" w:hAnsi="Calibri" w:cs="Calibri"/>
          <w:b/>
          <w:bCs/>
        </w:rPr>
      </w:pPr>
      <w:r w:rsidRPr="00624C64">
        <w:rPr>
          <w:rFonts w:ascii="Calibri" w:hAnsi="Calibri" w:cs="Calibri"/>
          <w:b/>
          <w:bCs/>
        </w:rPr>
        <w:t>10.- Deducciones.</w:t>
      </w:r>
    </w:p>
    <w:p w14:paraId="7EA48A78" w14:textId="77777777" w:rsidR="00B239E7" w:rsidRPr="00624C64" w:rsidRDefault="00B239E7" w:rsidP="00B239E7">
      <w:pPr>
        <w:rPr>
          <w:rFonts w:ascii="Calibri" w:hAnsi="Calibri" w:cs="Calibri"/>
        </w:rPr>
      </w:pPr>
    </w:p>
    <w:p w14:paraId="09611A5A" w14:textId="77777777" w:rsidR="00B239E7" w:rsidRPr="00624C64" w:rsidRDefault="00B239E7" w:rsidP="00B239E7">
      <w:pPr>
        <w:rPr>
          <w:rFonts w:ascii="Calibri" w:hAnsi="Calibri" w:cs="Calibri"/>
        </w:rPr>
      </w:pPr>
      <w:r w:rsidRPr="00624C64">
        <w:rPr>
          <w:rFonts w:ascii="Calibri" w:hAnsi="Calibri" w:cs="Calibri"/>
        </w:rPr>
        <w:t>El INBAL establece deducciones al pago de los servicios objeto del presente servicio con motivo de devoluciones por servicio deficiente o que presente fallas, para lo cual se establecerá como límite de incumplimiento a partir del cual se podrá rescindir el instrumento jurídico respectivo la aplicación de 5 deducciones, de conformidad con los artículos 53 Bis y 97 del RLAASSP.</w:t>
      </w:r>
    </w:p>
    <w:p w14:paraId="6D3CB2CD" w14:textId="77777777" w:rsidR="00B239E7" w:rsidRPr="00624C64" w:rsidRDefault="00B239E7" w:rsidP="00B239E7">
      <w:pPr>
        <w:rPr>
          <w:rFonts w:ascii="Calibri" w:hAnsi="Calibri" w:cs="Calibr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48"/>
      </w:tblGrid>
      <w:tr w:rsidR="00B239E7" w:rsidRPr="00E063D5" w14:paraId="6D805379" w14:textId="77777777" w:rsidTr="006319CE">
        <w:trPr>
          <w:trHeight w:val="358"/>
          <w:jc w:val="center"/>
        </w:trPr>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4CA466F2" w14:textId="77777777" w:rsidR="00B239E7" w:rsidRPr="00624C64" w:rsidRDefault="00B239E7" w:rsidP="006319CE">
            <w:pPr>
              <w:jc w:val="center"/>
              <w:rPr>
                <w:rFonts w:ascii="Calibri" w:hAnsi="Calibri" w:cs="Calibri"/>
              </w:rPr>
            </w:pPr>
            <w:r w:rsidRPr="00624C64">
              <w:rPr>
                <w:rFonts w:ascii="Calibri" w:hAnsi="Calibri" w:cs="Calibri"/>
              </w:rPr>
              <w:t>Incidencia</w:t>
            </w:r>
          </w:p>
        </w:tc>
        <w:tc>
          <w:tcPr>
            <w:tcW w:w="4248" w:type="dxa"/>
            <w:tcBorders>
              <w:top w:val="single" w:sz="4" w:space="0" w:color="auto"/>
              <w:left w:val="single" w:sz="4" w:space="0" w:color="auto"/>
              <w:bottom w:val="single" w:sz="4" w:space="0" w:color="auto"/>
              <w:right w:val="single" w:sz="4" w:space="0" w:color="auto"/>
            </w:tcBorders>
            <w:shd w:val="clear" w:color="auto" w:fill="BFBFBF"/>
            <w:hideMark/>
          </w:tcPr>
          <w:p w14:paraId="5A0E3126" w14:textId="77777777" w:rsidR="00B239E7" w:rsidRPr="00624C64" w:rsidRDefault="00B239E7" w:rsidP="006319CE">
            <w:pPr>
              <w:jc w:val="center"/>
              <w:rPr>
                <w:rFonts w:ascii="Calibri" w:hAnsi="Calibri" w:cs="Calibri"/>
              </w:rPr>
            </w:pPr>
            <w:r w:rsidRPr="00624C64">
              <w:rPr>
                <w:rFonts w:ascii="Calibri" w:hAnsi="Calibri" w:cs="Calibri"/>
              </w:rPr>
              <w:t>Deductiva</w:t>
            </w:r>
          </w:p>
        </w:tc>
      </w:tr>
      <w:tr w:rsidR="00B239E7" w:rsidRPr="00E063D5" w14:paraId="16F192A9" w14:textId="77777777" w:rsidTr="006319CE">
        <w:trPr>
          <w:trHeight w:val="1203"/>
          <w:jc w:val="center"/>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6F0F2C89" w14:textId="77777777" w:rsidR="00B239E7" w:rsidRPr="00624C64" w:rsidRDefault="00B239E7" w:rsidP="006319CE">
            <w:pPr>
              <w:pStyle w:val="TableParagraph"/>
              <w:ind w:left="61"/>
              <w:jc w:val="both"/>
              <w:rPr>
                <w:rFonts w:ascii="Calibri" w:eastAsia="Times New Roman" w:hAnsi="Calibri" w:cs="Calibri"/>
                <w:sz w:val="24"/>
                <w:szCs w:val="24"/>
                <w:lang w:val="es-MX" w:eastAsia="es-MX"/>
              </w:rPr>
            </w:pPr>
            <w:r w:rsidRPr="00624C64">
              <w:rPr>
                <w:rFonts w:ascii="Calibri" w:eastAsia="Times New Roman" w:hAnsi="Calibri" w:cs="Calibri"/>
                <w:sz w:val="24"/>
                <w:szCs w:val="24"/>
                <w:lang w:val="es-MX" w:eastAsia="es-MX"/>
              </w:rPr>
              <w:lastRenderedPageBreak/>
              <w:t>Entrega deficiente, como es:</w:t>
            </w:r>
          </w:p>
          <w:p w14:paraId="342C6D0B" w14:textId="77777777" w:rsidR="00B239E7" w:rsidRPr="00624C64" w:rsidRDefault="00B239E7" w:rsidP="006319CE">
            <w:pPr>
              <w:pStyle w:val="TableParagraph"/>
              <w:ind w:left="61"/>
              <w:jc w:val="both"/>
              <w:rPr>
                <w:rFonts w:ascii="Calibri" w:eastAsia="Times New Roman" w:hAnsi="Calibri" w:cs="Calibri"/>
                <w:sz w:val="24"/>
                <w:szCs w:val="24"/>
                <w:lang w:val="es-MX" w:eastAsia="es-MX"/>
              </w:rPr>
            </w:pPr>
          </w:p>
          <w:p w14:paraId="276020C8" w14:textId="77777777" w:rsidR="00B239E7" w:rsidRPr="00624C64" w:rsidRDefault="00B239E7">
            <w:pPr>
              <w:pStyle w:val="Prrafodelista"/>
              <w:widowControl/>
              <w:numPr>
                <w:ilvl w:val="0"/>
                <w:numId w:val="214"/>
              </w:numPr>
              <w:adjustRightInd/>
              <w:spacing w:line="240" w:lineRule="auto"/>
              <w:ind w:left="317"/>
              <w:textAlignment w:val="auto"/>
              <w:rPr>
                <w:rFonts w:ascii="Calibri" w:hAnsi="Calibri" w:cs="Calibri"/>
              </w:rPr>
            </w:pPr>
            <w:r w:rsidRPr="00624C64">
              <w:rPr>
                <w:rFonts w:ascii="Calibri" w:hAnsi="Calibri" w:cs="Calibri"/>
              </w:rPr>
              <w:t>Por no sustituir el total de extintores retirados para mantenimiento.</w:t>
            </w:r>
          </w:p>
          <w:p w14:paraId="2DD64DB5" w14:textId="77777777" w:rsidR="00B239E7" w:rsidRPr="00624C64" w:rsidRDefault="00B239E7" w:rsidP="006319CE">
            <w:pPr>
              <w:rPr>
                <w:rFonts w:ascii="Calibri" w:hAnsi="Calibri" w:cs="Calibri"/>
              </w:rPr>
            </w:pPr>
          </w:p>
          <w:p w14:paraId="116FE350" w14:textId="77777777" w:rsidR="00B239E7" w:rsidRPr="00624C64" w:rsidRDefault="00B239E7">
            <w:pPr>
              <w:pStyle w:val="Prrafodelista"/>
              <w:widowControl/>
              <w:numPr>
                <w:ilvl w:val="0"/>
                <w:numId w:val="214"/>
              </w:numPr>
              <w:adjustRightInd/>
              <w:spacing w:line="240" w:lineRule="auto"/>
              <w:ind w:left="317"/>
              <w:textAlignment w:val="auto"/>
              <w:rPr>
                <w:rFonts w:ascii="Calibri" w:hAnsi="Calibri" w:cs="Calibri"/>
              </w:rPr>
            </w:pPr>
            <w:r w:rsidRPr="00624C64">
              <w:rPr>
                <w:rFonts w:ascii="Calibri" w:hAnsi="Calibri" w:cs="Calibri"/>
              </w:rPr>
              <w:t>Cuando las bitácoras de servicio no acrediten la información solicitada en el numeral 2 párrafo 3 del presente Anexo.</w:t>
            </w:r>
          </w:p>
          <w:p w14:paraId="0C701D47" w14:textId="77777777" w:rsidR="00B239E7" w:rsidRPr="00624C64" w:rsidRDefault="00B239E7" w:rsidP="006319CE">
            <w:pPr>
              <w:pStyle w:val="Prrafodelista"/>
              <w:ind w:left="317"/>
              <w:rPr>
                <w:rFonts w:ascii="Calibri" w:hAnsi="Calibri" w:cs="Calibri"/>
              </w:rPr>
            </w:pPr>
          </w:p>
          <w:p w14:paraId="441FDC86" w14:textId="77777777" w:rsidR="00B239E7" w:rsidRPr="00624C64" w:rsidRDefault="00B239E7">
            <w:pPr>
              <w:pStyle w:val="Prrafodelista"/>
              <w:widowControl/>
              <w:numPr>
                <w:ilvl w:val="0"/>
                <w:numId w:val="214"/>
              </w:numPr>
              <w:adjustRightInd/>
              <w:spacing w:line="240" w:lineRule="auto"/>
              <w:ind w:left="317"/>
              <w:textAlignment w:val="auto"/>
              <w:rPr>
                <w:rFonts w:ascii="Calibri" w:hAnsi="Calibri" w:cs="Calibri"/>
              </w:rPr>
            </w:pPr>
            <w:r w:rsidRPr="00624C64">
              <w:rPr>
                <w:rFonts w:ascii="Calibri" w:hAnsi="Calibri" w:cs="Calibri"/>
              </w:rPr>
              <w:t>Cuando el reporte del servicio no acredite la información solicitada en el numeral 2, apartado I, inciso m) del presente Anexo.</w:t>
            </w:r>
          </w:p>
        </w:tc>
        <w:tc>
          <w:tcPr>
            <w:tcW w:w="4248" w:type="dxa"/>
            <w:tcBorders>
              <w:top w:val="single" w:sz="4" w:space="0" w:color="auto"/>
              <w:left w:val="single" w:sz="4" w:space="0" w:color="auto"/>
              <w:bottom w:val="single" w:sz="4" w:space="0" w:color="auto"/>
              <w:right w:val="single" w:sz="4" w:space="0" w:color="auto"/>
            </w:tcBorders>
            <w:shd w:val="clear" w:color="auto" w:fill="auto"/>
          </w:tcPr>
          <w:p w14:paraId="155BCF35" w14:textId="77777777" w:rsidR="00B239E7" w:rsidRDefault="00B239E7" w:rsidP="006319CE">
            <w:pPr>
              <w:pStyle w:val="TableParagraph"/>
              <w:ind w:left="320" w:right="58"/>
              <w:jc w:val="both"/>
              <w:rPr>
                <w:rFonts w:ascii="Calibri" w:eastAsia="Times New Roman" w:hAnsi="Calibri" w:cs="Calibri"/>
                <w:sz w:val="24"/>
                <w:szCs w:val="24"/>
                <w:lang w:val="es-MX" w:eastAsia="es-MX"/>
              </w:rPr>
            </w:pPr>
          </w:p>
          <w:p w14:paraId="7E28E583" w14:textId="77777777" w:rsidR="00B239E7" w:rsidRPr="00624C64" w:rsidRDefault="00B239E7" w:rsidP="006319CE">
            <w:pPr>
              <w:pStyle w:val="TableParagraph"/>
              <w:ind w:left="320" w:right="58"/>
              <w:jc w:val="both"/>
              <w:rPr>
                <w:rFonts w:ascii="Calibri" w:eastAsia="Times New Roman" w:hAnsi="Calibri" w:cs="Calibri"/>
                <w:sz w:val="24"/>
                <w:szCs w:val="24"/>
                <w:lang w:val="es-MX" w:eastAsia="es-MX"/>
              </w:rPr>
            </w:pPr>
          </w:p>
          <w:p w14:paraId="01F9DAD0" w14:textId="77777777" w:rsidR="00B239E7" w:rsidRPr="00624C64" w:rsidRDefault="00B239E7">
            <w:pPr>
              <w:pStyle w:val="TableParagraph"/>
              <w:numPr>
                <w:ilvl w:val="0"/>
                <w:numId w:val="215"/>
              </w:numPr>
              <w:ind w:left="320" w:right="58"/>
              <w:jc w:val="both"/>
              <w:rPr>
                <w:rFonts w:ascii="Calibri" w:eastAsia="Times New Roman" w:hAnsi="Calibri" w:cs="Calibri"/>
                <w:sz w:val="24"/>
                <w:szCs w:val="24"/>
                <w:lang w:val="es-MX" w:eastAsia="es-MX"/>
              </w:rPr>
            </w:pPr>
            <w:r w:rsidRPr="00624C64">
              <w:rPr>
                <w:rFonts w:ascii="Calibri" w:eastAsia="Times New Roman" w:hAnsi="Calibri" w:cs="Calibri"/>
                <w:sz w:val="24"/>
                <w:szCs w:val="24"/>
                <w:lang w:val="es-MX" w:eastAsia="es-MX"/>
              </w:rPr>
              <w:t>0.</w:t>
            </w:r>
            <w:r>
              <w:rPr>
                <w:rFonts w:ascii="Calibri" w:eastAsia="Times New Roman" w:hAnsi="Calibri" w:cs="Calibri"/>
                <w:sz w:val="24"/>
                <w:szCs w:val="24"/>
                <w:lang w:val="es-MX" w:eastAsia="es-MX"/>
              </w:rPr>
              <w:t>0</w:t>
            </w:r>
            <w:r w:rsidRPr="00624C64">
              <w:rPr>
                <w:rFonts w:ascii="Calibri" w:eastAsia="Times New Roman" w:hAnsi="Calibri" w:cs="Calibri"/>
                <w:sz w:val="24"/>
                <w:szCs w:val="24"/>
                <w:lang w:val="es-MX" w:eastAsia="es-MX"/>
              </w:rPr>
              <w:t xml:space="preserve">2% del monto del contrato antes de IVA por </w:t>
            </w:r>
            <w:r>
              <w:rPr>
                <w:rFonts w:ascii="Calibri" w:eastAsia="Times New Roman" w:hAnsi="Calibri" w:cs="Calibri"/>
                <w:sz w:val="24"/>
                <w:szCs w:val="24"/>
                <w:lang w:val="es-MX" w:eastAsia="es-MX"/>
              </w:rPr>
              <w:t>servicio no prestado</w:t>
            </w:r>
            <w:r w:rsidRPr="00624C64">
              <w:rPr>
                <w:rFonts w:ascii="Calibri" w:eastAsia="Times New Roman" w:hAnsi="Calibri" w:cs="Calibri"/>
                <w:sz w:val="24"/>
                <w:szCs w:val="24"/>
                <w:lang w:val="es-MX" w:eastAsia="es-MX"/>
              </w:rPr>
              <w:t>.</w:t>
            </w:r>
          </w:p>
          <w:p w14:paraId="694C19BA" w14:textId="77777777" w:rsidR="00B239E7" w:rsidRPr="00624C64" w:rsidRDefault="00B239E7" w:rsidP="006319CE">
            <w:pPr>
              <w:pStyle w:val="TableParagraph"/>
              <w:ind w:left="320" w:right="58"/>
              <w:jc w:val="both"/>
              <w:rPr>
                <w:rFonts w:ascii="Calibri" w:eastAsia="Times New Roman" w:hAnsi="Calibri" w:cs="Calibri"/>
                <w:sz w:val="24"/>
                <w:szCs w:val="24"/>
                <w:lang w:val="es-MX" w:eastAsia="es-MX"/>
              </w:rPr>
            </w:pPr>
          </w:p>
          <w:p w14:paraId="2783EF4F" w14:textId="77777777" w:rsidR="00B239E7" w:rsidRPr="00624C64" w:rsidRDefault="00B239E7">
            <w:pPr>
              <w:pStyle w:val="TableParagraph"/>
              <w:numPr>
                <w:ilvl w:val="0"/>
                <w:numId w:val="215"/>
              </w:numPr>
              <w:ind w:left="320" w:right="58"/>
              <w:jc w:val="both"/>
              <w:rPr>
                <w:rFonts w:ascii="Calibri" w:eastAsia="Times New Roman" w:hAnsi="Calibri" w:cs="Calibri"/>
                <w:sz w:val="24"/>
                <w:szCs w:val="24"/>
                <w:lang w:val="es-MX" w:eastAsia="es-MX"/>
              </w:rPr>
            </w:pPr>
            <w:r w:rsidRPr="00624C64">
              <w:rPr>
                <w:rFonts w:ascii="Calibri" w:eastAsia="Times New Roman" w:hAnsi="Calibri" w:cs="Calibri"/>
                <w:sz w:val="24"/>
                <w:szCs w:val="24"/>
                <w:lang w:val="es-MX" w:eastAsia="es-MX"/>
              </w:rPr>
              <w:t>0.</w:t>
            </w:r>
            <w:r>
              <w:rPr>
                <w:rFonts w:ascii="Calibri" w:eastAsia="Times New Roman" w:hAnsi="Calibri" w:cs="Calibri"/>
                <w:sz w:val="24"/>
                <w:szCs w:val="24"/>
                <w:lang w:val="es-MX" w:eastAsia="es-MX"/>
              </w:rPr>
              <w:t>0</w:t>
            </w:r>
            <w:r w:rsidRPr="00624C64">
              <w:rPr>
                <w:rFonts w:ascii="Calibri" w:eastAsia="Times New Roman" w:hAnsi="Calibri" w:cs="Calibri"/>
                <w:sz w:val="24"/>
                <w:szCs w:val="24"/>
                <w:lang w:val="es-MX" w:eastAsia="es-MX"/>
              </w:rPr>
              <w:t xml:space="preserve">2% del monto del contrato antes de IVA por </w:t>
            </w:r>
            <w:r>
              <w:rPr>
                <w:rFonts w:ascii="Calibri" w:eastAsia="Times New Roman" w:hAnsi="Calibri" w:cs="Calibri"/>
                <w:sz w:val="24"/>
                <w:szCs w:val="24"/>
                <w:lang w:val="es-MX" w:eastAsia="es-MX"/>
              </w:rPr>
              <w:t>servicio no prestado</w:t>
            </w:r>
            <w:r w:rsidRPr="00624C64">
              <w:rPr>
                <w:rFonts w:ascii="Calibri" w:eastAsia="Times New Roman" w:hAnsi="Calibri" w:cs="Calibri"/>
                <w:sz w:val="24"/>
                <w:szCs w:val="24"/>
                <w:lang w:val="es-MX" w:eastAsia="es-MX"/>
              </w:rPr>
              <w:t>.</w:t>
            </w:r>
          </w:p>
          <w:p w14:paraId="0B80620C" w14:textId="77777777" w:rsidR="00B239E7" w:rsidRDefault="00B239E7" w:rsidP="006319CE">
            <w:pPr>
              <w:pStyle w:val="Prrafodelista"/>
              <w:rPr>
                <w:rFonts w:ascii="Calibri" w:hAnsi="Calibri" w:cs="Calibri"/>
              </w:rPr>
            </w:pPr>
          </w:p>
          <w:p w14:paraId="573E309D" w14:textId="77777777" w:rsidR="00B239E7" w:rsidRPr="00624C64" w:rsidRDefault="00B239E7" w:rsidP="006319CE">
            <w:pPr>
              <w:pStyle w:val="Prrafodelista"/>
              <w:rPr>
                <w:rFonts w:ascii="Calibri" w:hAnsi="Calibri" w:cs="Calibri"/>
              </w:rPr>
            </w:pPr>
          </w:p>
          <w:p w14:paraId="07DBD11A" w14:textId="77777777" w:rsidR="00B239E7" w:rsidRPr="00B95495" w:rsidRDefault="00B239E7">
            <w:pPr>
              <w:pStyle w:val="TableParagraph"/>
              <w:numPr>
                <w:ilvl w:val="0"/>
                <w:numId w:val="215"/>
              </w:numPr>
              <w:ind w:left="320" w:right="58"/>
              <w:jc w:val="both"/>
              <w:rPr>
                <w:rFonts w:ascii="Calibri" w:hAnsi="Calibri" w:cs="Calibri"/>
                <w:lang w:val="es-419"/>
              </w:rPr>
            </w:pPr>
            <w:r w:rsidRPr="00624C64">
              <w:rPr>
                <w:rFonts w:ascii="Calibri" w:eastAsia="Times New Roman" w:hAnsi="Calibri" w:cs="Calibri"/>
                <w:sz w:val="24"/>
                <w:szCs w:val="24"/>
                <w:lang w:val="es-MX" w:eastAsia="es-MX"/>
              </w:rPr>
              <w:t>0.</w:t>
            </w:r>
            <w:r>
              <w:rPr>
                <w:rFonts w:ascii="Calibri" w:eastAsia="Times New Roman" w:hAnsi="Calibri" w:cs="Calibri"/>
                <w:sz w:val="24"/>
                <w:szCs w:val="24"/>
                <w:lang w:val="es-MX" w:eastAsia="es-MX"/>
              </w:rPr>
              <w:t>0</w:t>
            </w:r>
            <w:r w:rsidRPr="00624C64">
              <w:rPr>
                <w:rFonts w:ascii="Calibri" w:eastAsia="Times New Roman" w:hAnsi="Calibri" w:cs="Calibri"/>
                <w:sz w:val="24"/>
                <w:szCs w:val="24"/>
                <w:lang w:val="es-MX" w:eastAsia="es-MX"/>
              </w:rPr>
              <w:t xml:space="preserve">2% del monto del contrato antes de IVA por </w:t>
            </w:r>
            <w:r>
              <w:rPr>
                <w:rFonts w:ascii="Calibri" w:eastAsia="Times New Roman" w:hAnsi="Calibri" w:cs="Calibri"/>
                <w:sz w:val="24"/>
                <w:szCs w:val="24"/>
                <w:lang w:val="es-MX" w:eastAsia="es-MX"/>
              </w:rPr>
              <w:t>servicio no prestado</w:t>
            </w:r>
            <w:r w:rsidRPr="00624C64">
              <w:rPr>
                <w:rFonts w:ascii="Calibri" w:eastAsia="Times New Roman" w:hAnsi="Calibri" w:cs="Calibri"/>
                <w:sz w:val="24"/>
                <w:szCs w:val="24"/>
                <w:lang w:val="es-MX" w:eastAsia="es-MX"/>
              </w:rPr>
              <w:t>.</w:t>
            </w:r>
          </w:p>
        </w:tc>
      </w:tr>
    </w:tbl>
    <w:p w14:paraId="4C942A6C" w14:textId="77777777" w:rsidR="00B239E7" w:rsidRPr="00624C64" w:rsidRDefault="00B239E7" w:rsidP="00B239E7">
      <w:pPr>
        <w:rPr>
          <w:rFonts w:ascii="Calibri" w:hAnsi="Calibri" w:cs="Calibri"/>
        </w:rPr>
      </w:pPr>
    </w:p>
    <w:p w14:paraId="6B2C4095" w14:textId="77777777" w:rsidR="00B239E7" w:rsidRPr="00624C64" w:rsidRDefault="00B239E7" w:rsidP="00B239E7">
      <w:pPr>
        <w:widowControl w:val="0"/>
        <w:rPr>
          <w:rFonts w:ascii="Calibri" w:hAnsi="Calibri" w:cs="Calibri"/>
        </w:rPr>
      </w:pPr>
    </w:p>
    <w:p w14:paraId="1BB67BAF" w14:textId="77777777" w:rsidR="00B239E7" w:rsidRPr="00624C64" w:rsidRDefault="00B239E7" w:rsidP="00B239E7">
      <w:pPr>
        <w:widowControl w:val="0"/>
        <w:rPr>
          <w:rFonts w:ascii="Calibri" w:hAnsi="Calibri" w:cs="Calibri"/>
          <w:b/>
          <w:bCs/>
        </w:rPr>
      </w:pPr>
      <w:r w:rsidRPr="00624C64">
        <w:rPr>
          <w:rFonts w:ascii="Calibri" w:hAnsi="Calibri" w:cs="Calibri"/>
          <w:b/>
          <w:bCs/>
        </w:rPr>
        <w:t>11.- Administrador del contrato.</w:t>
      </w:r>
    </w:p>
    <w:p w14:paraId="42B39D40" w14:textId="77777777" w:rsidR="00B239E7" w:rsidRPr="00624C64" w:rsidRDefault="00B239E7" w:rsidP="00B239E7">
      <w:pPr>
        <w:kinsoku w:val="0"/>
        <w:overflowPunct w:val="0"/>
        <w:textAlignment w:val="baseline"/>
        <w:rPr>
          <w:rFonts w:ascii="Calibri" w:hAnsi="Calibri" w:cs="Calibri"/>
        </w:rPr>
      </w:pPr>
    </w:p>
    <w:p w14:paraId="7FA46E52" w14:textId="77777777" w:rsidR="00B239E7" w:rsidRPr="00624C64" w:rsidRDefault="00B239E7" w:rsidP="00B239E7">
      <w:pPr>
        <w:widowControl w:val="0"/>
        <w:rPr>
          <w:rFonts w:ascii="Calibri" w:hAnsi="Calibri" w:cs="Calibri"/>
        </w:rPr>
      </w:pPr>
      <w:r w:rsidRPr="00624C64">
        <w:rPr>
          <w:rFonts w:ascii="Calibri" w:hAnsi="Calibri" w:cs="Calibri"/>
        </w:rPr>
        <w:t>El servidor público encargado de administrar, supervisar y vigilar el cumplimiento del contrato resultado del presente procedimiento de contratación será el titular de la Coordinación General de Protección Civil, dependiente de la Dirección de Recursos Materiales.</w:t>
      </w:r>
    </w:p>
    <w:p w14:paraId="62294A54" w14:textId="77777777" w:rsidR="00B239E7" w:rsidRPr="00624C64" w:rsidRDefault="00B239E7" w:rsidP="00B239E7">
      <w:pPr>
        <w:rPr>
          <w:rFonts w:ascii="Calibri" w:hAnsi="Calibri" w:cs="Calibri"/>
        </w:rPr>
      </w:pPr>
    </w:p>
    <w:p w14:paraId="6515732C" w14:textId="77777777" w:rsidR="00B239E7" w:rsidRDefault="00B239E7" w:rsidP="00B239E7">
      <w:pPr>
        <w:rPr>
          <w:rFonts w:ascii="Calibri" w:hAnsi="Calibri" w:cs="Calibri"/>
        </w:rPr>
      </w:pPr>
    </w:p>
    <w:p w14:paraId="02F04617" w14:textId="07CD2702" w:rsidR="00B239E7" w:rsidRPr="00624C64" w:rsidRDefault="00B239E7" w:rsidP="00B239E7">
      <w:pPr>
        <w:jc w:val="right"/>
        <w:rPr>
          <w:rFonts w:ascii="Calibri" w:hAnsi="Calibri" w:cs="Calibri"/>
        </w:rPr>
      </w:pPr>
    </w:p>
    <w:p w14:paraId="56BD916F" w14:textId="77777777" w:rsidR="00B239E7" w:rsidRPr="00624C64" w:rsidRDefault="00B239E7" w:rsidP="00B239E7">
      <w:pPr>
        <w:rPr>
          <w:rFonts w:ascii="Calibri" w:hAnsi="Calibri" w:cs="Calibri"/>
        </w:rPr>
      </w:pPr>
    </w:p>
    <w:p w14:paraId="41812831" w14:textId="77777777" w:rsidR="00B239E7" w:rsidRDefault="00B239E7" w:rsidP="00B239E7">
      <w:pPr>
        <w:pStyle w:val="p3"/>
        <w:tabs>
          <w:tab w:val="left" w:pos="426"/>
        </w:tabs>
        <w:spacing w:line="240" w:lineRule="auto"/>
        <w:rPr>
          <w:rFonts w:ascii="Calibri" w:hAnsi="Calibri" w:cs="Calibri"/>
          <w:szCs w:val="24"/>
          <w:lang w:val="es-MX"/>
        </w:rPr>
      </w:pPr>
    </w:p>
    <w:p w14:paraId="12EFBA9E" w14:textId="77777777" w:rsidR="00B239E7" w:rsidRPr="00624C64" w:rsidRDefault="00B239E7" w:rsidP="00B239E7">
      <w:pPr>
        <w:pStyle w:val="p3"/>
        <w:tabs>
          <w:tab w:val="left" w:pos="426"/>
        </w:tabs>
        <w:spacing w:line="240" w:lineRule="auto"/>
        <w:rPr>
          <w:rFonts w:ascii="Calibri" w:hAnsi="Calibri" w:cs="Calibri"/>
          <w:szCs w:val="24"/>
          <w:lang w:val="es-MX"/>
        </w:rPr>
      </w:pPr>
    </w:p>
    <w:p w14:paraId="11D6F892" w14:textId="77777777" w:rsidR="00B239E7" w:rsidRDefault="00B239E7" w:rsidP="00B239E7">
      <w:pPr>
        <w:pStyle w:val="p3"/>
        <w:tabs>
          <w:tab w:val="left" w:pos="426"/>
        </w:tabs>
        <w:spacing w:line="240" w:lineRule="auto"/>
        <w:rPr>
          <w:rFonts w:ascii="Calibri" w:hAnsi="Calibri" w:cs="Calibri"/>
          <w:szCs w:val="24"/>
          <w:lang w:val="es-MX"/>
        </w:rPr>
      </w:pPr>
    </w:p>
    <w:p w14:paraId="7F0AC337" w14:textId="77777777" w:rsidR="00B239E7" w:rsidRDefault="00B239E7" w:rsidP="00B239E7">
      <w:pPr>
        <w:pStyle w:val="p3"/>
        <w:tabs>
          <w:tab w:val="left" w:pos="426"/>
        </w:tabs>
        <w:spacing w:line="240" w:lineRule="auto"/>
        <w:rPr>
          <w:rFonts w:ascii="Calibri" w:hAnsi="Calibri" w:cs="Calibri"/>
          <w:szCs w:val="24"/>
          <w:lang w:val="es-MX"/>
        </w:rPr>
      </w:pPr>
    </w:p>
    <w:p w14:paraId="5AF00E70" w14:textId="77777777" w:rsidR="00B239E7" w:rsidRDefault="00B239E7" w:rsidP="00B239E7">
      <w:pPr>
        <w:pStyle w:val="p3"/>
        <w:tabs>
          <w:tab w:val="left" w:pos="426"/>
        </w:tabs>
        <w:spacing w:line="240" w:lineRule="auto"/>
        <w:rPr>
          <w:rFonts w:ascii="Calibri" w:hAnsi="Calibri" w:cs="Calibri"/>
          <w:szCs w:val="24"/>
          <w:lang w:val="es-MX"/>
        </w:rPr>
      </w:pPr>
    </w:p>
    <w:p w14:paraId="4666C976" w14:textId="77777777" w:rsidR="00B239E7" w:rsidRPr="00624C64" w:rsidRDefault="00B239E7" w:rsidP="00B239E7">
      <w:pPr>
        <w:pStyle w:val="p3"/>
        <w:tabs>
          <w:tab w:val="left" w:pos="426"/>
        </w:tabs>
        <w:spacing w:line="240" w:lineRule="auto"/>
        <w:rPr>
          <w:rFonts w:ascii="Calibri" w:hAnsi="Calibri" w:cs="Calibri"/>
          <w:szCs w:val="24"/>
          <w:lang w:val="es-MX"/>
        </w:rPr>
      </w:pPr>
    </w:p>
    <w:p w14:paraId="704B877C" w14:textId="77777777" w:rsidR="00B239E7" w:rsidRPr="00624C64" w:rsidRDefault="00B239E7" w:rsidP="00B239E7">
      <w:pPr>
        <w:pStyle w:val="p3"/>
        <w:tabs>
          <w:tab w:val="left" w:pos="426"/>
        </w:tabs>
        <w:spacing w:line="240" w:lineRule="auto"/>
        <w:rPr>
          <w:rFonts w:ascii="Calibri" w:hAnsi="Calibri" w:cs="Calibri"/>
          <w:szCs w:val="24"/>
          <w:lang w:val="es-MX"/>
        </w:rPr>
      </w:pPr>
    </w:p>
    <w:p w14:paraId="4AFC1C23" w14:textId="6D268806" w:rsidR="00B239E7" w:rsidRPr="00624C64" w:rsidRDefault="00B239E7" w:rsidP="00B239E7">
      <w:pPr>
        <w:pStyle w:val="p3"/>
        <w:tabs>
          <w:tab w:val="left" w:pos="426"/>
        </w:tabs>
        <w:spacing w:line="240" w:lineRule="auto"/>
        <w:jc w:val="center"/>
        <w:rPr>
          <w:rFonts w:ascii="Calibri" w:hAnsi="Calibri" w:cs="Calibri"/>
          <w:szCs w:val="24"/>
          <w:lang w:val="es-MX"/>
        </w:rPr>
        <w:sectPr w:rsidR="00B239E7" w:rsidRPr="00624C64" w:rsidSect="00FC2798">
          <w:headerReference w:type="default" r:id="rId15"/>
          <w:footerReference w:type="default" r:id="rId16"/>
          <w:pgSz w:w="12240" w:h="15840" w:code="1"/>
          <w:pgMar w:top="1418" w:right="1418" w:bottom="567" w:left="1418" w:header="426" w:footer="709" w:gutter="0"/>
          <w:cols w:space="708"/>
          <w:rtlGutter/>
          <w:docGrid w:linePitch="360"/>
        </w:sectPr>
      </w:pPr>
    </w:p>
    <w:p w14:paraId="44D0472D" w14:textId="77777777" w:rsidR="00B239E7" w:rsidRPr="00624C64" w:rsidRDefault="00B239E7" w:rsidP="00B239E7">
      <w:pPr>
        <w:widowControl w:val="0"/>
        <w:jc w:val="center"/>
        <w:rPr>
          <w:rFonts w:ascii="Calibri" w:hAnsi="Calibri" w:cs="Calibri"/>
          <w:b/>
          <w:bCs/>
        </w:rPr>
      </w:pPr>
      <w:r w:rsidRPr="00624C64">
        <w:rPr>
          <w:rFonts w:ascii="Calibri" w:hAnsi="Calibri" w:cs="Calibri"/>
          <w:b/>
          <w:bCs/>
        </w:rPr>
        <w:lastRenderedPageBreak/>
        <w:t>A</w:t>
      </w:r>
      <w:r>
        <w:rPr>
          <w:rFonts w:ascii="Calibri" w:hAnsi="Calibri" w:cs="Calibri"/>
          <w:b/>
          <w:bCs/>
        </w:rPr>
        <w:t>P</w:t>
      </w:r>
      <w:r w:rsidRPr="00624C64">
        <w:rPr>
          <w:rFonts w:ascii="Calibri" w:hAnsi="Calibri" w:cs="Calibri"/>
          <w:b/>
          <w:bCs/>
        </w:rPr>
        <w:t>ENDICE 1</w:t>
      </w:r>
    </w:p>
    <w:p w14:paraId="054768BC" w14:textId="77777777" w:rsidR="00B239E7" w:rsidRPr="00624C64" w:rsidRDefault="00B239E7" w:rsidP="00B239E7">
      <w:pPr>
        <w:widowControl w:val="0"/>
        <w:jc w:val="center"/>
        <w:rPr>
          <w:rFonts w:ascii="Calibri" w:hAnsi="Calibri" w:cs="Calibri"/>
          <w:b/>
          <w:bCs/>
        </w:rPr>
      </w:pPr>
      <w:r w:rsidRPr="00624C64">
        <w:rPr>
          <w:rFonts w:ascii="Calibri" w:hAnsi="Calibri" w:cs="Calibri"/>
          <w:b/>
          <w:bCs/>
        </w:rPr>
        <w:t>EXTINTORES POR INMUEBLE</w:t>
      </w:r>
    </w:p>
    <w:p w14:paraId="1F89B08B" w14:textId="77777777" w:rsidR="00B239E7" w:rsidRPr="00EA6E0E" w:rsidRDefault="00B239E7" w:rsidP="00B239E7">
      <w:pPr>
        <w:widowControl w:val="0"/>
        <w:jc w:val="center"/>
        <w:rPr>
          <w:rFonts w:ascii="Calibri" w:hAnsi="Calibri" w:cs="Calibri"/>
        </w:rPr>
      </w:pPr>
    </w:p>
    <w:p w14:paraId="0046797A" w14:textId="77777777" w:rsidR="00B239E7" w:rsidRDefault="00B239E7">
      <w:pPr>
        <w:widowControl w:val="0"/>
        <w:numPr>
          <w:ilvl w:val="0"/>
          <w:numId w:val="240"/>
        </w:numPr>
        <w:rPr>
          <w:rFonts w:ascii="Calibri" w:hAnsi="Calibri" w:cs="Calibri"/>
          <w:b/>
          <w:bCs/>
          <w:sz w:val="22"/>
          <w:szCs w:val="22"/>
        </w:rPr>
      </w:pPr>
      <w:r w:rsidRPr="00E879E8">
        <w:rPr>
          <w:rFonts w:ascii="Calibri" w:hAnsi="Calibri" w:cs="Calibri"/>
          <w:b/>
          <w:bCs/>
          <w:sz w:val="22"/>
          <w:szCs w:val="22"/>
        </w:rPr>
        <w:t>Ciudad de México y Área Metropolitana</w:t>
      </w:r>
    </w:p>
    <w:p w14:paraId="2AAEDA8B" w14:textId="77777777" w:rsidR="00B239E7" w:rsidRPr="0047408B" w:rsidRDefault="00B239E7" w:rsidP="00B239E7">
      <w:pPr>
        <w:widowControl w:val="0"/>
        <w:rPr>
          <w:rFonts w:ascii="Calibri" w:hAnsi="Calibri" w:cs="Calibri"/>
          <w:sz w:val="22"/>
          <w:szCs w:val="22"/>
        </w:rPr>
      </w:pPr>
    </w:p>
    <w:tbl>
      <w:tblPr>
        <w:tblW w:w="15000" w:type="dxa"/>
        <w:tblCellMar>
          <w:left w:w="70" w:type="dxa"/>
          <w:right w:w="70" w:type="dxa"/>
        </w:tblCellMar>
        <w:tblLook w:val="04A0" w:firstRow="1" w:lastRow="0" w:firstColumn="1" w:lastColumn="0" w:noHBand="0" w:noVBand="1"/>
      </w:tblPr>
      <w:tblGrid>
        <w:gridCol w:w="460"/>
        <w:gridCol w:w="4280"/>
        <w:gridCol w:w="960"/>
        <w:gridCol w:w="460"/>
        <w:gridCol w:w="460"/>
        <w:gridCol w:w="460"/>
        <w:gridCol w:w="540"/>
        <w:gridCol w:w="460"/>
        <w:gridCol w:w="460"/>
        <w:gridCol w:w="460"/>
        <w:gridCol w:w="460"/>
        <w:gridCol w:w="460"/>
        <w:gridCol w:w="460"/>
        <w:gridCol w:w="460"/>
        <w:gridCol w:w="460"/>
        <w:gridCol w:w="460"/>
        <w:gridCol w:w="460"/>
        <w:gridCol w:w="460"/>
        <w:gridCol w:w="460"/>
        <w:gridCol w:w="460"/>
        <w:gridCol w:w="640"/>
        <w:gridCol w:w="760"/>
      </w:tblGrid>
      <w:tr w:rsidR="00B239E7" w:rsidRPr="00CE51CD" w14:paraId="7FBE87A8" w14:textId="77777777" w:rsidTr="00B239E7">
        <w:trPr>
          <w:trHeight w:val="345"/>
          <w:tblHeader/>
        </w:trPr>
        <w:tc>
          <w:tcPr>
            <w:tcW w:w="460" w:type="dxa"/>
            <w:tcBorders>
              <w:top w:val="single" w:sz="4" w:space="0" w:color="auto"/>
              <w:left w:val="single" w:sz="4" w:space="0" w:color="auto"/>
              <w:bottom w:val="nil"/>
              <w:right w:val="nil"/>
            </w:tcBorders>
            <w:shd w:val="clear" w:color="auto" w:fill="auto"/>
            <w:noWrap/>
            <w:vAlign w:val="center"/>
            <w:hideMark/>
          </w:tcPr>
          <w:p w14:paraId="1102DA3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 </w:t>
            </w:r>
          </w:p>
        </w:tc>
        <w:tc>
          <w:tcPr>
            <w:tcW w:w="4280" w:type="dxa"/>
            <w:tcBorders>
              <w:top w:val="single" w:sz="4" w:space="0" w:color="auto"/>
              <w:left w:val="nil"/>
              <w:bottom w:val="nil"/>
              <w:right w:val="single" w:sz="4" w:space="0" w:color="auto"/>
            </w:tcBorders>
            <w:shd w:val="clear" w:color="auto" w:fill="auto"/>
            <w:noWrap/>
            <w:vAlign w:val="bottom"/>
            <w:hideMark/>
          </w:tcPr>
          <w:p w14:paraId="35796DE8" w14:textId="77777777" w:rsidR="00B239E7" w:rsidRPr="00CE51CD" w:rsidRDefault="00B239E7" w:rsidP="006319CE">
            <w:pPr>
              <w:rPr>
                <w:rFonts w:ascii="Times" w:hAnsi="Times" w:cs="Arial"/>
                <w:sz w:val="14"/>
                <w:szCs w:val="14"/>
              </w:rPr>
            </w:pPr>
            <w:r w:rsidRPr="00CE51CD">
              <w:rPr>
                <w:rFonts w:ascii="Times" w:hAnsi="Times" w:cs="Arial"/>
                <w:sz w:val="14"/>
                <w:szCs w:val="14"/>
              </w:rPr>
              <w:t> </w:t>
            </w:r>
          </w:p>
        </w:tc>
        <w:tc>
          <w:tcPr>
            <w:tcW w:w="10260" w:type="dxa"/>
            <w:gridSpan w:val="20"/>
            <w:tcBorders>
              <w:top w:val="single" w:sz="4" w:space="0" w:color="auto"/>
              <w:left w:val="nil"/>
              <w:bottom w:val="single" w:sz="4" w:space="0" w:color="auto"/>
              <w:right w:val="single" w:sz="4" w:space="0" w:color="auto"/>
            </w:tcBorders>
            <w:shd w:val="clear" w:color="000000" w:fill="CCC0DA"/>
            <w:noWrap/>
            <w:hideMark/>
          </w:tcPr>
          <w:p w14:paraId="0E7A2A89"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TIPO DE AGENTE EXTINTOR</w:t>
            </w:r>
          </w:p>
        </w:tc>
      </w:tr>
      <w:tr w:rsidR="00B239E7" w:rsidRPr="00CE51CD" w14:paraId="5FF416F8" w14:textId="77777777" w:rsidTr="00B239E7">
        <w:trPr>
          <w:trHeight w:val="285"/>
          <w:tblHeader/>
        </w:trPr>
        <w:tc>
          <w:tcPr>
            <w:tcW w:w="460" w:type="dxa"/>
            <w:tcBorders>
              <w:top w:val="nil"/>
              <w:left w:val="single" w:sz="4" w:space="0" w:color="auto"/>
              <w:bottom w:val="single" w:sz="4" w:space="0" w:color="auto"/>
              <w:right w:val="nil"/>
            </w:tcBorders>
            <w:shd w:val="clear" w:color="auto" w:fill="auto"/>
            <w:noWrap/>
            <w:vAlign w:val="center"/>
            <w:hideMark/>
          </w:tcPr>
          <w:p w14:paraId="4B67399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 </w:t>
            </w:r>
          </w:p>
        </w:tc>
        <w:tc>
          <w:tcPr>
            <w:tcW w:w="4280" w:type="dxa"/>
            <w:tcBorders>
              <w:top w:val="nil"/>
              <w:left w:val="nil"/>
              <w:bottom w:val="single" w:sz="4" w:space="0" w:color="auto"/>
              <w:right w:val="single" w:sz="4" w:space="0" w:color="auto"/>
            </w:tcBorders>
            <w:shd w:val="clear" w:color="auto" w:fill="auto"/>
            <w:noWrap/>
            <w:vAlign w:val="bottom"/>
            <w:hideMark/>
          </w:tcPr>
          <w:p w14:paraId="5218E537" w14:textId="77777777" w:rsidR="00B239E7" w:rsidRPr="00CE51CD" w:rsidRDefault="00B239E7" w:rsidP="006319CE">
            <w:pPr>
              <w:rPr>
                <w:rFonts w:ascii="Times" w:hAnsi="Times" w:cs="Arial"/>
                <w:sz w:val="14"/>
                <w:szCs w:val="14"/>
              </w:rPr>
            </w:pPr>
            <w:r w:rsidRPr="00CE51CD">
              <w:rPr>
                <w:rFonts w:ascii="Times" w:hAnsi="Times" w:cs="Arial"/>
                <w:sz w:val="14"/>
                <w:szCs w:val="14"/>
              </w:rPr>
              <w:t> </w:t>
            </w:r>
          </w:p>
        </w:tc>
        <w:tc>
          <w:tcPr>
            <w:tcW w:w="4720" w:type="dxa"/>
            <w:gridSpan w:val="9"/>
            <w:tcBorders>
              <w:top w:val="single" w:sz="4" w:space="0" w:color="auto"/>
              <w:left w:val="nil"/>
              <w:bottom w:val="single" w:sz="4" w:space="0" w:color="auto"/>
              <w:right w:val="single" w:sz="4" w:space="0" w:color="auto"/>
            </w:tcBorders>
            <w:shd w:val="clear" w:color="000000" w:fill="CCC0DA"/>
            <w:noWrap/>
            <w:vAlign w:val="bottom"/>
            <w:hideMark/>
          </w:tcPr>
          <w:p w14:paraId="201E51E3"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PQ.</w:t>
            </w:r>
          </w:p>
        </w:tc>
        <w:tc>
          <w:tcPr>
            <w:tcW w:w="2300" w:type="dxa"/>
            <w:gridSpan w:val="5"/>
            <w:tcBorders>
              <w:top w:val="single" w:sz="4" w:space="0" w:color="auto"/>
              <w:left w:val="nil"/>
              <w:bottom w:val="single" w:sz="4" w:space="0" w:color="auto"/>
              <w:right w:val="single" w:sz="4" w:space="0" w:color="auto"/>
            </w:tcBorders>
            <w:shd w:val="clear" w:color="000000" w:fill="CCC0DA"/>
            <w:noWrap/>
            <w:vAlign w:val="bottom"/>
            <w:hideMark/>
          </w:tcPr>
          <w:p w14:paraId="4638425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CO2</w:t>
            </w:r>
          </w:p>
        </w:tc>
        <w:tc>
          <w:tcPr>
            <w:tcW w:w="1840" w:type="dxa"/>
            <w:gridSpan w:val="4"/>
            <w:tcBorders>
              <w:top w:val="single" w:sz="4" w:space="0" w:color="auto"/>
              <w:left w:val="nil"/>
              <w:bottom w:val="single" w:sz="4" w:space="0" w:color="auto"/>
              <w:right w:val="single" w:sz="4" w:space="0" w:color="auto"/>
            </w:tcBorders>
            <w:shd w:val="clear" w:color="000000" w:fill="CCC0DA"/>
            <w:noWrap/>
            <w:vAlign w:val="bottom"/>
            <w:hideMark/>
          </w:tcPr>
          <w:p w14:paraId="7754D086"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HFC</w:t>
            </w:r>
          </w:p>
        </w:tc>
        <w:tc>
          <w:tcPr>
            <w:tcW w:w="640" w:type="dxa"/>
            <w:tcBorders>
              <w:top w:val="nil"/>
              <w:left w:val="nil"/>
              <w:bottom w:val="single" w:sz="4" w:space="0" w:color="auto"/>
              <w:right w:val="single" w:sz="4" w:space="0" w:color="auto"/>
            </w:tcBorders>
            <w:shd w:val="clear" w:color="000000" w:fill="CCC0DA"/>
            <w:noWrap/>
            <w:vAlign w:val="bottom"/>
            <w:hideMark/>
          </w:tcPr>
          <w:p w14:paraId="0BD0A03D"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AGUA</w:t>
            </w:r>
          </w:p>
        </w:tc>
        <w:tc>
          <w:tcPr>
            <w:tcW w:w="760" w:type="dxa"/>
            <w:vMerge w:val="restart"/>
            <w:tcBorders>
              <w:top w:val="nil"/>
              <w:left w:val="single" w:sz="4" w:space="0" w:color="auto"/>
              <w:bottom w:val="single" w:sz="4" w:space="0" w:color="auto"/>
              <w:right w:val="single" w:sz="4" w:space="0" w:color="auto"/>
            </w:tcBorders>
            <w:shd w:val="clear" w:color="000000" w:fill="CCC0DA"/>
            <w:vAlign w:val="center"/>
            <w:hideMark/>
          </w:tcPr>
          <w:p w14:paraId="5DA00BDD"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 xml:space="preserve">TOTAL </w:t>
            </w:r>
          </w:p>
        </w:tc>
      </w:tr>
      <w:tr w:rsidR="00B239E7" w:rsidRPr="00CE51CD" w14:paraId="5B55AFB3" w14:textId="77777777" w:rsidTr="00B239E7">
        <w:trPr>
          <w:trHeight w:val="255"/>
          <w:tblHeader/>
        </w:trPr>
        <w:tc>
          <w:tcPr>
            <w:tcW w:w="460"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3222015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 </w:t>
            </w:r>
          </w:p>
        </w:tc>
        <w:tc>
          <w:tcPr>
            <w:tcW w:w="4280"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5D9A0087"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CENTROS DE TRABAJO</w:t>
            </w:r>
          </w:p>
        </w:tc>
        <w:tc>
          <w:tcPr>
            <w:tcW w:w="4720" w:type="dxa"/>
            <w:gridSpan w:val="9"/>
            <w:tcBorders>
              <w:top w:val="single" w:sz="4" w:space="0" w:color="auto"/>
              <w:left w:val="nil"/>
              <w:bottom w:val="single" w:sz="4" w:space="0" w:color="auto"/>
              <w:right w:val="single" w:sz="4" w:space="0" w:color="auto"/>
            </w:tcBorders>
            <w:shd w:val="clear" w:color="000000" w:fill="CCC0DA"/>
            <w:noWrap/>
            <w:vAlign w:val="bottom"/>
            <w:hideMark/>
          </w:tcPr>
          <w:p w14:paraId="78133566"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CAPACIDAD EN KILOS</w:t>
            </w:r>
          </w:p>
        </w:tc>
        <w:tc>
          <w:tcPr>
            <w:tcW w:w="2300" w:type="dxa"/>
            <w:gridSpan w:val="5"/>
            <w:tcBorders>
              <w:top w:val="single" w:sz="4" w:space="0" w:color="auto"/>
              <w:left w:val="nil"/>
              <w:bottom w:val="single" w:sz="4" w:space="0" w:color="auto"/>
              <w:right w:val="single" w:sz="4" w:space="0" w:color="auto"/>
            </w:tcBorders>
            <w:shd w:val="clear" w:color="000000" w:fill="CCC0DA"/>
            <w:noWrap/>
            <w:vAlign w:val="bottom"/>
            <w:hideMark/>
          </w:tcPr>
          <w:p w14:paraId="13F47BA6"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CAPACIDAD EN KILOS</w:t>
            </w:r>
          </w:p>
        </w:tc>
        <w:tc>
          <w:tcPr>
            <w:tcW w:w="1840" w:type="dxa"/>
            <w:gridSpan w:val="4"/>
            <w:tcBorders>
              <w:top w:val="single" w:sz="4" w:space="0" w:color="auto"/>
              <w:left w:val="nil"/>
              <w:bottom w:val="single" w:sz="4" w:space="0" w:color="auto"/>
              <w:right w:val="single" w:sz="4" w:space="0" w:color="auto"/>
            </w:tcBorders>
            <w:shd w:val="clear" w:color="000000" w:fill="CCC0DA"/>
            <w:noWrap/>
            <w:vAlign w:val="bottom"/>
            <w:hideMark/>
          </w:tcPr>
          <w:p w14:paraId="253850DE"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CAP. EN LB/KG</w:t>
            </w:r>
          </w:p>
        </w:tc>
        <w:tc>
          <w:tcPr>
            <w:tcW w:w="640" w:type="dxa"/>
            <w:tcBorders>
              <w:top w:val="nil"/>
              <w:left w:val="nil"/>
              <w:bottom w:val="single" w:sz="4" w:space="0" w:color="auto"/>
              <w:right w:val="single" w:sz="4" w:space="0" w:color="auto"/>
            </w:tcBorders>
            <w:shd w:val="clear" w:color="000000" w:fill="CCC0DA"/>
            <w:noWrap/>
            <w:vAlign w:val="bottom"/>
            <w:hideMark/>
          </w:tcPr>
          <w:p w14:paraId="7C832C03"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LTS.</w:t>
            </w:r>
          </w:p>
        </w:tc>
        <w:tc>
          <w:tcPr>
            <w:tcW w:w="760" w:type="dxa"/>
            <w:vMerge/>
            <w:tcBorders>
              <w:top w:val="nil"/>
              <w:left w:val="single" w:sz="4" w:space="0" w:color="auto"/>
              <w:bottom w:val="single" w:sz="4" w:space="0" w:color="auto"/>
              <w:right w:val="single" w:sz="4" w:space="0" w:color="auto"/>
            </w:tcBorders>
            <w:vAlign w:val="center"/>
            <w:hideMark/>
          </w:tcPr>
          <w:p w14:paraId="4F3C6759" w14:textId="77777777" w:rsidR="00B239E7" w:rsidRPr="00CE51CD" w:rsidRDefault="00B239E7" w:rsidP="006319CE">
            <w:pPr>
              <w:rPr>
                <w:rFonts w:ascii="Times" w:hAnsi="Times" w:cs="Arial"/>
                <w:b/>
                <w:bCs/>
                <w:sz w:val="14"/>
                <w:szCs w:val="14"/>
              </w:rPr>
            </w:pPr>
          </w:p>
        </w:tc>
      </w:tr>
      <w:tr w:rsidR="00B239E7" w:rsidRPr="00CE51CD" w14:paraId="5DAA1356" w14:textId="77777777" w:rsidTr="00B239E7">
        <w:trPr>
          <w:trHeight w:val="255"/>
          <w:tblHeader/>
        </w:trPr>
        <w:tc>
          <w:tcPr>
            <w:tcW w:w="460" w:type="dxa"/>
            <w:vMerge/>
            <w:tcBorders>
              <w:top w:val="nil"/>
              <w:left w:val="single" w:sz="4" w:space="0" w:color="auto"/>
              <w:bottom w:val="single" w:sz="4" w:space="0" w:color="auto"/>
              <w:right w:val="single" w:sz="4" w:space="0" w:color="auto"/>
            </w:tcBorders>
            <w:vAlign w:val="center"/>
            <w:hideMark/>
          </w:tcPr>
          <w:p w14:paraId="0142553A" w14:textId="77777777" w:rsidR="00B239E7" w:rsidRPr="00CE51CD" w:rsidRDefault="00B239E7" w:rsidP="006319CE">
            <w:pPr>
              <w:rPr>
                <w:rFonts w:ascii="Times" w:hAnsi="Times" w:cs="Arial"/>
                <w:sz w:val="14"/>
                <w:szCs w:val="14"/>
              </w:rPr>
            </w:pPr>
          </w:p>
        </w:tc>
        <w:tc>
          <w:tcPr>
            <w:tcW w:w="4280" w:type="dxa"/>
            <w:vMerge/>
            <w:tcBorders>
              <w:top w:val="nil"/>
              <w:left w:val="single" w:sz="4" w:space="0" w:color="auto"/>
              <w:bottom w:val="single" w:sz="4" w:space="0" w:color="auto"/>
              <w:right w:val="single" w:sz="4" w:space="0" w:color="auto"/>
            </w:tcBorders>
            <w:vAlign w:val="center"/>
            <w:hideMark/>
          </w:tcPr>
          <w:p w14:paraId="68CC3476" w14:textId="77777777" w:rsidR="00B239E7" w:rsidRPr="00CE51CD" w:rsidRDefault="00B239E7" w:rsidP="006319CE">
            <w:pPr>
              <w:rPr>
                <w:rFonts w:ascii="Times" w:hAnsi="Times" w:cs="Arial"/>
                <w:b/>
                <w:bCs/>
                <w:sz w:val="14"/>
                <w:szCs w:val="14"/>
              </w:rPr>
            </w:pPr>
          </w:p>
        </w:tc>
        <w:tc>
          <w:tcPr>
            <w:tcW w:w="960" w:type="dxa"/>
            <w:tcBorders>
              <w:top w:val="nil"/>
              <w:left w:val="nil"/>
              <w:bottom w:val="single" w:sz="4" w:space="0" w:color="auto"/>
              <w:right w:val="single" w:sz="4" w:space="0" w:color="auto"/>
            </w:tcBorders>
            <w:shd w:val="clear" w:color="000000" w:fill="CCC0DA"/>
            <w:noWrap/>
            <w:vAlign w:val="center"/>
            <w:hideMark/>
          </w:tcPr>
          <w:p w14:paraId="7D057B04"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w:t>
            </w:r>
          </w:p>
        </w:tc>
        <w:tc>
          <w:tcPr>
            <w:tcW w:w="460" w:type="dxa"/>
            <w:tcBorders>
              <w:top w:val="nil"/>
              <w:left w:val="nil"/>
              <w:bottom w:val="single" w:sz="4" w:space="0" w:color="auto"/>
              <w:right w:val="single" w:sz="4" w:space="0" w:color="auto"/>
            </w:tcBorders>
            <w:shd w:val="clear" w:color="000000" w:fill="CCC0DA"/>
            <w:noWrap/>
            <w:vAlign w:val="center"/>
            <w:hideMark/>
          </w:tcPr>
          <w:p w14:paraId="564D403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w:t>
            </w:r>
          </w:p>
        </w:tc>
        <w:tc>
          <w:tcPr>
            <w:tcW w:w="460" w:type="dxa"/>
            <w:tcBorders>
              <w:top w:val="nil"/>
              <w:left w:val="nil"/>
              <w:bottom w:val="single" w:sz="4" w:space="0" w:color="auto"/>
              <w:right w:val="single" w:sz="4" w:space="0" w:color="auto"/>
            </w:tcBorders>
            <w:shd w:val="clear" w:color="000000" w:fill="CCC0DA"/>
            <w:noWrap/>
            <w:vAlign w:val="center"/>
            <w:hideMark/>
          </w:tcPr>
          <w:p w14:paraId="6CA45577"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4.5</w:t>
            </w:r>
          </w:p>
        </w:tc>
        <w:tc>
          <w:tcPr>
            <w:tcW w:w="460" w:type="dxa"/>
            <w:tcBorders>
              <w:top w:val="nil"/>
              <w:left w:val="nil"/>
              <w:bottom w:val="single" w:sz="4" w:space="0" w:color="auto"/>
              <w:right w:val="single" w:sz="4" w:space="0" w:color="auto"/>
            </w:tcBorders>
            <w:shd w:val="clear" w:color="000000" w:fill="CCC0DA"/>
            <w:noWrap/>
            <w:vAlign w:val="center"/>
            <w:hideMark/>
          </w:tcPr>
          <w:p w14:paraId="776FA2E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6</w:t>
            </w:r>
          </w:p>
        </w:tc>
        <w:tc>
          <w:tcPr>
            <w:tcW w:w="540" w:type="dxa"/>
            <w:tcBorders>
              <w:top w:val="nil"/>
              <w:left w:val="nil"/>
              <w:bottom w:val="single" w:sz="4" w:space="0" w:color="auto"/>
              <w:right w:val="single" w:sz="4" w:space="0" w:color="auto"/>
            </w:tcBorders>
            <w:shd w:val="clear" w:color="000000" w:fill="CCC0DA"/>
            <w:noWrap/>
            <w:vAlign w:val="center"/>
            <w:hideMark/>
          </w:tcPr>
          <w:p w14:paraId="10C853E7"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9</w:t>
            </w:r>
          </w:p>
        </w:tc>
        <w:tc>
          <w:tcPr>
            <w:tcW w:w="460" w:type="dxa"/>
            <w:tcBorders>
              <w:top w:val="nil"/>
              <w:left w:val="nil"/>
              <w:bottom w:val="single" w:sz="4" w:space="0" w:color="auto"/>
              <w:right w:val="single" w:sz="4" w:space="0" w:color="auto"/>
            </w:tcBorders>
            <w:shd w:val="clear" w:color="000000" w:fill="CCC0DA"/>
            <w:noWrap/>
            <w:vAlign w:val="center"/>
            <w:hideMark/>
          </w:tcPr>
          <w:p w14:paraId="7047876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12</w:t>
            </w:r>
          </w:p>
        </w:tc>
        <w:tc>
          <w:tcPr>
            <w:tcW w:w="460" w:type="dxa"/>
            <w:tcBorders>
              <w:top w:val="nil"/>
              <w:left w:val="nil"/>
              <w:bottom w:val="single" w:sz="4" w:space="0" w:color="auto"/>
              <w:right w:val="single" w:sz="4" w:space="0" w:color="auto"/>
            </w:tcBorders>
            <w:shd w:val="clear" w:color="000000" w:fill="CCC0DA"/>
            <w:noWrap/>
            <w:vAlign w:val="center"/>
            <w:hideMark/>
          </w:tcPr>
          <w:p w14:paraId="0321728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34</w:t>
            </w:r>
          </w:p>
        </w:tc>
        <w:tc>
          <w:tcPr>
            <w:tcW w:w="460" w:type="dxa"/>
            <w:tcBorders>
              <w:top w:val="nil"/>
              <w:left w:val="nil"/>
              <w:bottom w:val="single" w:sz="4" w:space="0" w:color="auto"/>
              <w:right w:val="single" w:sz="4" w:space="0" w:color="auto"/>
            </w:tcBorders>
            <w:shd w:val="clear" w:color="000000" w:fill="CCC0DA"/>
            <w:noWrap/>
            <w:vAlign w:val="center"/>
            <w:hideMark/>
          </w:tcPr>
          <w:p w14:paraId="35325F7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50</w:t>
            </w:r>
          </w:p>
        </w:tc>
        <w:tc>
          <w:tcPr>
            <w:tcW w:w="460" w:type="dxa"/>
            <w:tcBorders>
              <w:top w:val="nil"/>
              <w:left w:val="nil"/>
              <w:bottom w:val="single" w:sz="4" w:space="0" w:color="auto"/>
              <w:right w:val="single" w:sz="4" w:space="0" w:color="auto"/>
            </w:tcBorders>
            <w:shd w:val="clear" w:color="000000" w:fill="CCC0DA"/>
            <w:noWrap/>
            <w:vAlign w:val="center"/>
            <w:hideMark/>
          </w:tcPr>
          <w:p w14:paraId="6884E5DE"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68</w:t>
            </w:r>
          </w:p>
        </w:tc>
        <w:tc>
          <w:tcPr>
            <w:tcW w:w="460" w:type="dxa"/>
            <w:tcBorders>
              <w:top w:val="nil"/>
              <w:left w:val="nil"/>
              <w:bottom w:val="single" w:sz="4" w:space="0" w:color="auto"/>
              <w:right w:val="single" w:sz="4" w:space="0" w:color="auto"/>
            </w:tcBorders>
            <w:shd w:val="clear" w:color="000000" w:fill="CCC0DA"/>
            <w:noWrap/>
            <w:vAlign w:val="center"/>
            <w:hideMark/>
          </w:tcPr>
          <w:p w14:paraId="4D7368BD"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2.3</w:t>
            </w:r>
          </w:p>
        </w:tc>
        <w:tc>
          <w:tcPr>
            <w:tcW w:w="460" w:type="dxa"/>
            <w:tcBorders>
              <w:top w:val="nil"/>
              <w:left w:val="nil"/>
              <w:bottom w:val="single" w:sz="4" w:space="0" w:color="auto"/>
              <w:right w:val="single" w:sz="4" w:space="0" w:color="auto"/>
            </w:tcBorders>
            <w:shd w:val="clear" w:color="000000" w:fill="CCC0DA"/>
            <w:noWrap/>
            <w:vAlign w:val="center"/>
            <w:hideMark/>
          </w:tcPr>
          <w:p w14:paraId="5F85F47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4.5</w:t>
            </w:r>
          </w:p>
        </w:tc>
        <w:tc>
          <w:tcPr>
            <w:tcW w:w="460" w:type="dxa"/>
            <w:tcBorders>
              <w:top w:val="nil"/>
              <w:left w:val="nil"/>
              <w:bottom w:val="single" w:sz="4" w:space="0" w:color="auto"/>
              <w:right w:val="single" w:sz="4" w:space="0" w:color="auto"/>
            </w:tcBorders>
            <w:shd w:val="clear" w:color="000000" w:fill="CCC0DA"/>
            <w:noWrap/>
            <w:vAlign w:val="center"/>
            <w:hideMark/>
          </w:tcPr>
          <w:p w14:paraId="3101A42C"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6.8</w:t>
            </w:r>
          </w:p>
        </w:tc>
        <w:tc>
          <w:tcPr>
            <w:tcW w:w="460" w:type="dxa"/>
            <w:tcBorders>
              <w:top w:val="nil"/>
              <w:left w:val="nil"/>
              <w:bottom w:val="single" w:sz="4" w:space="0" w:color="auto"/>
              <w:right w:val="single" w:sz="4" w:space="0" w:color="auto"/>
            </w:tcBorders>
            <w:shd w:val="clear" w:color="000000" w:fill="CCC0DA"/>
            <w:noWrap/>
            <w:vAlign w:val="center"/>
            <w:hideMark/>
          </w:tcPr>
          <w:p w14:paraId="2704056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9</w:t>
            </w:r>
          </w:p>
        </w:tc>
        <w:tc>
          <w:tcPr>
            <w:tcW w:w="460" w:type="dxa"/>
            <w:tcBorders>
              <w:top w:val="nil"/>
              <w:left w:val="nil"/>
              <w:bottom w:val="single" w:sz="4" w:space="0" w:color="auto"/>
              <w:right w:val="single" w:sz="4" w:space="0" w:color="auto"/>
            </w:tcBorders>
            <w:shd w:val="clear" w:color="000000" w:fill="CCC0DA"/>
            <w:noWrap/>
            <w:vAlign w:val="center"/>
            <w:hideMark/>
          </w:tcPr>
          <w:p w14:paraId="604F0219"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12</w:t>
            </w:r>
          </w:p>
        </w:tc>
        <w:tc>
          <w:tcPr>
            <w:tcW w:w="460" w:type="dxa"/>
            <w:tcBorders>
              <w:top w:val="nil"/>
              <w:left w:val="nil"/>
              <w:bottom w:val="single" w:sz="4" w:space="0" w:color="auto"/>
              <w:right w:val="single" w:sz="4" w:space="0" w:color="auto"/>
            </w:tcBorders>
            <w:shd w:val="clear" w:color="000000" w:fill="CCC0DA"/>
            <w:noWrap/>
            <w:vAlign w:val="center"/>
            <w:hideMark/>
          </w:tcPr>
          <w:p w14:paraId="52106B32"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w:t>
            </w:r>
          </w:p>
        </w:tc>
        <w:tc>
          <w:tcPr>
            <w:tcW w:w="460" w:type="dxa"/>
            <w:tcBorders>
              <w:top w:val="nil"/>
              <w:left w:val="nil"/>
              <w:bottom w:val="single" w:sz="4" w:space="0" w:color="auto"/>
              <w:right w:val="single" w:sz="4" w:space="0" w:color="auto"/>
            </w:tcBorders>
            <w:shd w:val="clear" w:color="000000" w:fill="CCC0DA"/>
            <w:noWrap/>
            <w:vAlign w:val="center"/>
            <w:hideMark/>
          </w:tcPr>
          <w:p w14:paraId="5AED4F8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2.5</w:t>
            </w:r>
          </w:p>
        </w:tc>
        <w:tc>
          <w:tcPr>
            <w:tcW w:w="460" w:type="dxa"/>
            <w:tcBorders>
              <w:top w:val="nil"/>
              <w:left w:val="nil"/>
              <w:bottom w:val="single" w:sz="4" w:space="0" w:color="auto"/>
              <w:right w:val="single" w:sz="4" w:space="0" w:color="auto"/>
            </w:tcBorders>
            <w:shd w:val="clear" w:color="000000" w:fill="CCC0DA"/>
            <w:noWrap/>
            <w:vAlign w:val="center"/>
            <w:hideMark/>
          </w:tcPr>
          <w:p w14:paraId="5D0FE8BE"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4.5</w:t>
            </w:r>
          </w:p>
        </w:tc>
        <w:tc>
          <w:tcPr>
            <w:tcW w:w="460" w:type="dxa"/>
            <w:tcBorders>
              <w:top w:val="nil"/>
              <w:left w:val="nil"/>
              <w:bottom w:val="single" w:sz="4" w:space="0" w:color="auto"/>
              <w:right w:val="single" w:sz="4" w:space="0" w:color="auto"/>
            </w:tcBorders>
            <w:shd w:val="clear" w:color="000000" w:fill="CCC0DA"/>
            <w:noWrap/>
            <w:vAlign w:val="center"/>
            <w:hideMark/>
          </w:tcPr>
          <w:p w14:paraId="4660BBE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6</w:t>
            </w:r>
          </w:p>
        </w:tc>
        <w:tc>
          <w:tcPr>
            <w:tcW w:w="640" w:type="dxa"/>
            <w:tcBorders>
              <w:top w:val="nil"/>
              <w:left w:val="nil"/>
              <w:bottom w:val="single" w:sz="4" w:space="0" w:color="auto"/>
              <w:right w:val="single" w:sz="4" w:space="0" w:color="auto"/>
            </w:tcBorders>
            <w:shd w:val="clear" w:color="000000" w:fill="CCC0DA"/>
            <w:noWrap/>
            <w:vAlign w:val="center"/>
            <w:hideMark/>
          </w:tcPr>
          <w:p w14:paraId="081588EE"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10</w:t>
            </w:r>
          </w:p>
        </w:tc>
        <w:tc>
          <w:tcPr>
            <w:tcW w:w="760" w:type="dxa"/>
            <w:vMerge/>
            <w:tcBorders>
              <w:top w:val="nil"/>
              <w:left w:val="single" w:sz="4" w:space="0" w:color="auto"/>
              <w:bottom w:val="single" w:sz="4" w:space="0" w:color="auto"/>
              <w:right w:val="single" w:sz="4" w:space="0" w:color="auto"/>
            </w:tcBorders>
            <w:vAlign w:val="center"/>
            <w:hideMark/>
          </w:tcPr>
          <w:p w14:paraId="3D32B72D" w14:textId="77777777" w:rsidR="00B239E7" w:rsidRPr="00CE51CD" w:rsidRDefault="00B239E7" w:rsidP="006319CE">
            <w:pPr>
              <w:rPr>
                <w:rFonts w:ascii="Times" w:hAnsi="Times" w:cs="Arial"/>
                <w:b/>
                <w:bCs/>
                <w:sz w:val="14"/>
                <w:szCs w:val="14"/>
              </w:rPr>
            </w:pPr>
          </w:p>
        </w:tc>
      </w:tr>
      <w:tr w:rsidR="00B239E7" w:rsidRPr="00CE51CD" w14:paraId="041C071A" w14:textId="77777777" w:rsidTr="006319CE">
        <w:trPr>
          <w:trHeight w:val="63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0B4A9D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4280" w:type="dxa"/>
            <w:tcBorders>
              <w:top w:val="nil"/>
              <w:left w:val="nil"/>
              <w:bottom w:val="single" w:sz="4" w:space="0" w:color="auto"/>
              <w:right w:val="single" w:sz="4" w:space="0" w:color="auto"/>
            </w:tcBorders>
            <w:shd w:val="clear" w:color="000000" w:fill="FFFFFF"/>
            <w:vAlign w:val="center"/>
            <w:hideMark/>
          </w:tcPr>
          <w:p w14:paraId="0DE4E159" w14:textId="77777777" w:rsidR="00B239E7" w:rsidRPr="00CE51CD" w:rsidRDefault="00B239E7" w:rsidP="006319CE">
            <w:pPr>
              <w:rPr>
                <w:rFonts w:ascii="Times" w:hAnsi="Times" w:cs="Arial"/>
                <w:sz w:val="14"/>
                <w:szCs w:val="14"/>
              </w:rPr>
            </w:pPr>
            <w:r w:rsidRPr="00CE51CD">
              <w:rPr>
                <w:rFonts w:ascii="Times" w:hAnsi="Times" w:cs="Arial"/>
                <w:sz w:val="14"/>
                <w:szCs w:val="14"/>
              </w:rPr>
              <w:t xml:space="preserve">GERENCIA DEL PALACIO DE BELLAS ARTE </w:t>
            </w:r>
          </w:p>
        </w:tc>
        <w:tc>
          <w:tcPr>
            <w:tcW w:w="960" w:type="dxa"/>
            <w:tcBorders>
              <w:top w:val="nil"/>
              <w:left w:val="nil"/>
              <w:bottom w:val="single" w:sz="4" w:space="0" w:color="auto"/>
              <w:right w:val="single" w:sz="4" w:space="0" w:color="auto"/>
            </w:tcBorders>
            <w:shd w:val="clear" w:color="000000" w:fill="FFFFFF"/>
            <w:vAlign w:val="center"/>
            <w:hideMark/>
          </w:tcPr>
          <w:p w14:paraId="20A5BBF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127F7A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45537E4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31</w:t>
            </w:r>
          </w:p>
        </w:tc>
        <w:tc>
          <w:tcPr>
            <w:tcW w:w="460" w:type="dxa"/>
            <w:tcBorders>
              <w:top w:val="nil"/>
              <w:left w:val="nil"/>
              <w:bottom w:val="single" w:sz="4" w:space="0" w:color="auto"/>
              <w:right w:val="single" w:sz="4" w:space="0" w:color="auto"/>
            </w:tcBorders>
            <w:shd w:val="clear" w:color="000000" w:fill="FFFFFF"/>
            <w:vAlign w:val="center"/>
            <w:hideMark/>
          </w:tcPr>
          <w:p w14:paraId="2F1F683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12</w:t>
            </w:r>
          </w:p>
        </w:tc>
        <w:tc>
          <w:tcPr>
            <w:tcW w:w="540" w:type="dxa"/>
            <w:tcBorders>
              <w:top w:val="nil"/>
              <w:left w:val="nil"/>
              <w:bottom w:val="single" w:sz="4" w:space="0" w:color="auto"/>
              <w:right w:val="single" w:sz="4" w:space="0" w:color="auto"/>
            </w:tcBorders>
            <w:shd w:val="clear" w:color="000000" w:fill="FFFFFF"/>
            <w:vAlign w:val="center"/>
            <w:hideMark/>
          </w:tcPr>
          <w:p w14:paraId="62EEEA3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178</w:t>
            </w:r>
          </w:p>
        </w:tc>
        <w:tc>
          <w:tcPr>
            <w:tcW w:w="460" w:type="dxa"/>
            <w:tcBorders>
              <w:top w:val="nil"/>
              <w:left w:val="nil"/>
              <w:bottom w:val="single" w:sz="4" w:space="0" w:color="auto"/>
              <w:right w:val="single" w:sz="4" w:space="0" w:color="auto"/>
            </w:tcBorders>
            <w:shd w:val="clear" w:color="000000" w:fill="FFFFFF"/>
            <w:vAlign w:val="center"/>
            <w:hideMark/>
          </w:tcPr>
          <w:p w14:paraId="029B213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455CC1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A826B8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386462E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7E33F71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A9BE54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39B7DB9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41</w:t>
            </w:r>
          </w:p>
        </w:tc>
        <w:tc>
          <w:tcPr>
            <w:tcW w:w="460" w:type="dxa"/>
            <w:tcBorders>
              <w:top w:val="nil"/>
              <w:left w:val="nil"/>
              <w:bottom w:val="single" w:sz="4" w:space="0" w:color="auto"/>
              <w:right w:val="single" w:sz="4" w:space="0" w:color="auto"/>
            </w:tcBorders>
            <w:shd w:val="clear" w:color="000000" w:fill="FFFFFF"/>
            <w:vAlign w:val="center"/>
            <w:hideMark/>
          </w:tcPr>
          <w:p w14:paraId="5D7000E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CE0727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9942E6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4C5D45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47068D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77312B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74A2C88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760" w:type="dxa"/>
            <w:tcBorders>
              <w:top w:val="nil"/>
              <w:left w:val="nil"/>
              <w:bottom w:val="single" w:sz="4" w:space="0" w:color="auto"/>
              <w:right w:val="single" w:sz="4" w:space="0" w:color="auto"/>
            </w:tcBorders>
            <w:shd w:val="clear" w:color="000000" w:fill="FFFFFF"/>
            <w:vAlign w:val="center"/>
            <w:hideMark/>
          </w:tcPr>
          <w:p w14:paraId="23F4DF02"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277</w:t>
            </w:r>
          </w:p>
        </w:tc>
      </w:tr>
      <w:tr w:rsidR="00B239E7" w:rsidRPr="00CE51CD" w14:paraId="61DD5F15" w14:textId="77777777" w:rsidTr="006319CE">
        <w:trPr>
          <w:trHeight w:val="46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492CD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4280" w:type="dxa"/>
            <w:tcBorders>
              <w:top w:val="nil"/>
              <w:left w:val="nil"/>
              <w:bottom w:val="single" w:sz="4" w:space="0" w:color="auto"/>
              <w:right w:val="single" w:sz="4" w:space="0" w:color="auto"/>
            </w:tcBorders>
            <w:shd w:val="clear" w:color="000000" w:fill="FFFFFF"/>
            <w:vAlign w:val="center"/>
            <w:hideMark/>
          </w:tcPr>
          <w:p w14:paraId="0C49F705" w14:textId="77777777" w:rsidR="00B239E7" w:rsidRPr="00CE51CD" w:rsidRDefault="00B239E7" w:rsidP="006319CE">
            <w:pPr>
              <w:rPr>
                <w:rFonts w:ascii="Times" w:hAnsi="Times" w:cs="Arial"/>
                <w:sz w:val="14"/>
                <w:szCs w:val="14"/>
              </w:rPr>
            </w:pPr>
            <w:r w:rsidRPr="00CE51CD">
              <w:rPr>
                <w:rFonts w:ascii="Times" w:hAnsi="Times" w:cs="Arial"/>
                <w:sz w:val="14"/>
                <w:szCs w:val="14"/>
              </w:rPr>
              <w:t>MUSEO DEL PALACIO DE BELLAS ARTES</w:t>
            </w:r>
          </w:p>
        </w:tc>
        <w:tc>
          <w:tcPr>
            <w:tcW w:w="960" w:type="dxa"/>
            <w:tcBorders>
              <w:top w:val="nil"/>
              <w:left w:val="nil"/>
              <w:bottom w:val="single" w:sz="4" w:space="0" w:color="auto"/>
              <w:right w:val="single" w:sz="4" w:space="0" w:color="auto"/>
            </w:tcBorders>
            <w:shd w:val="clear" w:color="000000" w:fill="FFFFFF"/>
            <w:vAlign w:val="center"/>
            <w:hideMark/>
          </w:tcPr>
          <w:p w14:paraId="0C96362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9A8975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3C2B34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6F64A08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540" w:type="dxa"/>
            <w:tcBorders>
              <w:top w:val="nil"/>
              <w:left w:val="nil"/>
              <w:bottom w:val="single" w:sz="4" w:space="0" w:color="auto"/>
              <w:right w:val="single" w:sz="4" w:space="0" w:color="auto"/>
            </w:tcBorders>
            <w:shd w:val="clear" w:color="000000" w:fill="FFFFFF"/>
            <w:vAlign w:val="center"/>
            <w:hideMark/>
          </w:tcPr>
          <w:p w14:paraId="026E5C6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20</w:t>
            </w:r>
          </w:p>
        </w:tc>
        <w:tc>
          <w:tcPr>
            <w:tcW w:w="460" w:type="dxa"/>
            <w:tcBorders>
              <w:top w:val="nil"/>
              <w:left w:val="nil"/>
              <w:bottom w:val="single" w:sz="4" w:space="0" w:color="auto"/>
              <w:right w:val="single" w:sz="4" w:space="0" w:color="auto"/>
            </w:tcBorders>
            <w:shd w:val="clear" w:color="000000" w:fill="FFFFFF"/>
            <w:vAlign w:val="center"/>
            <w:hideMark/>
          </w:tcPr>
          <w:p w14:paraId="5EDC298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F32ADF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647A50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59208E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E6B80B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D35082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68691B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038FFEC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62D089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8AF072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DB1765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C16FE3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3924615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43B852F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760" w:type="dxa"/>
            <w:tcBorders>
              <w:top w:val="nil"/>
              <w:left w:val="nil"/>
              <w:bottom w:val="single" w:sz="4" w:space="0" w:color="auto"/>
              <w:right w:val="single" w:sz="4" w:space="0" w:color="auto"/>
            </w:tcBorders>
            <w:shd w:val="clear" w:color="000000" w:fill="FFFFFF"/>
            <w:vAlign w:val="center"/>
            <w:hideMark/>
          </w:tcPr>
          <w:p w14:paraId="11541604"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40</w:t>
            </w:r>
          </w:p>
        </w:tc>
      </w:tr>
      <w:tr w:rsidR="00B239E7" w:rsidRPr="00CE51CD" w14:paraId="1E4930F0" w14:textId="77777777" w:rsidTr="006319CE">
        <w:trPr>
          <w:trHeight w:val="8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959B5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280" w:type="dxa"/>
            <w:tcBorders>
              <w:top w:val="nil"/>
              <w:left w:val="nil"/>
              <w:bottom w:val="single" w:sz="4" w:space="0" w:color="auto"/>
              <w:right w:val="single" w:sz="4" w:space="0" w:color="auto"/>
            </w:tcBorders>
            <w:shd w:val="clear" w:color="000000" w:fill="FFFFFF"/>
            <w:vAlign w:val="center"/>
            <w:hideMark/>
          </w:tcPr>
          <w:p w14:paraId="7A755C53" w14:textId="77777777" w:rsidR="00B239E7" w:rsidRPr="00CE51CD" w:rsidRDefault="00B239E7" w:rsidP="006319CE">
            <w:pPr>
              <w:rPr>
                <w:rFonts w:ascii="Times" w:hAnsi="Times" w:cs="Arial"/>
                <w:sz w:val="14"/>
                <w:szCs w:val="14"/>
              </w:rPr>
            </w:pPr>
            <w:r w:rsidRPr="00CE51CD">
              <w:rPr>
                <w:rFonts w:ascii="Times" w:hAnsi="Times" w:cs="Arial"/>
                <w:sz w:val="14"/>
                <w:szCs w:val="14"/>
              </w:rPr>
              <w:t>DIRECCIÓN DE ARQUITECTURA Y CONSERVACIÓN DEL PATRIMONIO ARTÍSTICO INMUEBLE (TORRE LATINO P7)</w:t>
            </w:r>
          </w:p>
        </w:tc>
        <w:tc>
          <w:tcPr>
            <w:tcW w:w="960" w:type="dxa"/>
            <w:tcBorders>
              <w:top w:val="nil"/>
              <w:left w:val="nil"/>
              <w:bottom w:val="single" w:sz="4" w:space="0" w:color="auto"/>
              <w:right w:val="single" w:sz="4" w:space="0" w:color="auto"/>
            </w:tcBorders>
            <w:shd w:val="clear" w:color="000000" w:fill="FFFFFF"/>
            <w:vAlign w:val="center"/>
            <w:hideMark/>
          </w:tcPr>
          <w:p w14:paraId="0363E8C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AE68B5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97C490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600B0CE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540" w:type="dxa"/>
            <w:tcBorders>
              <w:top w:val="nil"/>
              <w:left w:val="nil"/>
              <w:bottom w:val="single" w:sz="4" w:space="0" w:color="auto"/>
              <w:right w:val="single" w:sz="4" w:space="0" w:color="auto"/>
            </w:tcBorders>
            <w:shd w:val="clear" w:color="000000" w:fill="FFFFFF"/>
            <w:vAlign w:val="center"/>
            <w:hideMark/>
          </w:tcPr>
          <w:p w14:paraId="22FBC97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7</w:t>
            </w:r>
          </w:p>
        </w:tc>
        <w:tc>
          <w:tcPr>
            <w:tcW w:w="460" w:type="dxa"/>
            <w:tcBorders>
              <w:top w:val="nil"/>
              <w:left w:val="nil"/>
              <w:bottom w:val="single" w:sz="4" w:space="0" w:color="auto"/>
              <w:right w:val="single" w:sz="4" w:space="0" w:color="auto"/>
            </w:tcBorders>
            <w:shd w:val="clear" w:color="000000" w:fill="FFFFFF"/>
            <w:vAlign w:val="center"/>
            <w:hideMark/>
          </w:tcPr>
          <w:p w14:paraId="306C031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ABF59A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9E0374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9B4D10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8C371D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CF290A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0A4512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3ACB049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97BD52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EACCBE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617202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038693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F28DA3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6D48402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07D1FFA6"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20</w:t>
            </w:r>
          </w:p>
        </w:tc>
      </w:tr>
      <w:tr w:rsidR="00B239E7" w:rsidRPr="00CE51CD" w14:paraId="3499C561"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8E7326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280" w:type="dxa"/>
            <w:tcBorders>
              <w:top w:val="nil"/>
              <w:left w:val="nil"/>
              <w:bottom w:val="single" w:sz="4" w:space="0" w:color="auto"/>
              <w:right w:val="single" w:sz="4" w:space="0" w:color="auto"/>
            </w:tcBorders>
            <w:shd w:val="clear" w:color="000000" w:fill="FFFFFF"/>
            <w:vAlign w:val="center"/>
            <w:hideMark/>
          </w:tcPr>
          <w:p w14:paraId="5885F46F" w14:textId="77777777" w:rsidR="00B239E7" w:rsidRPr="00CE51CD" w:rsidRDefault="00B239E7" w:rsidP="006319CE">
            <w:pPr>
              <w:rPr>
                <w:rFonts w:ascii="Times" w:hAnsi="Times" w:cs="Arial"/>
                <w:sz w:val="14"/>
                <w:szCs w:val="14"/>
              </w:rPr>
            </w:pPr>
            <w:r w:rsidRPr="00CE51CD">
              <w:rPr>
                <w:rFonts w:ascii="Times" w:hAnsi="Times" w:cs="Arial"/>
                <w:sz w:val="14"/>
                <w:szCs w:val="14"/>
              </w:rPr>
              <w:t>MUSEO DEL PALACIO DE BELLAS ARTES (TORRE LATINO P6)</w:t>
            </w:r>
          </w:p>
        </w:tc>
        <w:tc>
          <w:tcPr>
            <w:tcW w:w="960" w:type="dxa"/>
            <w:tcBorders>
              <w:top w:val="nil"/>
              <w:left w:val="nil"/>
              <w:bottom w:val="single" w:sz="4" w:space="0" w:color="auto"/>
              <w:right w:val="single" w:sz="4" w:space="0" w:color="auto"/>
            </w:tcBorders>
            <w:shd w:val="clear" w:color="000000" w:fill="FFFFFF"/>
            <w:vAlign w:val="center"/>
            <w:hideMark/>
          </w:tcPr>
          <w:p w14:paraId="25FF1DC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725C11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E6C935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765DA5E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01B38B2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5FEF36F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771C274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E1BAA3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65D7DC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BB03DC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33EAB0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633D3B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D4D880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267E34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688303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1AF1BC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5CA75B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311E89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311386F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5</w:t>
            </w:r>
          </w:p>
        </w:tc>
        <w:tc>
          <w:tcPr>
            <w:tcW w:w="760" w:type="dxa"/>
            <w:tcBorders>
              <w:top w:val="nil"/>
              <w:left w:val="nil"/>
              <w:bottom w:val="single" w:sz="4" w:space="0" w:color="auto"/>
              <w:right w:val="single" w:sz="4" w:space="0" w:color="auto"/>
            </w:tcBorders>
            <w:shd w:val="clear" w:color="000000" w:fill="FFFFFF"/>
            <w:vAlign w:val="center"/>
            <w:hideMark/>
          </w:tcPr>
          <w:p w14:paraId="552CD95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17</w:t>
            </w:r>
          </w:p>
        </w:tc>
      </w:tr>
      <w:tr w:rsidR="00B239E7" w:rsidRPr="00CE51CD" w14:paraId="51078BB8"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35E29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280" w:type="dxa"/>
            <w:tcBorders>
              <w:top w:val="nil"/>
              <w:left w:val="nil"/>
              <w:bottom w:val="single" w:sz="4" w:space="0" w:color="auto"/>
              <w:right w:val="single" w:sz="4" w:space="0" w:color="auto"/>
            </w:tcBorders>
            <w:shd w:val="clear" w:color="000000" w:fill="FFFFFF"/>
            <w:vAlign w:val="center"/>
            <w:hideMark/>
          </w:tcPr>
          <w:p w14:paraId="5043B312" w14:textId="77777777" w:rsidR="00B239E7" w:rsidRPr="00CE51CD" w:rsidRDefault="00B239E7" w:rsidP="006319CE">
            <w:pPr>
              <w:rPr>
                <w:rFonts w:ascii="Times" w:hAnsi="Times" w:cs="Arial"/>
                <w:sz w:val="14"/>
                <w:szCs w:val="14"/>
              </w:rPr>
            </w:pPr>
            <w:r w:rsidRPr="00CE51CD">
              <w:rPr>
                <w:rFonts w:ascii="Times" w:hAnsi="Times" w:cs="Arial"/>
                <w:sz w:val="14"/>
                <w:szCs w:val="14"/>
              </w:rPr>
              <w:t>COMPAÑÍA NACIONAL DE OPERA (TORRE LATINO P5)</w:t>
            </w:r>
          </w:p>
        </w:tc>
        <w:tc>
          <w:tcPr>
            <w:tcW w:w="960" w:type="dxa"/>
            <w:tcBorders>
              <w:top w:val="nil"/>
              <w:left w:val="nil"/>
              <w:bottom w:val="single" w:sz="4" w:space="0" w:color="auto"/>
              <w:right w:val="single" w:sz="4" w:space="0" w:color="auto"/>
            </w:tcBorders>
            <w:shd w:val="clear" w:color="000000" w:fill="FFFFFF"/>
            <w:vAlign w:val="center"/>
            <w:hideMark/>
          </w:tcPr>
          <w:p w14:paraId="5039940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BF1A0B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FB09A0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0512B65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540" w:type="dxa"/>
            <w:tcBorders>
              <w:top w:val="nil"/>
              <w:left w:val="nil"/>
              <w:bottom w:val="single" w:sz="4" w:space="0" w:color="auto"/>
              <w:right w:val="single" w:sz="4" w:space="0" w:color="auto"/>
            </w:tcBorders>
            <w:shd w:val="clear" w:color="000000" w:fill="FFFFFF"/>
            <w:vAlign w:val="center"/>
            <w:hideMark/>
          </w:tcPr>
          <w:p w14:paraId="39E93A3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11</w:t>
            </w:r>
          </w:p>
        </w:tc>
        <w:tc>
          <w:tcPr>
            <w:tcW w:w="460" w:type="dxa"/>
            <w:tcBorders>
              <w:top w:val="nil"/>
              <w:left w:val="nil"/>
              <w:bottom w:val="single" w:sz="4" w:space="0" w:color="auto"/>
              <w:right w:val="single" w:sz="4" w:space="0" w:color="auto"/>
            </w:tcBorders>
            <w:shd w:val="clear" w:color="000000" w:fill="FFFFFF"/>
            <w:vAlign w:val="center"/>
            <w:hideMark/>
          </w:tcPr>
          <w:p w14:paraId="436AFBF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A50FE1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03147A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D9760A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364F33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2D25B9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B0FAF6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13C9DC1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20C282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76C5D6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348AD2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626D45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AAC98B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3A6ABA0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760" w:type="dxa"/>
            <w:tcBorders>
              <w:top w:val="nil"/>
              <w:left w:val="nil"/>
              <w:bottom w:val="single" w:sz="4" w:space="0" w:color="auto"/>
              <w:right w:val="single" w:sz="4" w:space="0" w:color="auto"/>
            </w:tcBorders>
            <w:shd w:val="clear" w:color="000000" w:fill="FFFFFF"/>
            <w:vAlign w:val="center"/>
            <w:hideMark/>
          </w:tcPr>
          <w:p w14:paraId="2B6EB44C"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25</w:t>
            </w:r>
          </w:p>
        </w:tc>
      </w:tr>
      <w:tr w:rsidR="00B239E7" w:rsidRPr="00CE51CD" w14:paraId="245E444B"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87EFF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6</w:t>
            </w:r>
          </w:p>
        </w:tc>
        <w:tc>
          <w:tcPr>
            <w:tcW w:w="4280" w:type="dxa"/>
            <w:tcBorders>
              <w:top w:val="nil"/>
              <w:left w:val="nil"/>
              <w:bottom w:val="single" w:sz="4" w:space="0" w:color="auto"/>
              <w:right w:val="single" w:sz="4" w:space="0" w:color="auto"/>
            </w:tcBorders>
            <w:shd w:val="clear" w:color="000000" w:fill="FFFFFF"/>
            <w:vAlign w:val="center"/>
            <w:hideMark/>
          </w:tcPr>
          <w:p w14:paraId="5F0D42DF" w14:textId="77777777" w:rsidR="00B239E7" w:rsidRPr="00CE51CD" w:rsidRDefault="00B239E7" w:rsidP="006319CE">
            <w:pPr>
              <w:rPr>
                <w:rFonts w:ascii="Times" w:hAnsi="Times" w:cs="Arial"/>
                <w:sz w:val="14"/>
                <w:szCs w:val="14"/>
              </w:rPr>
            </w:pPr>
            <w:r w:rsidRPr="00CE51CD">
              <w:rPr>
                <w:rFonts w:ascii="Times" w:hAnsi="Times" w:cs="Arial"/>
                <w:sz w:val="14"/>
                <w:szCs w:val="14"/>
              </w:rPr>
              <w:t>GERENCIA DEL PALACIO DE BELLAS ARTES (TORRE LATINO P4)</w:t>
            </w:r>
          </w:p>
        </w:tc>
        <w:tc>
          <w:tcPr>
            <w:tcW w:w="960" w:type="dxa"/>
            <w:tcBorders>
              <w:top w:val="nil"/>
              <w:left w:val="nil"/>
              <w:bottom w:val="single" w:sz="4" w:space="0" w:color="auto"/>
              <w:right w:val="single" w:sz="4" w:space="0" w:color="auto"/>
            </w:tcBorders>
            <w:shd w:val="clear" w:color="000000" w:fill="FFFFFF"/>
            <w:vAlign w:val="center"/>
            <w:hideMark/>
          </w:tcPr>
          <w:p w14:paraId="1ACB600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730699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74F159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5FFC8FA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540" w:type="dxa"/>
            <w:tcBorders>
              <w:top w:val="nil"/>
              <w:left w:val="nil"/>
              <w:bottom w:val="single" w:sz="4" w:space="0" w:color="auto"/>
              <w:right w:val="single" w:sz="4" w:space="0" w:color="auto"/>
            </w:tcBorders>
            <w:shd w:val="clear" w:color="000000" w:fill="FFFFFF"/>
            <w:vAlign w:val="center"/>
            <w:hideMark/>
          </w:tcPr>
          <w:p w14:paraId="7721052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8CF046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8E7D00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024B81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BB74DD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2329BE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A94EBB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E24187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9CC25B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7CEA63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DCB0DD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1DF52C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F77ED1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76D07AA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36FE41F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760" w:type="dxa"/>
            <w:tcBorders>
              <w:top w:val="nil"/>
              <w:left w:val="nil"/>
              <w:bottom w:val="single" w:sz="4" w:space="0" w:color="auto"/>
              <w:right w:val="single" w:sz="4" w:space="0" w:color="auto"/>
            </w:tcBorders>
            <w:shd w:val="clear" w:color="000000" w:fill="FFFFFF"/>
            <w:vAlign w:val="center"/>
            <w:hideMark/>
          </w:tcPr>
          <w:p w14:paraId="53349C5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5</w:t>
            </w:r>
          </w:p>
        </w:tc>
      </w:tr>
      <w:tr w:rsidR="00B239E7" w:rsidRPr="00CE51CD" w14:paraId="6923A63F"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F6EBBC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7</w:t>
            </w:r>
          </w:p>
        </w:tc>
        <w:tc>
          <w:tcPr>
            <w:tcW w:w="4280" w:type="dxa"/>
            <w:tcBorders>
              <w:top w:val="nil"/>
              <w:left w:val="nil"/>
              <w:bottom w:val="single" w:sz="4" w:space="0" w:color="auto"/>
              <w:right w:val="single" w:sz="4" w:space="0" w:color="auto"/>
            </w:tcBorders>
            <w:shd w:val="clear" w:color="000000" w:fill="FFFFFF"/>
            <w:vAlign w:val="center"/>
            <w:hideMark/>
          </w:tcPr>
          <w:p w14:paraId="6627770B" w14:textId="77777777" w:rsidR="00B239E7" w:rsidRPr="00CE51CD" w:rsidRDefault="00B239E7" w:rsidP="006319CE">
            <w:pPr>
              <w:rPr>
                <w:rFonts w:ascii="Times" w:hAnsi="Times" w:cs="Arial"/>
                <w:sz w:val="14"/>
                <w:szCs w:val="14"/>
              </w:rPr>
            </w:pPr>
            <w:r w:rsidRPr="00CE51CD">
              <w:rPr>
                <w:rFonts w:ascii="Times" w:hAnsi="Times" w:cs="Arial"/>
                <w:sz w:val="14"/>
                <w:szCs w:val="14"/>
              </w:rPr>
              <w:t>MUSEO NACIONAL DE ARTE</w:t>
            </w:r>
          </w:p>
        </w:tc>
        <w:tc>
          <w:tcPr>
            <w:tcW w:w="960" w:type="dxa"/>
            <w:tcBorders>
              <w:top w:val="nil"/>
              <w:left w:val="nil"/>
              <w:bottom w:val="single" w:sz="4" w:space="0" w:color="auto"/>
              <w:right w:val="single" w:sz="4" w:space="0" w:color="auto"/>
            </w:tcBorders>
            <w:shd w:val="clear" w:color="000000" w:fill="FFFFFF"/>
            <w:vAlign w:val="center"/>
            <w:hideMark/>
          </w:tcPr>
          <w:p w14:paraId="130EDD7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C5279A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312566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11</w:t>
            </w:r>
          </w:p>
        </w:tc>
        <w:tc>
          <w:tcPr>
            <w:tcW w:w="460" w:type="dxa"/>
            <w:tcBorders>
              <w:top w:val="nil"/>
              <w:left w:val="nil"/>
              <w:bottom w:val="single" w:sz="4" w:space="0" w:color="auto"/>
              <w:right w:val="single" w:sz="4" w:space="0" w:color="auto"/>
            </w:tcBorders>
            <w:shd w:val="clear" w:color="000000" w:fill="FFFFFF"/>
            <w:vAlign w:val="center"/>
            <w:hideMark/>
          </w:tcPr>
          <w:p w14:paraId="3188CF7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26</w:t>
            </w:r>
          </w:p>
        </w:tc>
        <w:tc>
          <w:tcPr>
            <w:tcW w:w="540" w:type="dxa"/>
            <w:tcBorders>
              <w:top w:val="nil"/>
              <w:left w:val="nil"/>
              <w:bottom w:val="single" w:sz="4" w:space="0" w:color="auto"/>
              <w:right w:val="single" w:sz="4" w:space="0" w:color="auto"/>
            </w:tcBorders>
            <w:shd w:val="clear" w:color="000000" w:fill="FFFFFF"/>
            <w:vAlign w:val="center"/>
            <w:hideMark/>
          </w:tcPr>
          <w:p w14:paraId="688B9DE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15</w:t>
            </w:r>
          </w:p>
        </w:tc>
        <w:tc>
          <w:tcPr>
            <w:tcW w:w="460" w:type="dxa"/>
            <w:tcBorders>
              <w:top w:val="nil"/>
              <w:left w:val="nil"/>
              <w:bottom w:val="single" w:sz="4" w:space="0" w:color="auto"/>
              <w:right w:val="single" w:sz="4" w:space="0" w:color="auto"/>
            </w:tcBorders>
            <w:shd w:val="clear" w:color="000000" w:fill="FFFFFF"/>
            <w:vAlign w:val="center"/>
            <w:hideMark/>
          </w:tcPr>
          <w:p w14:paraId="4F34D3E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8B1EE8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D179D7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12</w:t>
            </w:r>
          </w:p>
        </w:tc>
        <w:tc>
          <w:tcPr>
            <w:tcW w:w="460" w:type="dxa"/>
            <w:tcBorders>
              <w:top w:val="nil"/>
              <w:left w:val="nil"/>
              <w:bottom w:val="single" w:sz="4" w:space="0" w:color="auto"/>
              <w:right w:val="single" w:sz="4" w:space="0" w:color="auto"/>
            </w:tcBorders>
            <w:shd w:val="clear" w:color="000000" w:fill="FFFFFF"/>
            <w:vAlign w:val="center"/>
            <w:hideMark/>
          </w:tcPr>
          <w:p w14:paraId="2DFF8B9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F9BA2C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0C1AF7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81</w:t>
            </w:r>
          </w:p>
        </w:tc>
        <w:tc>
          <w:tcPr>
            <w:tcW w:w="460" w:type="dxa"/>
            <w:tcBorders>
              <w:top w:val="nil"/>
              <w:left w:val="nil"/>
              <w:bottom w:val="single" w:sz="4" w:space="0" w:color="auto"/>
              <w:right w:val="single" w:sz="4" w:space="0" w:color="auto"/>
            </w:tcBorders>
            <w:shd w:val="clear" w:color="000000" w:fill="FFFFFF"/>
            <w:vAlign w:val="center"/>
            <w:hideMark/>
          </w:tcPr>
          <w:p w14:paraId="317496D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7</w:t>
            </w:r>
          </w:p>
        </w:tc>
        <w:tc>
          <w:tcPr>
            <w:tcW w:w="460" w:type="dxa"/>
            <w:tcBorders>
              <w:top w:val="nil"/>
              <w:left w:val="nil"/>
              <w:bottom w:val="single" w:sz="4" w:space="0" w:color="auto"/>
              <w:right w:val="single" w:sz="4" w:space="0" w:color="auto"/>
            </w:tcBorders>
            <w:shd w:val="clear" w:color="000000" w:fill="FFFFFF"/>
            <w:vAlign w:val="center"/>
            <w:hideMark/>
          </w:tcPr>
          <w:p w14:paraId="60CC45B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79B8ED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5C3B6A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042273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04E8267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917FB1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0807BBF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760" w:type="dxa"/>
            <w:tcBorders>
              <w:top w:val="nil"/>
              <w:left w:val="nil"/>
              <w:bottom w:val="single" w:sz="4" w:space="0" w:color="auto"/>
              <w:right w:val="single" w:sz="4" w:space="0" w:color="auto"/>
            </w:tcBorders>
            <w:shd w:val="clear" w:color="000000" w:fill="FFFFFF"/>
            <w:vAlign w:val="center"/>
            <w:hideMark/>
          </w:tcPr>
          <w:p w14:paraId="2BC2BEE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158</w:t>
            </w:r>
          </w:p>
        </w:tc>
      </w:tr>
      <w:tr w:rsidR="00B239E7" w:rsidRPr="00CE51CD" w14:paraId="40C20561"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7ADAD6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8</w:t>
            </w:r>
          </w:p>
        </w:tc>
        <w:tc>
          <w:tcPr>
            <w:tcW w:w="4280" w:type="dxa"/>
            <w:tcBorders>
              <w:top w:val="nil"/>
              <w:left w:val="nil"/>
              <w:bottom w:val="single" w:sz="4" w:space="0" w:color="auto"/>
              <w:right w:val="single" w:sz="4" w:space="0" w:color="auto"/>
            </w:tcBorders>
            <w:shd w:val="clear" w:color="000000" w:fill="FFFFFF"/>
            <w:vAlign w:val="center"/>
            <w:hideMark/>
          </w:tcPr>
          <w:p w14:paraId="7CE2458B" w14:textId="77777777" w:rsidR="00B239E7" w:rsidRPr="00CE51CD" w:rsidRDefault="00B239E7" w:rsidP="006319CE">
            <w:pPr>
              <w:rPr>
                <w:rFonts w:ascii="Times" w:hAnsi="Times" w:cs="Arial"/>
                <w:sz w:val="14"/>
                <w:szCs w:val="14"/>
              </w:rPr>
            </w:pPr>
            <w:r w:rsidRPr="00CE51CD">
              <w:rPr>
                <w:rFonts w:ascii="Times" w:hAnsi="Times" w:cs="Arial"/>
                <w:sz w:val="14"/>
                <w:szCs w:val="14"/>
              </w:rPr>
              <w:t>ESTACIONAMIENTO SANTA VERACRUZ APOYO TECNICO</w:t>
            </w:r>
          </w:p>
        </w:tc>
        <w:tc>
          <w:tcPr>
            <w:tcW w:w="960" w:type="dxa"/>
            <w:tcBorders>
              <w:top w:val="nil"/>
              <w:left w:val="nil"/>
              <w:bottom w:val="single" w:sz="4" w:space="0" w:color="auto"/>
              <w:right w:val="single" w:sz="4" w:space="0" w:color="auto"/>
            </w:tcBorders>
            <w:shd w:val="clear" w:color="000000" w:fill="FFFFFF"/>
            <w:vAlign w:val="center"/>
            <w:hideMark/>
          </w:tcPr>
          <w:p w14:paraId="0F92F2B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376FF4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72BE64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4A2D7D4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540" w:type="dxa"/>
            <w:tcBorders>
              <w:top w:val="nil"/>
              <w:left w:val="nil"/>
              <w:bottom w:val="single" w:sz="4" w:space="0" w:color="auto"/>
              <w:right w:val="single" w:sz="4" w:space="0" w:color="auto"/>
            </w:tcBorders>
            <w:shd w:val="clear" w:color="000000" w:fill="FFFFFF"/>
            <w:vAlign w:val="center"/>
            <w:hideMark/>
          </w:tcPr>
          <w:p w14:paraId="4E2B8D3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77D660C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64CC48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A1B8AD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DAB1FD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8F0858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E3FFF8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83BF7A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F9982C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F3C2CA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28A847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709D70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F8AE7C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EE9CA8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1A0A863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760" w:type="dxa"/>
            <w:tcBorders>
              <w:top w:val="nil"/>
              <w:left w:val="nil"/>
              <w:bottom w:val="single" w:sz="4" w:space="0" w:color="auto"/>
              <w:right w:val="single" w:sz="4" w:space="0" w:color="auto"/>
            </w:tcBorders>
            <w:shd w:val="clear" w:color="000000" w:fill="FFFFFF"/>
            <w:vAlign w:val="center"/>
            <w:hideMark/>
          </w:tcPr>
          <w:p w14:paraId="20CBAD3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9</w:t>
            </w:r>
          </w:p>
        </w:tc>
      </w:tr>
      <w:tr w:rsidR="00B239E7" w:rsidRPr="00CE51CD" w14:paraId="2D40EF5B"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E553C9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280" w:type="dxa"/>
            <w:tcBorders>
              <w:top w:val="nil"/>
              <w:left w:val="nil"/>
              <w:bottom w:val="single" w:sz="4" w:space="0" w:color="auto"/>
              <w:right w:val="single" w:sz="4" w:space="0" w:color="auto"/>
            </w:tcBorders>
            <w:shd w:val="clear" w:color="000000" w:fill="FFFFFF"/>
            <w:vAlign w:val="center"/>
            <w:hideMark/>
          </w:tcPr>
          <w:p w14:paraId="57036631" w14:textId="77777777" w:rsidR="00B239E7" w:rsidRPr="00CE51CD" w:rsidRDefault="00B239E7" w:rsidP="006319CE">
            <w:pPr>
              <w:rPr>
                <w:rFonts w:ascii="Times" w:hAnsi="Times" w:cs="Arial"/>
                <w:sz w:val="14"/>
                <w:szCs w:val="14"/>
              </w:rPr>
            </w:pPr>
            <w:r w:rsidRPr="00CE51CD">
              <w:rPr>
                <w:rFonts w:ascii="Times" w:hAnsi="Times" w:cs="Arial"/>
                <w:sz w:val="14"/>
                <w:szCs w:val="14"/>
              </w:rPr>
              <w:t>LABORATORIO ARTE ALAMEDA</w:t>
            </w:r>
          </w:p>
        </w:tc>
        <w:tc>
          <w:tcPr>
            <w:tcW w:w="960" w:type="dxa"/>
            <w:tcBorders>
              <w:top w:val="nil"/>
              <w:left w:val="nil"/>
              <w:bottom w:val="single" w:sz="4" w:space="0" w:color="auto"/>
              <w:right w:val="single" w:sz="4" w:space="0" w:color="auto"/>
            </w:tcBorders>
            <w:shd w:val="clear" w:color="000000" w:fill="FFFFFF"/>
            <w:vAlign w:val="center"/>
            <w:hideMark/>
          </w:tcPr>
          <w:p w14:paraId="38745C1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2FE971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BF7C71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4B9DA6D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540" w:type="dxa"/>
            <w:tcBorders>
              <w:top w:val="nil"/>
              <w:left w:val="nil"/>
              <w:bottom w:val="single" w:sz="4" w:space="0" w:color="auto"/>
              <w:right w:val="single" w:sz="4" w:space="0" w:color="auto"/>
            </w:tcBorders>
            <w:shd w:val="clear" w:color="000000" w:fill="FFFFFF"/>
            <w:vAlign w:val="center"/>
            <w:hideMark/>
          </w:tcPr>
          <w:p w14:paraId="7A16EFC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5CFAA04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5E3BA1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C67706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74F198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092ECD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F93DE2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6BF2C6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6F18534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33F04A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3A130B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9D7887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C9C2EB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7EB87C9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640" w:type="dxa"/>
            <w:tcBorders>
              <w:top w:val="nil"/>
              <w:left w:val="nil"/>
              <w:bottom w:val="single" w:sz="4" w:space="0" w:color="auto"/>
              <w:right w:val="single" w:sz="4" w:space="0" w:color="auto"/>
            </w:tcBorders>
            <w:shd w:val="clear" w:color="000000" w:fill="FFFFFF"/>
            <w:vAlign w:val="center"/>
            <w:hideMark/>
          </w:tcPr>
          <w:p w14:paraId="068FA3F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760" w:type="dxa"/>
            <w:tcBorders>
              <w:top w:val="nil"/>
              <w:left w:val="nil"/>
              <w:bottom w:val="single" w:sz="4" w:space="0" w:color="auto"/>
              <w:right w:val="single" w:sz="4" w:space="0" w:color="auto"/>
            </w:tcBorders>
            <w:shd w:val="clear" w:color="000000" w:fill="FFFFFF"/>
            <w:vAlign w:val="center"/>
            <w:hideMark/>
          </w:tcPr>
          <w:p w14:paraId="4F91F3C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26</w:t>
            </w:r>
          </w:p>
        </w:tc>
      </w:tr>
      <w:tr w:rsidR="00B239E7" w:rsidRPr="00CE51CD" w14:paraId="3FBD0FB2"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2B516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10</w:t>
            </w:r>
          </w:p>
        </w:tc>
        <w:tc>
          <w:tcPr>
            <w:tcW w:w="4280" w:type="dxa"/>
            <w:tcBorders>
              <w:top w:val="nil"/>
              <w:left w:val="nil"/>
              <w:bottom w:val="single" w:sz="4" w:space="0" w:color="auto"/>
              <w:right w:val="single" w:sz="4" w:space="0" w:color="auto"/>
            </w:tcBorders>
            <w:shd w:val="clear" w:color="000000" w:fill="FFFFFF"/>
            <w:vAlign w:val="center"/>
            <w:hideMark/>
          </w:tcPr>
          <w:p w14:paraId="2BDE79A4" w14:textId="77777777" w:rsidR="00B239E7" w:rsidRPr="00CE51CD" w:rsidRDefault="00B239E7" w:rsidP="006319CE">
            <w:pPr>
              <w:rPr>
                <w:rFonts w:ascii="Times" w:hAnsi="Times" w:cs="Arial"/>
                <w:sz w:val="14"/>
                <w:szCs w:val="14"/>
              </w:rPr>
            </w:pPr>
            <w:r w:rsidRPr="00CE51CD">
              <w:rPr>
                <w:rFonts w:ascii="Times" w:hAnsi="Times" w:cs="Arial"/>
                <w:sz w:val="14"/>
                <w:szCs w:val="14"/>
              </w:rPr>
              <w:t>MUSEO MURAL DIEGO RIVERA</w:t>
            </w:r>
          </w:p>
        </w:tc>
        <w:tc>
          <w:tcPr>
            <w:tcW w:w="960" w:type="dxa"/>
            <w:tcBorders>
              <w:top w:val="nil"/>
              <w:left w:val="nil"/>
              <w:bottom w:val="single" w:sz="4" w:space="0" w:color="auto"/>
              <w:right w:val="single" w:sz="4" w:space="0" w:color="auto"/>
            </w:tcBorders>
            <w:shd w:val="clear" w:color="000000" w:fill="FFFFFF"/>
            <w:vAlign w:val="center"/>
            <w:hideMark/>
          </w:tcPr>
          <w:p w14:paraId="10ED5C4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CF9BF2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1426E6D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33730F2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601898A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2AA5A1A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F36583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2E3B8D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537993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0FD2C1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B91642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3BBA79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71196F5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7D1903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D962A3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4DEDF5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52AF88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4C8C35E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39FD560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760" w:type="dxa"/>
            <w:tcBorders>
              <w:top w:val="nil"/>
              <w:left w:val="nil"/>
              <w:bottom w:val="single" w:sz="4" w:space="0" w:color="auto"/>
              <w:right w:val="single" w:sz="4" w:space="0" w:color="auto"/>
            </w:tcBorders>
            <w:shd w:val="clear" w:color="000000" w:fill="FFFFFF"/>
            <w:vAlign w:val="center"/>
            <w:hideMark/>
          </w:tcPr>
          <w:p w14:paraId="46DA4CB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23</w:t>
            </w:r>
          </w:p>
        </w:tc>
      </w:tr>
      <w:tr w:rsidR="00B239E7" w:rsidRPr="00CE51CD" w14:paraId="3711FC32"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1000F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11</w:t>
            </w:r>
          </w:p>
        </w:tc>
        <w:tc>
          <w:tcPr>
            <w:tcW w:w="4280" w:type="dxa"/>
            <w:tcBorders>
              <w:top w:val="nil"/>
              <w:left w:val="nil"/>
              <w:bottom w:val="single" w:sz="4" w:space="0" w:color="auto"/>
              <w:right w:val="single" w:sz="4" w:space="0" w:color="auto"/>
            </w:tcBorders>
            <w:shd w:val="clear" w:color="000000" w:fill="FFFFFF"/>
            <w:vAlign w:val="center"/>
            <w:hideMark/>
          </w:tcPr>
          <w:p w14:paraId="28030E9B"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MUSEO NACIONAL DE LA ESTAMPA</w:t>
            </w:r>
          </w:p>
        </w:tc>
        <w:tc>
          <w:tcPr>
            <w:tcW w:w="960" w:type="dxa"/>
            <w:tcBorders>
              <w:top w:val="nil"/>
              <w:left w:val="nil"/>
              <w:bottom w:val="single" w:sz="4" w:space="0" w:color="auto"/>
              <w:right w:val="single" w:sz="4" w:space="0" w:color="auto"/>
            </w:tcBorders>
            <w:shd w:val="clear" w:color="000000" w:fill="FFFFFF"/>
            <w:vAlign w:val="center"/>
            <w:hideMark/>
          </w:tcPr>
          <w:p w14:paraId="18540D3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B8C376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D3608E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D00D02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540" w:type="dxa"/>
            <w:tcBorders>
              <w:top w:val="nil"/>
              <w:left w:val="nil"/>
              <w:bottom w:val="single" w:sz="4" w:space="0" w:color="auto"/>
              <w:right w:val="single" w:sz="4" w:space="0" w:color="auto"/>
            </w:tcBorders>
            <w:shd w:val="clear" w:color="000000" w:fill="FFFFFF"/>
            <w:vAlign w:val="center"/>
            <w:hideMark/>
          </w:tcPr>
          <w:p w14:paraId="433E253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42274A0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851046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723C7C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2B3F2A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C702CC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672DF2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FE6D3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653D455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A99091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BFEC14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74A69E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7</w:t>
            </w:r>
          </w:p>
        </w:tc>
        <w:tc>
          <w:tcPr>
            <w:tcW w:w="460" w:type="dxa"/>
            <w:tcBorders>
              <w:top w:val="nil"/>
              <w:left w:val="nil"/>
              <w:bottom w:val="single" w:sz="4" w:space="0" w:color="auto"/>
              <w:right w:val="single" w:sz="4" w:space="0" w:color="auto"/>
            </w:tcBorders>
            <w:shd w:val="clear" w:color="000000" w:fill="FFFFFF"/>
            <w:vAlign w:val="center"/>
            <w:hideMark/>
          </w:tcPr>
          <w:p w14:paraId="5CCCE4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3B72ADA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397C619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760" w:type="dxa"/>
            <w:tcBorders>
              <w:top w:val="nil"/>
              <w:left w:val="nil"/>
              <w:bottom w:val="single" w:sz="4" w:space="0" w:color="auto"/>
              <w:right w:val="single" w:sz="4" w:space="0" w:color="auto"/>
            </w:tcBorders>
            <w:shd w:val="clear" w:color="000000" w:fill="FFFFFF"/>
            <w:vAlign w:val="center"/>
            <w:hideMark/>
          </w:tcPr>
          <w:p w14:paraId="73B9B99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34</w:t>
            </w:r>
          </w:p>
        </w:tc>
      </w:tr>
      <w:tr w:rsidR="00B239E7" w:rsidRPr="00CE51CD" w14:paraId="0181450B"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804ED4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12</w:t>
            </w:r>
          </w:p>
        </w:tc>
        <w:tc>
          <w:tcPr>
            <w:tcW w:w="4280" w:type="dxa"/>
            <w:tcBorders>
              <w:top w:val="nil"/>
              <w:left w:val="nil"/>
              <w:bottom w:val="single" w:sz="4" w:space="0" w:color="auto"/>
              <w:right w:val="single" w:sz="4" w:space="0" w:color="auto"/>
            </w:tcBorders>
            <w:shd w:val="clear" w:color="000000" w:fill="FFFFFF"/>
            <w:vAlign w:val="center"/>
            <w:hideMark/>
          </w:tcPr>
          <w:p w14:paraId="00103C01" w14:textId="77777777" w:rsidR="00B239E7" w:rsidRPr="00CE51CD" w:rsidRDefault="00B239E7" w:rsidP="006319CE">
            <w:pPr>
              <w:rPr>
                <w:rFonts w:ascii="Times" w:hAnsi="Times" w:cs="Arial"/>
                <w:sz w:val="14"/>
                <w:szCs w:val="14"/>
              </w:rPr>
            </w:pPr>
            <w:r w:rsidRPr="00CE51CD">
              <w:rPr>
                <w:rFonts w:ascii="Times" w:hAnsi="Times" w:cs="Arial"/>
                <w:sz w:val="14"/>
                <w:szCs w:val="14"/>
              </w:rPr>
              <w:t xml:space="preserve">TORRE PRISMA </w:t>
            </w:r>
          </w:p>
        </w:tc>
        <w:tc>
          <w:tcPr>
            <w:tcW w:w="960" w:type="dxa"/>
            <w:tcBorders>
              <w:top w:val="nil"/>
              <w:left w:val="nil"/>
              <w:bottom w:val="single" w:sz="4" w:space="0" w:color="auto"/>
              <w:right w:val="single" w:sz="4" w:space="0" w:color="auto"/>
            </w:tcBorders>
            <w:shd w:val="clear" w:color="000000" w:fill="FFFFFF"/>
            <w:vAlign w:val="center"/>
            <w:hideMark/>
          </w:tcPr>
          <w:p w14:paraId="09DA991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23050C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329739E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7</w:t>
            </w:r>
          </w:p>
        </w:tc>
        <w:tc>
          <w:tcPr>
            <w:tcW w:w="460" w:type="dxa"/>
            <w:tcBorders>
              <w:top w:val="nil"/>
              <w:left w:val="nil"/>
              <w:bottom w:val="single" w:sz="4" w:space="0" w:color="auto"/>
              <w:right w:val="single" w:sz="4" w:space="0" w:color="auto"/>
            </w:tcBorders>
            <w:shd w:val="clear" w:color="000000" w:fill="FFFFFF"/>
            <w:vAlign w:val="center"/>
            <w:hideMark/>
          </w:tcPr>
          <w:p w14:paraId="6E960EB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540" w:type="dxa"/>
            <w:tcBorders>
              <w:top w:val="nil"/>
              <w:left w:val="nil"/>
              <w:bottom w:val="single" w:sz="4" w:space="0" w:color="auto"/>
              <w:right w:val="single" w:sz="4" w:space="0" w:color="auto"/>
            </w:tcBorders>
            <w:shd w:val="clear" w:color="000000" w:fill="FFFFFF"/>
            <w:vAlign w:val="center"/>
            <w:hideMark/>
          </w:tcPr>
          <w:p w14:paraId="0DC05A1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95</w:t>
            </w:r>
          </w:p>
        </w:tc>
        <w:tc>
          <w:tcPr>
            <w:tcW w:w="460" w:type="dxa"/>
            <w:tcBorders>
              <w:top w:val="nil"/>
              <w:left w:val="nil"/>
              <w:bottom w:val="single" w:sz="4" w:space="0" w:color="auto"/>
              <w:right w:val="single" w:sz="4" w:space="0" w:color="auto"/>
            </w:tcBorders>
            <w:shd w:val="clear" w:color="000000" w:fill="FFFFFF"/>
            <w:vAlign w:val="center"/>
            <w:hideMark/>
          </w:tcPr>
          <w:p w14:paraId="274D719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10B4EA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09D60BC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38DBAD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F4587C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9767D4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1B148D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69451CF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B7582B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625069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57AB3B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F4D135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AEB389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1CE5A4E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760" w:type="dxa"/>
            <w:tcBorders>
              <w:top w:val="nil"/>
              <w:left w:val="nil"/>
              <w:bottom w:val="single" w:sz="4" w:space="0" w:color="auto"/>
              <w:right w:val="single" w:sz="4" w:space="0" w:color="auto"/>
            </w:tcBorders>
            <w:shd w:val="clear" w:color="000000" w:fill="FFFFFF"/>
            <w:vAlign w:val="center"/>
            <w:hideMark/>
          </w:tcPr>
          <w:p w14:paraId="30F35143"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119</w:t>
            </w:r>
          </w:p>
        </w:tc>
      </w:tr>
      <w:tr w:rsidR="00B239E7" w:rsidRPr="00CE51CD" w14:paraId="5431930D" w14:textId="77777777" w:rsidTr="006319CE">
        <w:trPr>
          <w:trHeight w:val="2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42785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13</w:t>
            </w:r>
          </w:p>
        </w:tc>
        <w:tc>
          <w:tcPr>
            <w:tcW w:w="4280" w:type="dxa"/>
            <w:tcBorders>
              <w:top w:val="nil"/>
              <w:left w:val="nil"/>
              <w:bottom w:val="single" w:sz="4" w:space="0" w:color="auto"/>
              <w:right w:val="single" w:sz="4" w:space="0" w:color="auto"/>
            </w:tcBorders>
            <w:shd w:val="clear" w:color="000000" w:fill="FFFFFF"/>
            <w:vAlign w:val="center"/>
            <w:hideMark/>
          </w:tcPr>
          <w:p w14:paraId="2C0F3DB5" w14:textId="77777777" w:rsidR="00B239E7" w:rsidRPr="00CE51CD" w:rsidRDefault="00B239E7" w:rsidP="006319CE">
            <w:pPr>
              <w:rPr>
                <w:rFonts w:ascii="Times" w:hAnsi="Times" w:cs="Arial"/>
                <w:sz w:val="14"/>
                <w:szCs w:val="14"/>
              </w:rPr>
            </w:pPr>
            <w:r w:rsidRPr="00CE51CD">
              <w:rPr>
                <w:rFonts w:ascii="Times" w:hAnsi="Times" w:cs="Arial"/>
                <w:sz w:val="14"/>
                <w:szCs w:val="14"/>
              </w:rPr>
              <w:t>CEPRODAC (COORD. NAL DE DANZA)</w:t>
            </w:r>
          </w:p>
        </w:tc>
        <w:tc>
          <w:tcPr>
            <w:tcW w:w="960" w:type="dxa"/>
            <w:tcBorders>
              <w:top w:val="nil"/>
              <w:left w:val="nil"/>
              <w:bottom w:val="single" w:sz="4" w:space="0" w:color="auto"/>
              <w:right w:val="single" w:sz="4" w:space="0" w:color="auto"/>
            </w:tcBorders>
            <w:shd w:val="clear" w:color="000000" w:fill="FFFFFF"/>
            <w:vAlign w:val="center"/>
            <w:hideMark/>
          </w:tcPr>
          <w:p w14:paraId="5FBF0C1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F4099B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C54D70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DC9ABB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540" w:type="dxa"/>
            <w:tcBorders>
              <w:top w:val="nil"/>
              <w:left w:val="nil"/>
              <w:bottom w:val="single" w:sz="4" w:space="0" w:color="auto"/>
              <w:right w:val="single" w:sz="4" w:space="0" w:color="auto"/>
            </w:tcBorders>
            <w:shd w:val="clear" w:color="000000" w:fill="FFFFFF"/>
            <w:vAlign w:val="center"/>
            <w:hideMark/>
          </w:tcPr>
          <w:p w14:paraId="4CCE521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223033C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E3FBAC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DEC46F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C6A7AA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BF0DA4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1F2755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D8C502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6AEB3E2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DBB7C0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C915B0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F5DF08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1E0AAD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3066DB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48ACECF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760" w:type="dxa"/>
            <w:tcBorders>
              <w:top w:val="nil"/>
              <w:left w:val="nil"/>
              <w:bottom w:val="single" w:sz="4" w:space="0" w:color="auto"/>
              <w:right w:val="single" w:sz="4" w:space="0" w:color="auto"/>
            </w:tcBorders>
            <w:shd w:val="clear" w:color="000000" w:fill="FFFFFF"/>
            <w:vAlign w:val="center"/>
            <w:hideMark/>
          </w:tcPr>
          <w:p w14:paraId="2D0C8406"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8</w:t>
            </w:r>
          </w:p>
        </w:tc>
      </w:tr>
      <w:tr w:rsidR="00B239E7" w:rsidRPr="00CE51CD" w14:paraId="40F7127C" w14:textId="77777777" w:rsidTr="006319CE">
        <w:trPr>
          <w:trHeight w:val="2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E32E6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14</w:t>
            </w:r>
          </w:p>
        </w:tc>
        <w:tc>
          <w:tcPr>
            <w:tcW w:w="4280" w:type="dxa"/>
            <w:tcBorders>
              <w:top w:val="nil"/>
              <w:left w:val="nil"/>
              <w:bottom w:val="single" w:sz="4" w:space="0" w:color="auto"/>
              <w:right w:val="single" w:sz="4" w:space="0" w:color="auto"/>
            </w:tcBorders>
            <w:shd w:val="clear" w:color="000000" w:fill="FFFFFF"/>
            <w:vAlign w:val="center"/>
            <w:hideMark/>
          </w:tcPr>
          <w:p w14:paraId="027795E9" w14:textId="77777777" w:rsidR="00B239E7" w:rsidRPr="00CE51CD" w:rsidRDefault="00B239E7" w:rsidP="006319CE">
            <w:pPr>
              <w:rPr>
                <w:rFonts w:ascii="Times" w:hAnsi="Times" w:cs="Arial"/>
                <w:sz w:val="14"/>
                <w:szCs w:val="14"/>
              </w:rPr>
            </w:pPr>
            <w:r w:rsidRPr="00CE51CD">
              <w:rPr>
                <w:rFonts w:ascii="Times" w:hAnsi="Times" w:cs="Arial"/>
                <w:sz w:val="14"/>
                <w:szCs w:val="14"/>
              </w:rPr>
              <w:t>CEPROMUSIC</w:t>
            </w:r>
          </w:p>
        </w:tc>
        <w:tc>
          <w:tcPr>
            <w:tcW w:w="960" w:type="dxa"/>
            <w:tcBorders>
              <w:top w:val="nil"/>
              <w:left w:val="nil"/>
              <w:bottom w:val="single" w:sz="4" w:space="0" w:color="auto"/>
              <w:right w:val="single" w:sz="4" w:space="0" w:color="auto"/>
            </w:tcBorders>
            <w:shd w:val="clear" w:color="000000" w:fill="FFFFFF"/>
            <w:vAlign w:val="center"/>
            <w:hideMark/>
          </w:tcPr>
          <w:p w14:paraId="40BECE7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3041F6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03661C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152E12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239422F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050DE30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0CC3F98"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6B063D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7F2FCB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FD67E2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2B19CE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2DDB08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0DCAC82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76D12C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E75426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380CCB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F3A995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618968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1853E50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760" w:type="dxa"/>
            <w:tcBorders>
              <w:top w:val="nil"/>
              <w:left w:val="nil"/>
              <w:bottom w:val="single" w:sz="4" w:space="0" w:color="auto"/>
              <w:right w:val="single" w:sz="4" w:space="0" w:color="auto"/>
            </w:tcBorders>
            <w:shd w:val="clear" w:color="000000" w:fill="FFFFFF"/>
            <w:vAlign w:val="center"/>
            <w:hideMark/>
          </w:tcPr>
          <w:p w14:paraId="65852C0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10</w:t>
            </w:r>
          </w:p>
        </w:tc>
      </w:tr>
      <w:tr w:rsidR="00B239E7" w:rsidRPr="00CE51CD" w14:paraId="1D1BD60D"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8D083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lastRenderedPageBreak/>
              <w:t>15</w:t>
            </w:r>
          </w:p>
        </w:tc>
        <w:tc>
          <w:tcPr>
            <w:tcW w:w="4280" w:type="dxa"/>
            <w:tcBorders>
              <w:top w:val="nil"/>
              <w:left w:val="nil"/>
              <w:bottom w:val="single" w:sz="4" w:space="0" w:color="auto"/>
              <w:right w:val="single" w:sz="4" w:space="0" w:color="auto"/>
            </w:tcBorders>
            <w:shd w:val="clear" w:color="000000" w:fill="FFFFFF"/>
            <w:vAlign w:val="center"/>
            <w:hideMark/>
          </w:tcPr>
          <w:p w14:paraId="7A82339F" w14:textId="77777777" w:rsidR="00B239E7" w:rsidRPr="00CE51CD" w:rsidRDefault="00B239E7" w:rsidP="006319CE">
            <w:pPr>
              <w:rPr>
                <w:rFonts w:ascii="Times" w:hAnsi="Times" w:cs="Arial"/>
                <w:sz w:val="14"/>
                <w:szCs w:val="14"/>
              </w:rPr>
            </w:pPr>
            <w:r w:rsidRPr="00CE51CD">
              <w:rPr>
                <w:rFonts w:ascii="Times" w:hAnsi="Times" w:cs="Arial"/>
                <w:sz w:val="14"/>
                <w:szCs w:val="14"/>
              </w:rPr>
              <w:t>BIBLIOTECA MIGUEL DE CERVANTES SAAVEDRA (CENCROPAM)</w:t>
            </w:r>
          </w:p>
        </w:tc>
        <w:tc>
          <w:tcPr>
            <w:tcW w:w="960" w:type="dxa"/>
            <w:tcBorders>
              <w:top w:val="nil"/>
              <w:left w:val="nil"/>
              <w:bottom w:val="single" w:sz="4" w:space="0" w:color="auto"/>
              <w:right w:val="single" w:sz="4" w:space="0" w:color="auto"/>
            </w:tcBorders>
            <w:shd w:val="clear" w:color="000000" w:fill="FFFFFF"/>
            <w:vAlign w:val="center"/>
            <w:hideMark/>
          </w:tcPr>
          <w:p w14:paraId="700359B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B94A9C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1410B7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57625AA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540" w:type="dxa"/>
            <w:tcBorders>
              <w:top w:val="nil"/>
              <w:left w:val="nil"/>
              <w:bottom w:val="single" w:sz="4" w:space="0" w:color="auto"/>
              <w:right w:val="single" w:sz="4" w:space="0" w:color="auto"/>
            </w:tcBorders>
            <w:shd w:val="clear" w:color="000000" w:fill="FFFFFF"/>
            <w:vAlign w:val="center"/>
            <w:hideMark/>
          </w:tcPr>
          <w:p w14:paraId="733BB05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53EA1D3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76F34E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04E243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0CF393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8D24BB9"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6AFA4C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B51B62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78C57E5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B8C7B5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7657B9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B445EA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8EEEE2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1321ED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4AD5D01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760" w:type="dxa"/>
            <w:tcBorders>
              <w:top w:val="nil"/>
              <w:left w:val="nil"/>
              <w:bottom w:val="single" w:sz="4" w:space="0" w:color="auto"/>
              <w:right w:val="single" w:sz="4" w:space="0" w:color="auto"/>
            </w:tcBorders>
            <w:shd w:val="clear" w:color="000000" w:fill="FFFFFF"/>
            <w:vAlign w:val="center"/>
            <w:hideMark/>
          </w:tcPr>
          <w:p w14:paraId="079C9564"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15</w:t>
            </w:r>
          </w:p>
        </w:tc>
      </w:tr>
      <w:tr w:rsidR="00B239E7" w:rsidRPr="00CE51CD" w14:paraId="304579DA"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FEF7774"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16</w:t>
            </w:r>
          </w:p>
        </w:tc>
        <w:tc>
          <w:tcPr>
            <w:tcW w:w="4280" w:type="dxa"/>
            <w:tcBorders>
              <w:top w:val="nil"/>
              <w:left w:val="nil"/>
              <w:bottom w:val="single" w:sz="4" w:space="0" w:color="auto"/>
              <w:right w:val="single" w:sz="4" w:space="0" w:color="auto"/>
            </w:tcBorders>
            <w:shd w:val="clear" w:color="000000" w:fill="FFFFFF"/>
            <w:vAlign w:val="center"/>
            <w:hideMark/>
          </w:tcPr>
          <w:p w14:paraId="30C688F7" w14:textId="77777777" w:rsidR="00B239E7" w:rsidRPr="00CE51CD" w:rsidRDefault="00B239E7" w:rsidP="006319CE">
            <w:pPr>
              <w:rPr>
                <w:rFonts w:ascii="Times" w:hAnsi="Times" w:cs="Arial"/>
                <w:sz w:val="14"/>
                <w:szCs w:val="14"/>
              </w:rPr>
            </w:pPr>
            <w:r w:rsidRPr="00CE51CD">
              <w:rPr>
                <w:rFonts w:ascii="Times" w:hAnsi="Times" w:cs="Arial"/>
                <w:sz w:val="14"/>
                <w:szCs w:val="14"/>
              </w:rPr>
              <w:t>ESCUELA DE INICIACIÓN ARTÍSTICA NO. 4</w:t>
            </w:r>
          </w:p>
        </w:tc>
        <w:tc>
          <w:tcPr>
            <w:tcW w:w="960" w:type="dxa"/>
            <w:tcBorders>
              <w:top w:val="nil"/>
              <w:left w:val="nil"/>
              <w:bottom w:val="single" w:sz="4" w:space="0" w:color="auto"/>
              <w:right w:val="single" w:sz="4" w:space="0" w:color="auto"/>
            </w:tcBorders>
            <w:shd w:val="clear" w:color="000000" w:fill="FFFFFF"/>
            <w:vAlign w:val="center"/>
            <w:hideMark/>
          </w:tcPr>
          <w:p w14:paraId="4B812DD1"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5C78CB5"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36DD72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67E4572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6</w:t>
            </w:r>
          </w:p>
        </w:tc>
        <w:tc>
          <w:tcPr>
            <w:tcW w:w="540" w:type="dxa"/>
            <w:tcBorders>
              <w:top w:val="nil"/>
              <w:left w:val="nil"/>
              <w:bottom w:val="single" w:sz="4" w:space="0" w:color="auto"/>
              <w:right w:val="single" w:sz="4" w:space="0" w:color="auto"/>
            </w:tcBorders>
            <w:shd w:val="clear" w:color="000000" w:fill="FFFFFF"/>
            <w:vAlign w:val="center"/>
            <w:hideMark/>
          </w:tcPr>
          <w:p w14:paraId="3DF128EC"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67BBBBD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821828B"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899CFC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FC4275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325CA4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BCD32C6"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A21A5E0"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77E57B4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9B86622"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232F77F"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84DB87A"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48AAE52E"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F26ECC7"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73566AAD"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9</w:t>
            </w:r>
          </w:p>
        </w:tc>
        <w:tc>
          <w:tcPr>
            <w:tcW w:w="760" w:type="dxa"/>
            <w:tcBorders>
              <w:top w:val="nil"/>
              <w:left w:val="nil"/>
              <w:bottom w:val="single" w:sz="4" w:space="0" w:color="auto"/>
              <w:right w:val="single" w:sz="4" w:space="0" w:color="auto"/>
            </w:tcBorders>
            <w:shd w:val="clear" w:color="000000" w:fill="FFFFFF"/>
            <w:vAlign w:val="center"/>
            <w:hideMark/>
          </w:tcPr>
          <w:p w14:paraId="55476DA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27</w:t>
            </w:r>
          </w:p>
        </w:tc>
      </w:tr>
      <w:tr w:rsidR="00B239E7" w:rsidRPr="00CE51CD" w14:paraId="30ACDD7B"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4607B2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17</w:t>
            </w:r>
          </w:p>
        </w:tc>
        <w:tc>
          <w:tcPr>
            <w:tcW w:w="4280" w:type="dxa"/>
            <w:tcBorders>
              <w:top w:val="nil"/>
              <w:left w:val="nil"/>
              <w:bottom w:val="single" w:sz="4" w:space="0" w:color="auto"/>
              <w:right w:val="single" w:sz="4" w:space="0" w:color="auto"/>
            </w:tcBorders>
            <w:shd w:val="clear" w:color="000000" w:fill="FFFFFF"/>
            <w:vAlign w:val="center"/>
            <w:hideMark/>
          </w:tcPr>
          <w:p w14:paraId="34619B01"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CENCROPAM</w:t>
            </w:r>
          </w:p>
        </w:tc>
        <w:tc>
          <w:tcPr>
            <w:tcW w:w="960" w:type="dxa"/>
            <w:tcBorders>
              <w:top w:val="nil"/>
              <w:left w:val="nil"/>
              <w:bottom w:val="single" w:sz="4" w:space="0" w:color="auto"/>
              <w:right w:val="single" w:sz="4" w:space="0" w:color="auto"/>
            </w:tcBorders>
            <w:shd w:val="clear" w:color="000000" w:fill="FFFFFF"/>
            <w:vAlign w:val="center"/>
            <w:hideMark/>
          </w:tcPr>
          <w:p w14:paraId="1F84376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E4D38B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384977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21</w:t>
            </w:r>
          </w:p>
        </w:tc>
        <w:tc>
          <w:tcPr>
            <w:tcW w:w="460" w:type="dxa"/>
            <w:tcBorders>
              <w:top w:val="nil"/>
              <w:left w:val="nil"/>
              <w:bottom w:val="single" w:sz="4" w:space="0" w:color="auto"/>
              <w:right w:val="single" w:sz="4" w:space="0" w:color="auto"/>
            </w:tcBorders>
            <w:shd w:val="clear" w:color="000000" w:fill="FFFFFF"/>
            <w:vAlign w:val="center"/>
            <w:hideMark/>
          </w:tcPr>
          <w:p w14:paraId="70B3C72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3BEB5CD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33</w:t>
            </w:r>
          </w:p>
        </w:tc>
        <w:tc>
          <w:tcPr>
            <w:tcW w:w="460" w:type="dxa"/>
            <w:tcBorders>
              <w:top w:val="nil"/>
              <w:left w:val="nil"/>
              <w:bottom w:val="single" w:sz="4" w:space="0" w:color="auto"/>
              <w:right w:val="single" w:sz="4" w:space="0" w:color="auto"/>
            </w:tcBorders>
            <w:shd w:val="clear" w:color="000000" w:fill="FFFFFF"/>
            <w:vAlign w:val="center"/>
            <w:hideMark/>
          </w:tcPr>
          <w:p w14:paraId="4F545BF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259331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309550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780F50B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E97991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8DA402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13</w:t>
            </w:r>
          </w:p>
        </w:tc>
        <w:tc>
          <w:tcPr>
            <w:tcW w:w="460" w:type="dxa"/>
            <w:tcBorders>
              <w:top w:val="nil"/>
              <w:left w:val="nil"/>
              <w:bottom w:val="single" w:sz="4" w:space="0" w:color="auto"/>
              <w:right w:val="single" w:sz="4" w:space="0" w:color="auto"/>
            </w:tcBorders>
            <w:shd w:val="clear" w:color="000000" w:fill="FFFFFF"/>
            <w:vAlign w:val="center"/>
            <w:hideMark/>
          </w:tcPr>
          <w:p w14:paraId="07DC2F2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30</w:t>
            </w:r>
          </w:p>
        </w:tc>
        <w:tc>
          <w:tcPr>
            <w:tcW w:w="460" w:type="dxa"/>
            <w:tcBorders>
              <w:top w:val="nil"/>
              <w:left w:val="nil"/>
              <w:bottom w:val="single" w:sz="4" w:space="0" w:color="auto"/>
              <w:right w:val="single" w:sz="4" w:space="0" w:color="auto"/>
            </w:tcBorders>
            <w:shd w:val="clear" w:color="000000" w:fill="FFFFFF"/>
            <w:vAlign w:val="center"/>
            <w:hideMark/>
          </w:tcPr>
          <w:p w14:paraId="25099ED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D20913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5702B1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B322D6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F05BC8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A1DC87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73A0D6E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16</w:t>
            </w:r>
          </w:p>
        </w:tc>
        <w:tc>
          <w:tcPr>
            <w:tcW w:w="760" w:type="dxa"/>
            <w:tcBorders>
              <w:top w:val="nil"/>
              <w:left w:val="nil"/>
              <w:bottom w:val="single" w:sz="4" w:space="0" w:color="auto"/>
              <w:right w:val="single" w:sz="4" w:space="0" w:color="auto"/>
            </w:tcBorders>
            <w:shd w:val="clear" w:color="000000" w:fill="FFFFFF"/>
            <w:vAlign w:val="center"/>
            <w:hideMark/>
          </w:tcPr>
          <w:p w14:paraId="7C610294"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117</w:t>
            </w:r>
          </w:p>
        </w:tc>
      </w:tr>
      <w:tr w:rsidR="00B239E7" w:rsidRPr="00CE51CD" w14:paraId="095A6E05"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2B978F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18</w:t>
            </w:r>
          </w:p>
        </w:tc>
        <w:tc>
          <w:tcPr>
            <w:tcW w:w="4280" w:type="dxa"/>
            <w:tcBorders>
              <w:top w:val="nil"/>
              <w:left w:val="nil"/>
              <w:bottom w:val="single" w:sz="4" w:space="0" w:color="auto"/>
              <w:right w:val="single" w:sz="4" w:space="0" w:color="auto"/>
            </w:tcBorders>
            <w:shd w:val="clear" w:color="000000" w:fill="FFFFFF"/>
            <w:vAlign w:val="center"/>
            <w:hideMark/>
          </w:tcPr>
          <w:p w14:paraId="5061BDC5"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COORD. NAL. LITERATURA (CASA LEONA VICARIO)</w:t>
            </w:r>
          </w:p>
        </w:tc>
        <w:tc>
          <w:tcPr>
            <w:tcW w:w="960" w:type="dxa"/>
            <w:tcBorders>
              <w:top w:val="nil"/>
              <w:left w:val="nil"/>
              <w:bottom w:val="single" w:sz="4" w:space="0" w:color="auto"/>
              <w:right w:val="single" w:sz="4" w:space="0" w:color="auto"/>
            </w:tcBorders>
            <w:shd w:val="clear" w:color="000000" w:fill="FFFFFF"/>
            <w:vAlign w:val="center"/>
            <w:hideMark/>
          </w:tcPr>
          <w:p w14:paraId="50BA11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D2EC07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599E9D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CACFD2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63789A6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24C86E6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8416C5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0E5510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861EE6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002D69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7EFCA3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52D1B3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1E78C24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9C2D0D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1D2FC9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631B6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6C23DD9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36F88AC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77EFB7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760" w:type="dxa"/>
            <w:tcBorders>
              <w:top w:val="nil"/>
              <w:left w:val="nil"/>
              <w:bottom w:val="single" w:sz="4" w:space="0" w:color="auto"/>
              <w:right w:val="single" w:sz="4" w:space="0" w:color="auto"/>
            </w:tcBorders>
            <w:shd w:val="clear" w:color="000000" w:fill="FFFFFF"/>
            <w:vAlign w:val="center"/>
            <w:hideMark/>
          </w:tcPr>
          <w:p w14:paraId="42672099"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27</w:t>
            </w:r>
          </w:p>
        </w:tc>
      </w:tr>
      <w:tr w:rsidR="00B239E7" w:rsidRPr="00CE51CD" w14:paraId="181F618F"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3B608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19</w:t>
            </w:r>
          </w:p>
        </w:tc>
        <w:tc>
          <w:tcPr>
            <w:tcW w:w="4280" w:type="dxa"/>
            <w:tcBorders>
              <w:top w:val="nil"/>
              <w:left w:val="nil"/>
              <w:bottom w:val="single" w:sz="4" w:space="0" w:color="auto"/>
              <w:right w:val="single" w:sz="4" w:space="0" w:color="auto"/>
            </w:tcBorders>
            <w:shd w:val="clear" w:color="000000" w:fill="FFFFFF"/>
            <w:vAlign w:val="center"/>
            <w:hideMark/>
          </w:tcPr>
          <w:p w14:paraId="19F2E30D"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TEATRO REGINA</w:t>
            </w:r>
          </w:p>
        </w:tc>
        <w:tc>
          <w:tcPr>
            <w:tcW w:w="960" w:type="dxa"/>
            <w:tcBorders>
              <w:top w:val="nil"/>
              <w:left w:val="nil"/>
              <w:bottom w:val="single" w:sz="4" w:space="0" w:color="auto"/>
              <w:right w:val="single" w:sz="4" w:space="0" w:color="auto"/>
            </w:tcBorders>
            <w:shd w:val="clear" w:color="000000" w:fill="FFFFFF"/>
            <w:vAlign w:val="center"/>
            <w:hideMark/>
          </w:tcPr>
          <w:p w14:paraId="15FD32A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D8C1A3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2D66DA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7393F9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540" w:type="dxa"/>
            <w:tcBorders>
              <w:top w:val="nil"/>
              <w:left w:val="nil"/>
              <w:bottom w:val="single" w:sz="4" w:space="0" w:color="auto"/>
              <w:right w:val="single" w:sz="4" w:space="0" w:color="auto"/>
            </w:tcBorders>
            <w:shd w:val="clear" w:color="000000" w:fill="FFFFFF"/>
            <w:vAlign w:val="center"/>
            <w:hideMark/>
          </w:tcPr>
          <w:p w14:paraId="5A49460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14</w:t>
            </w:r>
          </w:p>
        </w:tc>
        <w:tc>
          <w:tcPr>
            <w:tcW w:w="460" w:type="dxa"/>
            <w:tcBorders>
              <w:top w:val="nil"/>
              <w:left w:val="nil"/>
              <w:bottom w:val="single" w:sz="4" w:space="0" w:color="auto"/>
              <w:right w:val="single" w:sz="4" w:space="0" w:color="auto"/>
            </w:tcBorders>
            <w:shd w:val="clear" w:color="000000" w:fill="FFFFFF"/>
            <w:vAlign w:val="center"/>
            <w:hideMark/>
          </w:tcPr>
          <w:p w14:paraId="480FF03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67ED22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A52200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BA2926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6D7D45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0FA9DF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98B170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08000D0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500FEC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23A7FA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93F99A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47F5BAA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3905D07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640" w:type="dxa"/>
            <w:tcBorders>
              <w:top w:val="nil"/>
              <w:left w:val="nil"/>
              <w:bottom w:val="single" w:sz="4" w:space="0" w:color="auto"/>
              <w:right w:val="single" w:sz="4" w:space="0" w:color="auto"/>
            </w:tcBorders>
            <w:shd w:val="clear" w:color="000000" w:fill="FFFFFF"/>
            <w:vAlign w:val="center"/>
            <w:hideMark/>
          </w:tcPr>
          <w:p w14:paraId="2F1A2EA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760" w:type="dxa"/>
            <w:tcBorders>
              <w:top w:val="nil"/>
              <w:left w:val="nil"/>
              <w:bottom w:val="single" w:sz="4" w:space="0" w:color="auto"/>
              <w:right w:val="single" w:sz="4" w:space="0" w:color="auto"/>
            </w:tcBorders>
            <w:shd w:val="clear" w:color="000000" w:fill="FFFFFF"/>
            <w:vAlign w:val="center"/>
            <w:hideMark/>
          </w:tcPr>
          <w:p w14:paraId="1A7BBD7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27</w:t>
            </w:r>
          </w:p>
        </w:tc>
      </w:tr>
      <w:tr w:rsidR="00B239E7" w:rsidRPr="00CE51CD" w14:paraId="45535816"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6EE65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20</w:t>
            </w:r>
          </w:p>
        </w:tc>
        <w:tc>
          <w:tcPr>
            <w:tcW w:w="4280" w:type="dxa"/>
            <w:tcBorders>
              <w:top w:val="nil"/>
              <w:left w:val="nil"/>
              <w:bottom w:val="single" w:sz="4" w:space="0" w:color="auto"/>
              <w:right w:val="single" w:sz="4" w:space="0" w:color="auto"/>
            </w:tcBorders>
            <w:shd w:val="clear" w:color="000000" w:fill="FFFFFF"/>
            <w:vAlign w:val="center"/>
            <w:hideMark/>
          </w:tcPr>
          <w:p w14:paraId="02C020BB"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MUSEO NACIONAL DE SAN CARLOS</w:t>
            </w:r>
          </w:p>
        </w:tc>
        <w:tc>
          <w:tcPr>
            <w:tcW w:w="960" w:type="dxa"/>
            <w:tcBorders>
              <w:top w:val="nil"/>
              <w:left w:val="nil"/>
              <w:bottom w:val="single" w:sz="4" w:space="0" w:color="auto"/>
              <w:right w:val="single" w:sz="4" w:space="0" w:color="auto"/>
            </w:tcBorders>
            <w:shd w:val="clear" w:color="000000" w:fill="FFFFFF"/>
            <w:vAlign w:val="center"/>
            <w:hideMark/>
          </w:tcPr>
          <w:p w14:paraId="1FB448D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625B9F6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6FFEF27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22A93E2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540" w:type="dxa"/>
            <w:tcBorders>
              <w:top w:val="nil"/>
              <w:left w:val="nil"/>
              <w:bottom w:val="single" w:sz="4" w:space="0" w:color="auto"/>
              <w:right w:val="single" w:sz="4" w:space="0" w:color="auto"/>
            </w:tcBorders>
            <w:shd w:val="clear" w:color="000000" w:fill="FFFFFF"/>
            <w:vAlign w:val="center"/>
            <w:hideMark/>
          </w:tcPr>
          <w:p w14:paraId="51C19C7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13</w:t>
            </w:r>
          </w:p>
        </w:tc>
        <w:tc>
          <w:tcPr>
            <w:tcW w:w="460" w:type="dxa"/>
            <w:tcBorders>
              <w:top w:val="nil"/>
              <w:left w:val="nil"/>
              <w:bottom w:val="single" w:sz="4" w:space="0" w:color="auto"/>
              <w:right w:val="single" w:sz="4" w:space="0" w:color="auto"/>
            </w:tcBorders>
            <w:shd w:val="clear" w:color="000000" w:fill="FFFFFF"/>
            <w:vAlign w:val="center"/>
            <w:hideMark/>
          </w:tcPr>
          <w:p w14:paraId="0B9C02E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B274B6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D857EB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755A544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2560B51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0A0FDFF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1E0ED6F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24</w:t>
            </w:r>
          </w:p>
        </w:tc>
        <w:tc>
          <w:tcPr>
            <w:tcW w:w="460" w:type="dxa"/>
            <w:tcBorders>
              <w:top w:val="nil"/>
              <w:left w:val="nil"/>
              <w:bottom w:val="single" w:sz="4" w:space="0" w:color="auto"/>
              <w:right w:val="single" w:sz="4" w:space="0" w:color="auto"/>
            </w:tcBorders>
            <w:shd w:val="clear" w:color="000000" w:fill="FFFFFF"/>
            <w:vAlign w:val="center"/>
            <w:hideMark/>
          </w:tcPr>
          <w:p w14:paraId="3A58FD2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02F5531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18820FA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0</w:t>
            </w:r>
          </w:p>
        </w:tc>
        <w:tc>
          <w:tcPr>
            <w:tcW w:w="460" w:type="dxa"/>
            <w:tcBorders>
              <w:top w:val="nil"/>
              <w:left w:val="nil"/>
              <w:bottom w:val="single" w:sz="4" w:space="0" w:color="auto"/>
              <w:right w:val="single" w:sz="4" w:space="0" w:color="auto"/>
            </w:tcBorders>
            <w:shd w:val="clear" w:color="000000" w:fill="FFFFFF"/>
            <w:vAlign w:val="center"/>
            <w:hideMark/>
          </w:tcPr>
          <w:p w14:paraId="509F08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0021ABD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26CA2B4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640" w:type="dxa"/>
            <w:tcBorders>
              <w:top w:val="nil"/>
              <w:left w:val="nil"/>
              <w:bottom w:val="single" w:sz="4" w:space="0" w:color="auto"/>
              <w:right w:val="single" w:sz="4" w:space="0" w:color="auto"/>
            </w:tcBorders>
            <w:shd w:val="clear" w:color="000000" w:fill="FFFFFF"/>
            <w:vAlign w:val="center"/>
            <w:hideMark/>
          </w:tcPr>
          <w:p w14:paraId="34EA0F6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12</w:t>
            </w:r>
          </w:p>
        </w:tc>
        <w:tc>
          <w:tcPr>
            <w:tcW w:w="760" w:type="dxa"/>
            <w:tcBorders>
              <w:top w:val="nil"/>
              <w:left w:val="nil"/>
              <w:bottom w:val="single" w:sz="4" w:space="0" w:color="auto"/>
              <w:right w:val="single" w:sz="4" w:space="0" w:color="auto"/>
            </w:tcBorders>
            <w:shd w:val="clear" w:color="000000" w:fill="FFFFFF"/>
            <w:vAlign w:val="center"/>
            <w:hideMark/>
          </w:tcPr>
          <w:p w14:paraId="125E439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89</w:t>
            </w:r>
          </w:p>
        </w:tc>
      </w:tr>
      <w:tr w:rsidR="00B239E7" w:rsidRPr="00CE51CD" w14:paraId="44CCE61F"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671D3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21</w:t>
            </w:r>
          </w:p>
        </w:tc>
        <w:tc>
          <w:tcPr>
            <w:tcW w:w="4280" w:type="dxa"/>
            <w:tcBorders>
              <w:top w:val="nil"/>
              <w:left w:val="nil"/>
              <w:bottom w:val="single" w:sz="4" w:space="0" w:color="auto"/>
              <w:right w:val="single" w:sz="4" w:space="0" w:color="auto"/>
            </w:tcBorders>
            <w:shd w:val="clear" w:color="000000" w:fill="FFFFFF"/>
            <w:vAlign w:val="center"/>
            <w:hideMark/>
          </w:tcPr>
          <w:p w14:paraId="73D94715"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CEDART "FRIDA KAHLO"</w:t>
            </w:r>
          </w:p>
        </w:tc>
        <w:tc>
          <w:tcPr>
            <w:tcW w:w="960" w:type="dxa"/>
            <w:tcBorders>
              <w:top w:val="nil"/>
              <w:left w:val="nil"/>
              <w:bottom w:val="single" w:sz="4" w:space="0" w:color="auto"/>
              <w:right w:val="single" w:sz="4" w:space="0" w:color="auto"/>
            </w:tcBorders>
            <w:shd w:val="clear" w:color="000000" w:fill="FFFFFF"/>
            <w:vAlign w:val="center"/>
            <w:hideMark/>
          </w:tcPr>
          <w:p w14:paraId="7188EAF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CABB73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2A0819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729831B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53B7BAE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4A8A1B2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F400B2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6F866D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28DAB6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FF681B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EDA17E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4FD3C00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097A8E7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DB8D88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75796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63D1AD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13B341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749768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854C04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760" w:type="dxa"/>
            <w:tcBorders>
              <w:top w:val="nil"/>
              <w:left w:val="nil"/>
              <w:bottom w:val="single" w:sz="4" w:space="0" w:color="auto"/>
              <w:right w:val="single" w:sz="4" w:space="0" w:color="auto"/>
            </w:tcBorders>
            <w:shd w:val="clear" w:color="000000" w:fill="FFFFFF"/>
            <w:vAlign w:val="center"/>
            <w:hideMark/>
          </w:tcPr>
          <w:p w14:paraId="4662511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14</w:t>
            </w:r>
          </w:p>
        </w:tc>
      </w:tr>
      <w:tr w:rsidR="00B239E7" w:rsidRPr="00CE51CD" w14:paraId="5DEDA411"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A5112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22</w:t>
            </w:r>
          </w:p>
        </w:tc>
        <w:tc>
          <w:tcPr>
            <w:tcW w:w="4280" w:type="dxa"/>
            <w:tcBorders>
              <w:top w:val="nil"/>
              <w:left w:val="nil"/>
              <w:bottom w:val="single" w:sz="4" w:space="0" w:color="auto"/>
              <w:right w:val="single" w:sz="4" w:space="0" w:color="auto"/>
            </w:tcBorders>
            <w:shd w:val="clear" w:color="000000" w:fill="FFFFFF"/>
            <w:vAlign w:val="center"/>
            <w:hideMark/>
          </w:tcPr>
          <w:p w14:paraId="6E8FA922"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CONSERVATORIO NACIONAL DE MÚSICA</w:t>
            </w:r>
          </w:p>
        </w:tc>
        <w:tc>
          <w:tcPr>
            <w:tcW w:w="960" w:type="dxa"/>
            <w:tcBorders>
              <w:top w:val="nil"/>
              <w:left w:val="nil"/>
              <w:bottom w:val="single" w:sz="4" w:space="0" w:color="auto"/>
              <w:right w:val="single" w:sz="4" w:space="0" w:color="auto"/>
            </w:tcBorders>
            <w:shd w:val="clear" w:color="000000" w:fill="FFFFFF"/>
            <w:vAlign w:val="center"/>
            <w:hideMark/>
          </w:tcPr>
          <w:p w14:paraId="18585E6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129B82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889C4B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284CB4E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540" w:type="dxa"/>
            <w:tcBorders>
              <w:top w:val="nil"/>
              <w:left w:val="nil"/>
              <w:bottom w:val="single" w:sz="4" w:space="0" w:color="auto"/>
              <w:right w:val="single" w:sz="4" w:space="0" w:color="auto"/>
            </w:tcBorders>
            <w:shd w:val="clear" w:color="000000" w:fill="FFFFFF"/>
            <w:vAlign w:val="center"/>
            <w:hideMark/>
          </w:tcPr>
          <w:p w14:paraId="21C5485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50</w:t>
            </w:r>
          </w:p>
        </w:tc>
        <w:tc>
          <w:tcPr>
            <w:tcW w:w="460" w:type="dxa"/>
            <w:tcBorders>
              <w:top w:val="nil"/>
              <w:left w:val="nil"/>
              <w:bottom w:val="single" w:sz="4" w:space="0" w:color="auto"/>
              <w:right w:val="single" w:sz="4" w:space="0" w:color="auto"/>
            </w:tcBorders>
            <w:shd w:val="clear" w:color="000000" w:fill="FFFFFF"/>
            <w:vAlign w:val="center"/>
            <w:hideMark/>
          </w:tcPr>
          <w:p w14:paraId="287497C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BEEADC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E8D0C3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419CBC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AA930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6D7BE1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2DA3B7C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7CCDC46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CF37F7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46E34A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32E7A41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B8EFE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37D91AA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EE17F4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760" w:type="dxa"/>
            <w:tcBorders>
              <w:top w:val="nil"/>
              <w:left w:val="nil"/>
              <w:bottom w:val="single" w:sz="4" w:space="0" w:color="auto"/>
              <w:right w:val="single" w:sz="4" w:space="0" w:color="auto"/>
            </w:tcBorders>
            <w:shd w:val="clear" w:color="000000" w:fill="FFFFFF"/>
            <w:vAlign w:val="center"/>
            <w:hideMark/>
          </w:tcPr>
          <w:p w14:paraId="4BDC4FC9"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73</w:t>
            </w:r>
          </w:p>
        </w:tc>
      </w:tr>
      <w:tr w:rsidR="00B239E7" w:rsidRPr="00CE51CD" w14:paraId="1C5B70E9"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BBF60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23</w:t>
            </w:r>
          </w:p>
        </w:tc>
        <w:tc>
          <w:tcPr>
            <w:tcW w:w="4280" w:type="dxa"/>
            <w:tcBorders>
              <w:top w:val="nil"/>
              <w:left w:val="nil"/>
              <w:bottom w:val="single" w:sz="4" w:space="0" w:color="auto"/>
              <w:right w:val="single" w:sz="4" w:space="0" w:color="auto"/>
            </w:tcBorders>
            <w:shd w:val="clear" w:color="000000" w:fill="FFFFFF"/>
            <w:vAlign w:val="center"/>
            <w:hideMark/>
          </w:tcPr>
          <w:p w14:paraId="45DAE3FB"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MUSEO DE ARTE MODERNO</w:t>
            </w:r>
          </w:p>
        </w:tc>
        <w:tc>
          <w:tcPr>
            <w:tcW w:w="960" w:type="dxa"/>
            <w:tcBorders>
              <w:top w:val="nil"/>
              <w:left w:val="nil"/>
              <w:bottom w:val="single" w:sz="4" w:space="0" w:color="auto"/>
              <w:right w:val="single" w:sz="4" w:space="0" w:color="auto"/>
            </w:tcBorders>
            <w:shd w:val="clear" w:color="000000" w:fill="FFFFFF"/>
            <w:vAlign w:val="center"/>
            <w:hideMark/>
          </w:tcPr>
          <w:p w14:paraId="7968E1C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7ABAE6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204E3D9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749EC9E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11</w:t>
            </w:r>
          </w:p>
        </w:tc>
        <w:tc>
          <w:tcPr>
            <w:tcW w:w="540" w:type="dxa"/>
            <w:tcBorders>
              <w:top w:val="nil"/>
              <w:left w:val="nil"/>
              <w:bottom w:val="single" w:sz="4" w:space="0" w:color="auto"/>
              <w:right w:val="single" w:sz="4" w:space="0" w:color="auto"/>
            </w:tcBorders>
            <w:shd w:val="clear" w:color="000000" w:fill="FFFFFF"/>
            <w:vAlign w:val="center"/>
            <w:hideMark/>
          </w:tcPr>
          <w:p w14:paraId="0AB5D97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14</w:t>
            </w:r>
          </w:p>
        </w:tc>
        <w:tc>
          <w:tcPr>
            <w:tcW w:w="460" w:type="dxa"/>
            <w:tcBorders>
              <w:top w:val="nil"/>
              <w:left w:val="nil"/>
              <w:bottom w:val="single" w:sz="4" w:space="0" w:color="auto"/>
              <w:right w:val="single" w:sz="4" w:space="0" w:color="auto"/>
            </w:tcBorders>
            <w:shd w:val="clear" w:color="000000" w:fill="FFFFFF"/>
            <w:vAlign w:val="center"/>
            <w:hideMark/>
          </w:tcPr>
          <w:p w14:paraId="7D64D65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07FAA3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5CB1B4F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877DE9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9A31A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13E68F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24CB79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41</w:t>
            </w:r>
          </w:p>
        </w:tc>
        <w:tc>
          <w:tcPr>
            <w:tcW w:w="460" w:type="dxa"/>
            <w:tcBorders>
              <w:top w:val="nil"/>
              <w:left w:val="nil"/>
              <w:bottom w:val="single" w:sz="4" w:space="0" w:color="auto"/>
              <w:right w:val="single" w:sz="4" w:space="0" w:color="auto"/>
            </w:tcBorders>
            <w:shd w:val="clear" w:color="000000" w:fill="FFFFFF"/>
            <w:vAlign w:val="center"/>
            <w:hideMark/>
          </w:tcPr>
          <w:p w14:paraId="042C3E7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064A1E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FA4433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BB320B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1FC06B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5C9A97A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1BA026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760" w:type="dxa"/>
            <w:tcBorders>
              <w:top w:val="nil"/>
              <w:left w:val="nil"/>
              <w:bottom w:val="single" w:sz="4" w:space="0" w:color="auto"/>
              <w:right w:val="single" w:sz="4" w:space="0" w:color="auto"/>
            </w:tcBorders>
            <w:shd w:val="clear" w:color="000000" w:fill="FFFFFF"/>
            <w:vAlign w:val="center"/>
            <w:hideMark/>
          </w:tcPr>
          <w:p w14:paraId="47FBA7A6"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81</w:t>
            </w:r>
          </w:p>
        </w:tc>
      </w:tr>
      <w:tr w:rsidR="00B239E7" w:rsidRPr="00CE51CD" w14:paraId="594FB3B3"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0759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24</w:t>
            </w:r>
          </w:p>
        </w:tc>
        <w:tc>
          <w:tcPr>
            <w:tcW w:w="4280" w:type="dxa"/>
            <w:tcBorders>
              <w:top w:val="nil"/>
              <w:left w:val="nil"/>
              <w:bottom w:val="single" w:sz="4" w:space="0" w:color="auto"/>
              <w:right w:val="single" w:sz="4" w:space="0" w:color="auto"/>
            </w:tcBorders>
            <w:shd w:val="clear" w:color="000000" w:fill="FFFFFF"/>
            <w:vAlign w:val="center"/>
            <w:hideMark/>
          </w:tcPr>
          <w:p w14:paraId="640D38C2"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MUSEO  RUFINO TAMAYO</w:t>
            </w:r>
          </w:p>
        </w:tc>
        <w:tc>
          <w:tcPr>
            <w:tcW w:w="960" w:type="dxa"/>
            <w:tcBorders>
              <w:top w:val="nil"/>
              <w:left w:val="nil"/>
              <w:bottom w:val="single" w:sz="4" w:space="0" w:color="auto"/>
              <w:right w:val="single" w:sz="4" w:space="0" w:color="auto"/>
            </w:tcBorders>
            <w:shd w:val="clear" w:color="000000" w:fill="FFFFFF"/>
            <w:vAlign w:val="center"/>
            <w:hideMark/>
          </w:tcPr>
          <w:p w14:paraId="6A474D4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C6D999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A9A0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3D79718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14</w:t>
            </w:r>
          </w:p>
        </w:tc>
        <w:tc>
          <w:tcPr>
            <w:tcW w:w="540" w:type="dxa"/>
            <w:tcBorders>
              <w:top w:val="nil"/>
              <w:left w:val="nil"/>
              <w:bottom w:val="single" w:sz="4" w:space="0" w:color="auto"/>
              <w:right w:val="single" w:sz="4" w:space="0" w:color="auto"/>
            </w:tcBorders>
            <w:shd w:val="clear" w:color="000000" w:fill="FFFFFF"/>
            <w:vAlign w:val="center"/>
            <w:hideMark/>
          </w:tcPr>
          <w:p w14:paraId="7704A01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077F0CC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01996D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0BC959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DC29EE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E5641A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E229A8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108F4A0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641769F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1494C3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FE0D9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45BF61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6FD2FA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13</w:t>
            </w:r>
          </w:p>
        </w:tc>
        <w:tc>
          <w:tcPr>
            <w:tcW w:w="460" w:type="dxa"/>
            <w:tcBorders>
              <w:top w:val="nil"/>
              <w:left w:val="nil"/>
              <w:bottom w:val="single" w:sz="4" w:space="0" w:color="auto"/>
              <w:right w:val="single" w:sz="4" w:space="0" w:color="auto"/>
            </w:tcBorders>
            <w:shd w:val="clear" w:color="000000" w:fill="FFFFFF"/>
            <w:vAlign w:val="center"/>
            <w:hideMark/>
          </w:tcPr>
          <w:p w14:paraId="2A198B8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109C76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5F3397B4"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63</w:t>
            </w:r>
          </w:p>
        </w:tc>
      </w:tr>
      <w:tr w:rsidR="00B239E7" w:rsidRPr="00CE51CD" w14:paraId="4520380E"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ADB5A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25</w:t>
            </w:r>
          </w:p>
        </w:tc>
        <w:tc>
          <w:tcPr>
            <w:tcW w:w="4280" w:type="dxa"/>
            <w:tcBorders>
              <w:top w:val="nil"/>
              <w:left w:val="nil"/>
              <w:bottom w:val="single" w:sz="4" w:space="0" w:color="auto"/>
              <w:right w:val="single" w:sz="4" w:space="0" w:color="auto"/>
            </w:tcBorders>
            <w:shd w:val="clear" w:color="000000" w:fill="FFFFFF"/>
            <w:vAlign w:val="center"/>
            <w:hideMark/>
          </w:tcPr>
          <w:p w14:paraId="601F1A37"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CEDART "LUIS SPOTA SAVEEDRA"</w:t>
            </w:r>
          </w:p>
        </w:tc>
        <w:tc>
          <w:tcPr>
            <w:tcW w:w="960" w:type="dxa"/>
            <w:tcBorders>
              <w:top w:val="nil"/>
              <w:left w:val="nil"/>
              <w:bottom w:val="single" w:sz="4" w:space="0" w:color="auto"/>
              <w:right w:val="single" w:sz="4" w:space="0" w:color="auto"/>
            </w:tcBorders>
            <w:shd w:val="clear" w:color="000000" w:fill="FFFFFF"/>
            <w:vAlign w:val="center"/>
            <w:hideMark/>
          </w:tcPr>
          <w:p w14:paraId="243D99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A38B3C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56A9C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15</w:t>
            </w:r>
          </w:p>
        </w:tc>
        <w:tc>
          <w:tcPr>
            <w:tcW w:w="460" w:type="dxa"/>
            <w:tcBorders>
              <w:top w:val="nil"/>
              <w:left w:val="nil"/>
              <w:bottom w:val="single" w:sz="4" w:space="0" w:color="auto"/>
              <w:right w:val="single" w:sz="4" w:space="0" w:color="auto"/>
            </w:tcBorders>
            <w:shd w:val="clear" w:color="000000" w:fill="FFFFFF"/>
            <w:vAlign w:val="center"/>
            <w:hideMark/>
          </w:tcPr>
          <w:p w14:paraId="43BCC74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3C35FCA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7E29A6C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EEFBE3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E6023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94102E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E19761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1D43B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5F2F4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5494E73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F768C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204AFA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8D3540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5E4BCA3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997E0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78437B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760" w:type="dxa"/>
            <w:tcBorders>
              <w:top w:val="nil"/>
              <w:left w:val="nil"/>
              <w:bottom w:val="single" w:sz="4" w:space="0" w:color="auto"/>
              <w:right w:val="single" w:sz="4" w:space="0" w:color="auto"/>
            </w:tcBorders>
            <w:shd w:val="clear" w:color="000000" w:fill="FFFFFF"/>
            <w:vAlign w:val="center"/>
            <w:hideMark/>
          </w:tcPr>
          <w:p w14:paraId="365A66A2"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28</w:t>
            </w:r>
          </w:p>
        </w:tc>
      </w:tr>
      <w:tr w:rsidR="00B239E7" w:rsidRPr="00CE51CD" w14:paraId="3C090F96"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135DD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26</w:t>
            </w:r>
          </w:p>
        </w:tc>
        <w:tc>
          <w:tcPr>
            <w:tcW w:w="4280" w:type="dxa"/>
            <w:tcBorders>
              <w:top w:val="nil"/>
              <w:left w:val="nil"/>
              <w:bottom w:val="single" w:sz="4" w:space="0" w:color="auto"/>
              <w:right w:val="single" w:sz="4" w:space="0" w:color="auto"/>
            </w:tcBorders>
            <w:shd w:val="clear" w:color="000000" w:fill="FFFFFF"/>
            <w:vAlign w:val="center"/>
            <w:hideMark/>
          </w:tcPr>
          <w:p w14:paraId="0202972F"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SUBDIRECCIÓN GENERAL DE EDUCACIÓN E INVESTIGACIÓNES ARTÍSTICAS</w:t>
            </w:r>
          </w:p>
        </w:tc>
        <w:tc>
          <w:tcPr>
            <w:tcW w:w="960" w:type="dxa"/>
            <w:tcBorders>
              <w:top w:val="nil"/>
              <w:left w:val="nil"/>
              <w:bottom w:val="single" w:sz="4" w:space="0" w:color="auto"/>
              <w:right w:val="single" w:sz="4" w:space="0" w:color="auto"/>
            </w:tcBorders>
            <w:shd w:val="clear" w:color="000000" w:fill="FFFFFF"/>
            <w:vAlign w:val="center"/>
            <w:hideMark/>
          </w:tcPr>
          <w:p w14:paraId="386E966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58CDAF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7B9B69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15</w:t>
            </w:r>
          </w:p>
        </w:tc>
        <w:tc>
          <w:tcPr>
            <w:tcW w:w="460" w:type="dxa"/>
            <w:tcBorders>
              <w:top w:val="nil"/>
              <w:left w:val="nil"/>
              <w:bottom w:val="single" w:sz="4" w:space="0" w:color="auto"/>
              <w:right w:val="single" w:sz="4" w:space="0" w:color="auto"/>
            </w:tcBorders>
            <w:shd w:val="clear" w:color="000000" w:fill="FFFFFF"/>
            <w:vAlign w:val="center"/>
            <w:hideMark/>
          </w:tcPr>
          <w:p w14:paraId="7A9E657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29A68EC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75C0ED9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566BC2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14BF9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AB1A5E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C37AA8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E94C0D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BB62DB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47041E1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4025DB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9D1689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1A6CE3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741C78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190850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04CF2A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760" w:type="dxa"/>
            <w:tcBorders>
              <w:top w:val="nil"/>
              <w:left w:val="nil"/>
              <w:bottom w:val="single" w:sz="4" w:space="0" w:color="auto"/>
              <w:right w:val="single" w:sz="4" w:space="0" w:color="auto"/>
            </w:tcBorders>
            <w:shd w:val="clear" w:color="000000" w:fill="FFFFFF"/>
            <w:vAlign w:val="center"/>
            <w:hideMark/>
          </w:tcPr>
          <w:p w14:paraId="1304D917"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29</w:t>
            </w:r>
          </w:p>
        </w:tc>
      </w:tr>
      <w:tr w:rsidR="00B239E7" w:rsidRPr="00CE51CD" w14:paraId="1D668275"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A7CB3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27</w:t>
            </w:r>
          </w:p>
        </w:tc>
        <w:tc>
          <w:tcPr>
            <w:tcW w:w="4280" w:type="dxa"/>
            <w:tcBorders>
              <w:top w:val="nil"/>
              <w:left w:val="nil"/>
              <w:bottom w:val="single" w:sz="4" w:space="0" w:color="auto"/>
              <w:right w:val="single" w:sz="4" w:space="0" w:color="auto"/>
            </w:tcBorders>
            <w:shd w:val="clear" w:color="000000" w:fill="FFFFFF"/>
            <w:vAlign w:val="center"/>
            <w:hideMark/>
          </w:tcPr>
          <w:p w14:paraId="3A2C52D4"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SECCIÓN DE ENSEÑANZAS ARTÍSTICAS</w:t>
            </w:r>
          </w:p>
        </w:tc>
        <w:tc>
          <w:tcPr>
            <w:tcW w:w="960" w:type="dxa"/>
            <w:tcBorders>
              <w:top w:val="nil"/>
              <w:left w:val="nil"/>
              <w:bottom w:val="single" w:sz="4" w:space="0" w:color="auto"/>
              <w:right w:val="single" w:sz="4" w:space="0" w:color="auto"/>
            </w:tcBorders>
            <w:shd w:val="clear" w:color="000000" w:fill="FFFFFF"/>
            <w:vAlign w:val="center"/>
            <w:hideMark/>
          </w:tcPr>
          <w:p w14:paraId="517251E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9BDD2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24CFD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E9D81D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4B8A97B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1EEBA22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0B75A2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50A4A4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6D17EC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F8ABF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7E94A1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BCC32D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3C73DD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D9B61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CF29F2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D04C6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C0FA57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F4CB4B5"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CBD46D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74528934"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w:t>
            </w:r>
          </w:p>
        </w:tc>
      </w:tr>
      <w:tr w:rsidR="00B239E7" w:rsidRPr="00CE51CD" w14:paraId="0B738701"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A7920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28</w:t>
            </w:r>
          </w:p>
        </w:tc>
        <w:tc>
          <w:tcPr>
            <w:tcW w:w="4280" w:type="dxa"/>
            <w:tcBorders>
              <w:top w:val="nil"/>
              <w:left w:val="nil"/>
              <w:bottom w:val="single" w:sz="4" w:space="0" w:color="auto"/>
              <w:right w:val="single" w:sz="4" w:space="0" w:color="auto"/>
            </w:tcBorders>
            <w:shd w:val="clear" w:color="000000" w:fill="FFFFFF"/>
            <w:vAlign w:val="center"/>
            <w:hideMark/>
          </w:tcPr>
          <w:p w14:paraId="3798FF7D"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CENTRO DE CAPACITACIÓN Y DESARROLLO</w:t>
            </w:r>
          </w:p>
        </w:tc>
        <w:tc>
          <w:tcPr>
            <w:tcW w:w="960" w:type="dxa"/>
            <w:tcBorders>
              <w:top w:val="nil"/>
              <w:left w:val="nil"/>
              <w:bottom w:val="single" w:sz="4" w:space="0" w:color="auto"/>
              <w:right w:val="single" w:sz="4" w:space="0" w:color="auto"/>
            </w:tcBorders>
            <w:shd w:val="clear" w:color="000000" w:fill="FFFFFF"/>
            <w:vAlign w:val="center"/>
            <w:hideMark/>
          </w:tcPr>
          <w:p w14:paraId="038E311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0FCD8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F160DD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C1D8AA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645D322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665A34A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DA2916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0B119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51CB78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9B8F7D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809492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7491B2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2AA3EF9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E2BBC8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EEBD81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8CCBBF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1550BD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6B407A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396759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6E2B3A96"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7</w:t>
            </w:r>
          </w:p>
        </w:tc>
      </w:tr>
      <w:tr w:rsidR="00B239E7" w:rsidRPr="00CE51CD" w14:paraId="3A0C83C0"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A0EE43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29</w:t>
            </w:r>
          </w:p>
        </w:tc>
        <w:tc>
          <w:tcPr>
            <w:tcW w:w="4280" w:type="dxa"/>
            <w:tcBorders>
              <w:top w:val="nil"/>
              <w:left w:val="nil"/>
              <w:bottom w:val="single" w:sz="4" w:space="0" w:color="auto"/>
              <w:right w:val="single" w:sz="4" w:space="0" w:color="auto"/>
            </w:tcBorders>
            <w:shd w:val="clear" w:color="000000" w:fill="FFFFFF"/>
            <w:vAlign w:val="center"/>
            <w:hideMark/>
          </w:tcPr>
          <w:p w14:paraId="5856DED0"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ESCUELA DE INICIACIÓN ARTÍSTICA NO. 3</w:t>
            </w:r>
          </w:p>
        </w:tc>
        <w:tc>
          <w:tcPr>
            <w:tcW w:w="960" w:type="dxa"/>
            <w:tcBorders>
              <w:top w:val="nil"/>
              <w:left w:val="nil"/>
              <w:bottom w:val="single" w:sz="4" w:space="0" w:color="auto"/>
              <w:right w:val="single" w:sz="4" w:space="0" w:color="auto"/>
            </w:tcBorders>
            <w:shd w:val="clear" w:color="000000" w:fill="FFFFFF"/>
            <w:vAlign w:val="center"/>
            <w:hideMark/>
          </w:tcPr>
          <w:p w14:paraId="17AEA58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2122A2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DE8E84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5B239CC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0043100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14</w:t>
            </w:r>
          </w:p>
        </w:tc>
        <w:tc>
          <w:tcPr>
            <w:tcW w:w="460" w:type="dxa"/>
            <w:tcBorders>
              <w:top w:val="nil"/>
              <w:left w:val="nil"/>
              <w:bottom w:val="single" w:sz="4" w:space="0" w:color="auto"/>
              <w:right w:val="single" w:sz="4" w:space="0" w:color="auto"/>
            </w:tcBorders>
            <w:shd w:val="clear" w:color="000000" w:fill="FFFFFF"/>
            <w:vAlign w:val="center"/>
            <w:hideMark/>
          </w:tcPr>
          <w:p w14:paraId="27C9E4A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755E94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5E2643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92C5B2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5B14BE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DB9658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C790E5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2B27E3B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457C19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5AA9D1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D59500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065FD9C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631D0A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01F579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760" w:type="dxa"/>
            <w:tcBorders>
              <w:top w:val="nil"/>
              <w:left w:val="nil"/>
              <w:bottom w:val="single" w:sz="4" w:space="0" w:color="auto"/>
              <w:right w:val="single" w:sz="4" w:space="0" w:color="auto"/>
            </w:tcBorders>
            <w:shd w:val="clear" w:color="000000" w:fill="FFFFFF"/>
            <w:vAlign w:val="center"/>
            <w:hideMark/>
          </w:tcPr>
          <w:p w14:paraId="2D6FEE0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27</w:t>
            </w:r>
          </w:p>
        </w:tc>
      </w:tr>
      <w:tr w:rsidR="00B239E7" w:rsidRPr="00CE51CD" w14:paraId="30FFA4AC"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D272F7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30</w:t>
            </w:r>
          </w:p>
        </w:tc>
        <w:tc>
          <w:tcPr>
            <w:tcW w:w="4280" w:type="dxa"/>
            <w:tcBorders>
              <w:top w:val="nil"/>
              <w:left w:val="nil"/>
              <w:bottom w:val="single" w:sz="4" w:space="0" w:color="auto"/>
              <w:right w:val="single" w:sz="4" w:space="0" w:color="auto"/>
            </w:tcBorders>
            <w:shd w:val="clear" w:color="000000" w:fill="FFFFFF"/>
            <w:vAlign w:val="center"/>
            <w:hideMark/>
          </w:tcPr>
          <w:p w14:paraId="3354FCD0"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BODEGAS DE TICOMAN</w:t>
            </w:r>
          </w:p>
        </w:tc>
        <w:tc>
          <w:tcPr>
            <w:tcW w:w="960" w:type="dxa"/>
            <w:tcBorders>
              <w:top w:val="nil"/>
              <w:left w:val="nil"/>
              <w:bottom w:val="single" w:sz="4" w:space="0" w:color="auto"/>
              <w:right w:val="single" w:sz="4" w:space="0" w:color="auto"/>
            </w:tcBorders>
            <w:shd w:val="clear" w:color="000000" w:fill="FFFFFF"/>
            <w:vAlign w:val="center"/>
            <w:hideMark/>
          </w:tcPr>
          <w:p w14:paraId="5E7398D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3BA814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4FEB4E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A6F8EA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7</w:t>
            </w:r>
          </w:p>
        </w:tc>
        <w:tc>
          <w:tcPr>
            <w:tcW w:w="540" w:type="dxa"/>
            <w:tcBorders>
              <w:top w:val="nil"/>
              <w:left w:val="nil"/>
              <w:bottom w:val="single" w:sz="4" w:space="0" w:color="auto"/>
              <w:right w:val="single" w:sz="4" w:space="0" w:color="auto"/>
            </w:tcBorders>
            <w:shd w:val="clear" w:color="000000" w:fill="FFFFFF"/>
            <w:vAlign w:val="center"/>
            <w:hideMark/>
          </w:tcPr>
          <w:p w14:paraId="54C1BE6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33</w:t>
            </w:r>
          </w:p>
        </w:tc>
        <w:tc>
          <w:tcPr>
            <w:tcW w:w="460" w:type="dxa"/>
            <w:tcBorders>
              <w:top w:val="nil"/>
              <w:left w:val="nil"/>
              <w:bottom w:val="single" w:sz="4" w:space="0" w:color="auto"/>
              <w:right w:val="single" w:sz="4" w:space="0" w:color="auto"/>
            </w:tcBorders>
            <w:shd w:val="clear" w:color="000000" w:fill="FFFFFF"/>
            <w:vAlign w:val="center"/>
            <w:hideMark/>
          </w:tcPr>
          <w:p w14:paraId="27B1F4F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10FA47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026137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4FC4D3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CF4D1F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726ED3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5B67D2B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12</w:t>
            </w:r>
          </w:p>
        </w:tc>
        <w:tc>
          <w:tcPr>
            <w:tcW w:w="460" w:type="dxa"/>
            <w:tcBorders>
              <w:top w:val="nil"/>
              <w:left w:val="nil"/>
              <w:bottom w:val="single" w:sz="4" w:space="0" w:color="auto"/>
              <w:right w:val="single" w:sz="4" w:space="0" w:color="auto"/>
            </w:tcBorders>
            <w:shd w:val="clear" w:color="000000" w:fill="FFFFFF"/>
            <w:vAlign w:val="center"/>
            <w:hideMark/>
          </w:tcPr>
          <w:p w14:paraId="390C827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FF6C97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99C45E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B31AC8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BB5283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1FD57A9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640" w:type="dxa"/>
            <w:tcBorders>
              <w:top w:val="nil"/>
              <w:left w:val="nil"/>
              <w:bottom w:val="single" w:sz="4" w:space="0" w:color="auto"/>
              <w:right w:val="single" w:sz="4" w:space="0" w:color="auto"/>
            </w:tcBorders>
            <w:shd w:val="clear" w:color="000000" w:fill="FFFFFF"/>
            <w:vAlign w:val="center"/>
            <w:hideMark/>
          </w:tcPr>
          <w:p w14:paraId="5BCD936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23</w:t>
            </w:r>
          </w:p>
        </w:tc>
        <w:tc>
          <w:tcPr>
            <w:tcW w:w="760" w:type="dxa"/>
            <w:tcBorders>
              <w:top w:val="nil"/>
              <w:left w:val="nil"/>
              <w:bottom w:val="single" w:sz="4" w:space="0" w:color="auto"/>
              <w:right w:val="single" w:sz="4" w:space="0" w:color="auto"/>
            </w:tcBorders>
            <w:shd w:val="clear" w:color="000000" w:fill="FFFFFF"/>
            <w:vAlign w:val="center"/>
            <w:hideMark/>
          </w:tcPr>
          <w:p w14:paraId="789CC35C"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81</w:t>
            </w:r>
          </w:p>
        </w:tc>
      </w:tr>
      <w:tr w:rsidR="00B239E7" w:rsidRPr="00CE51CD" w14:paraId="3AD4CF98"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A5D24E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31</w:t>
            </w:r>
          </w:p>
        </w:tc>
        <w:tc>
          <w:tcPr>
            <w:tcW w:w="4280" w:type="dxa"/>
            <w:tcBorders>
              <w:top w:val="nil"/>
              <w:left w:val="nil"/>
              <w:bottom w:val="single" w:sz="4" w:space="0" w:color="auto"/>
              <w:right w:val="single" w:sz="4" w:space="0" w:color="auto"/>
            </w:tcBorders>
            <w:shd w:val="clear" w:color="000000" w:fill="FFFFFF"/>
            <w:vAlign w:val="center"/>
            <w:hideMark/>
          </w:tcPr>
          <w:p w14:paraId="425D0077"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EX - TERESA ARTE ACTUAL</w:t>
            </w:r>
          </w:p>
        </w:tc>
        <w:tc>
          <w:tcPr>
            <w:tcW w:w="960" w:type="dxa"/>
            <w:tcBorders>
              <w:top w:val="nil"/>
              <w:left w:val="nil"/>
              <w:bottom w:val="single" w:sz="4" w:space="0" w:color="auto"/>
              <w:right w:val="single" w:sz="4" w:space="0" w:color="auto"/>
            </w:tcBorders>
            <w:shd w:val="clear" w:color="000000" w:fill="FFFFFF"/>
            <w:vAlign w:val="center"/>
            <w:hideMark/>
          </w:tcPr>
          <w:p w14:paraId="04E7B39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7E08F7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CEC1D7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5932831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01DCF48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149DEF0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9E8CA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2A4B64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3F162E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E6C696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01539D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958AC4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29D5B1A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60C29C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BACA62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96E98E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2ECD0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4201DEE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CD0B4A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760" w:type="dxa"/>
            <w:tcBorders>
              <w:top w:val="nil"/>
              <w:left w:val="nil"/>
              <w:bottom w:val="single" w:sz="4" w:space="0" w:color="auto"/>
              <w:right w:val="single" w:sz="4" w:space="0" w:color="auto"/>
            </w:tcBorders>
            <w:shd w:val="clear" w:color="000000" w:fill="FFFFFF"/>
            <w:vAlign w:val="center"/>
            <w:hideMark/>
          </w:tcPr>
          <w:p w14:paraId="4DAE829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25</w:t>
            </w:r>
          </w:p>
        </w:tc>
      </w:tr>
      <w:tr w:rsidR="00B239E7" w:rsidRPr="00CE51CD" w14:paraId="67AD6324"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12CD3E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32</w:t>
            </w:r>
          </w:p>
        </w:tc>
        <w:tc>
          <w:tcPr>
            <w:tcW w:w="4280" w:type="dxa"/>
            <w:tcBorders>
              <w:top w:val="nil"/>
              <w:left w:val="nil"/>
              <w:bottom w:val="single" w:sz="4" w:space="0" w:color="auto"/>
              <w:right w:val="single" w:sz="4" w:space="0" w:color="auto"/>
            </w:tcBorders>
            <w:shd w:val="clear" w:color="000000" w:fill="FFFFFF"/>
            <w:vAlign w:val="center"/>
            <w:hideMark/>
          </w:tcPr>
          <w:p w14:paraId="7FCA5560"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ESCUELA DE ARTESANÍAS</w:t>
            </w:r>
          </w:p>
        </w:tc>
        <w:tc>
          <w:tcPr>
            <w:tcW w:w="960" w:type="dxa"/>
            <w:tcBorders>
              <w:top w:val="nil"/>
              <w:left w:val="nil"/>
              <w:bottom w:val="single" w:sz="4" w:space="0" w:color="auto"/>
              <w:right w:val="single" w:sz="4" w:space="0" w:color="auto"/>
            </w:tcBorders>
            <w:shd w:val="clear" w:color="000000" w:fill="FFFFFF"/>
            <w:vAlign w:val="center"/>
            <w:hideMark/>
          </w:tcPr>
          <w:p w14:paraId="103A4BE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77D779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1360A91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7E432EF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726DBD9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29</w:t>
            </w:r>
          </w:p>
        </w:tc>
        <w:tc>
          <w:tcPr>
            <w:tcW w:w="460" w:type="dxa"/>
            <w:tcBorders>
              <w:top w:val="nil"/>
              <w:left w:val="nil"/>
              <w:bottom w:val="single" w:sz="4" w:space="0" w:color="auto"/>
              <w:right w:val="single" w:sz="4" w:space="0" w:color="auto"/>
            </w:tcBorders>
            <w:shd w:val="clear" w:color="000000" w:fill="FFFFFF"/>
            <w:vAlign w:val="center"/>
            <w:hideMark/>
          </w:tcPr>
          <w:p w14:paraId="770FB12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00C413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12FCF2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2AC6A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E1423C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5AD4FB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4D8798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17</w:t>
            </w:r>
          </w:p>
        </w:tc>
        <w:tc>
          <w:tcPr>
            <w:tcW w:w="460" w:type="dxa"/>
            <w:tcBorders>
              <w:top w:val="nil"/>
              <w:left w:val="nil"/>
              <w:bottom w:val="single" w:sz="4" w:space="0" w:color="auto"/>
              <w:right w:val="single" w:sz="4" w:space="0" w:color="auto"/>
            </w:tcBorders>
            <w:shd w:val="clear" w:color="000000" w:fill="FFFFFF"/>
            <w:vAlign w:val="center"/>
            <w:hideMark/>
          </w:tcPr>
          <w:p w14:paraId="7FBAD32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D44932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ACF352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A3648F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1F9B2AD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EC7498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E5CAE9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760" w:type="dxa"/>
            <w:tcBorders>
              <w:top w:val="nil"/>
              <w:left w:val="nil"/>
              <w:bottom w:val="single" w:sz="4" w:space="0" w:color="auto"/>
              <w:right w:val="single" w:sz="4" w:space="0" w:color="auto"/>
            </w:tcBorders>
            <w:shd w:val="clear" w:color="000000" w:fill="FFFFFF"/>
            <w:vAlign w:val="center"/>
            <w:hideMark/>
          </w:tcPr>
          <w:p w14:paraId="24A1A11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63</w:t>
            </w:r>
          </w:p>
        </w:tc>
      </w:tr>
      <w:tr w:rsidR="00B239E7" w:rsidRPr="00CE51CD" w14:paraId="12A9BA29"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C144F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33</w:t>
            </w:r>
          </w:p>
        </w:tc>
        <w:tc>
          <w:tcPr>
            <w:tcW w:w="4280" w:type="dxa"/>
            <w:tcBorders>
              <w:top w:val="nil"/>
              <w:left w:val="nil"/>
              <w:bottom w:val="single" w:sz="4" w:space="0" w:color="auto"/>
              <w:right w:val="single" w:sz="4" w:space="0" w:color="auto"/>
            </w:tcBorders>
            <w:shd w:val="clear" w:color="000000" w:fill="FFFFFF"/>
            <w:vAlign w:val="center"/>
            <w:hideMark/>
          </w:tcPr>
          <w:p w14:paraId="6E80100C"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ESCUELA DE DISEÑO</w:t>
            </w:r>
          </w:p>
        </w:tc>
        <w:tc>
          <w:tcPr>
            <w:tcW w:w="960" w:type="dxa"/>
            <w:tcBorders>
              <w:top w:val="nil"/>
              <w:left w:val="nil"/>
              <w:bottom w:val="single" w:sz="4" w:space="0" w:color="auto"/>
              <w:right w:val="single" w:sz="4" w:space="0" w:color="auto"/>
            </w:tcBorders>
            <w:shd w:val="clear" w:color="000000" w:fill="FFFFFF"/>
            <w:vAlign w:val="center"/>
            <w:hideMark/>
          </w:tcPr>
          <w:p w14:paraId="41F4856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CAEF10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3E6151E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368F621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35B299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18</w:t>
            </w:r>
          </w:p>
        </w:tc>
        <w:tc>
          <w:tcPr>
            <w:tcW w:w="460" w:type="dxa"/>
            <w:tcBorders>
              <w:top w:val="nil"/>
              <w:left w:val="nil"/>
              <w:bottom w:val="single" w:sz="4" w:space="0" w:color="auto"/>
              <w:right w:val="single" w:sz="4" w:space="0" w:color="auto"/>
            </w:tcBorders>
            <w:shd w:val="clear" w:color="000000" w:fill="FFFFFF"/>
            <w:vAlign w:val="center"/>
            <w:hideMark/>
          </w:tcPr>
          <w:p w14:paraId="1FBF01E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B7E1C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25CEB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1C567D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D2DD1B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1D22F5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76E233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174A11A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F942C9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27FF03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12FCA9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617B134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99FC5F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17A648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760" w:type="dxa"/>
            <w:tcBorders>
              <w:top w:val="nil"/>
              <w:left w:val="nil"/>
              <w:bottom w:val="single" w:sz="4" w:space="0" w:color="auto"/>
              <w:right w:val="single" w:sz="4" w:space="0" w:color="auto"/>
            </w:tcBorders>
            <w:shd w:val="clear" w:color="000000" w:fill="FFFFFF"/>
            <w:vAlign w:val="center"/>
            <w:hideMark/>
          </w:tcPr>
          <w:p w14:paraId="1F6F7A0B"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39</w:t>
            </w:r>
          </w:p>
        </w:tc>
      </w:tr>
      <w:tr w:rsidR="00B239E7" w:rsidRPr="00CE51CD" w14:paraId="548BE5B4"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457794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34</w:t>
            </w:r>
          </w:p>
        </w:tc>
        <w:tc>
          <w:tcPr>
            <w:tcW w:w="4280" w:type="dxa"/>
            <w:tcBorders>
              <w:top w:val="nil"/>
              <w:left w:val="nil"/>
              <w:bottom w:val="single" w:sz="4" w:space="0" w:color="auto"/>
              <w:right w:val="single" w:sz="4" w:space="0" w:color="auto"/>
            </w:tcBorders>
            <w:shd w:val="clear" w:color="000000" w:fill="FFFFFF"/>
            <w:vAlign w:val="center"/>
            <w:hideMark/>
          </w:tcPr>
          <w:p w14:paraId="7AD49672"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CENTRO DE INVESTIGACIÓN COREOGRÁFICA</w:t>
            </w:r>
          </w:p>
        </w:tc>
        <w:tc>
          <w:tcPr>
            <w:tcW w:w="960" w:type="dxa"/>
            <w:tcBorders>
              <w:top w:val="nil"/>
              <w:left w:val="nil"/>
              <w:bottom w:val="single" w:sz="4" w:space="0" w:color="auto"/>
              <w:right w:val="single" w:sz="4" w:space="0" w:color="auto"/>
            </w:tcBorders>
            <w:shd w:val="clear" w:color="000000" w:fill="FFFFFF"/>
            <w:vAlign w:val="center"/>
            <w:hideMark/>
          </w:tcPr>
          <w:p w14:paraId="489C84B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79BDFC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1E5C9A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777355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5345FA5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3EA183C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548DDD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772EFD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F69206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F0C892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EF5609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686B9F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99965B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CE0ED2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BF70E2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FE6698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56B097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657785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4AFA3F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760" w:type="dxa"/>
            <w:tcBorders>
              <w:top w:val="nil"/>
              <w:left w:val="nil"/>
              <w:bottom w:val="single" w:sz="4" w:space="0" w:color="auto"/>
              <w:right w:val="single" w:sz="4" w:space="0" w:color="auto"/>
            </w:tcBorders>
            <w:shd w:val="clear" w:color="000000" w:fill="FFFFFF"/>
            <w:vAlign w:val="center"/>
            <w:hideMark/>
          </w:tcPr>
          <w:p w14:paraId="31318A1A"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11</w:t>
            </w:r>
          </w:p>
        </w:tc>
      </w:tr>
      <w:tr w:rsidR="00B239E7" w:rsidRPr="00CE51CD" w14:paraId="48CB084E"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5F8179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35</w:t>
            </w:r>
          </w:p>
        </w:tc>
        <w:tc>
          <w:tcPr>
            <w:tcW w:w="4280" w:type="dxa"/>
            <w:tcBorders>
              <w:top w:val="nil"/>
              <w:left w:val="nil"/>
              <w:bottom w:val="single" w:sz="4" w:space="0" w:color="auto"/>
              <w:right w:val="single" w:sz="4" w:space="0" w:color="auto"/>
            </w:tcBorders>
            <w:shd w:val="clear" w:color="000000" w:fill="FFFFFF"/>
            <w:vAlign w:val="center"/>
            <w:hideMark/>
          </w:tcPr>
          <w:p w14:paraId="69ACBBBD" w14:textId="77777777" w:rsidR="00B239E7" w:rsidRPr="00CE51CD" w:rsidRDefault="00B239E7" w:rsidP="006319CE">
            <w:pPr>
              <w:rPr>
                <w:rFonts w:ascii="Times" w:hAnsi="Times" w:cs="Arial"/>
                <w:color w:val="000000"/>
                <w:sz w:val="14"/>
                <w:szCs w:val="14"/>
              </w:rPr>
            </w:pPr>
            <w:proofErr w:type="gramStart"/>
            <w:r w:rsidRPr="00CE51CD">
              <w:rPr>
                <w:rFonts w:ascii="Times" w:hAnsi="Times" w:cs="Arial"/>
                <w:color w:val="000000"/>
                <w:sz w:val="14"/>
                <w:szCs w:val="14"/>
              </w:rPr>
              <w:t>TRANSPORTES  (</w:t>
            </w:r>
            <w:proofErr w:type="spellStart"/>
            <w:proofErr w:type="gramEnd"/>
            <w:r w:rsidRPr="00CE51CD">
              <w:rPr>
                <w:rFonts w:ascii="Times" w:hAnsi="Times" w:cs="Arial"/>
                <w:color w:val="000000"/>
                <w:sz w:val="14"/>
                <w:szCs w:val="14"/>
              </w:rPr>
              <w:t>xocongo</w:t>
            </w:r>
            <w:proofErr w:type="spellEnd"/>
            <w:r w:rsidRPr="00CE51CD">
              <w:rPr>
                <w:rFonts w:ascii="Times" w:hAnsi="Times" w:cs="Arial"/>
                <w:color w:val="000000"/>
                <w:sz w:val="14"/>
                <w:szCs w:val="14"/>
              </w:rPr>
              <w:t>)</w:t>
            </w:r>
          </w:p>
        </w:tc>
        <w:tc>
          <w:tcPr>
            <w:tcW w:w="960" w:type="dxa"/>
            <w:tcBorders>
              <w:top w:val="nil"/>
              <w:left w:val="nil"/>
              <w:bottom w:val="single" w:sz="4" w:space="0" w:color="auto"/>
              <w:right w:val="single" w:sz="4" w:space="0" w:color="auto"/>
            </w:tcBorders>
            <w:shd w:val="clear" w:color="000000" w:fill="FFFFFF"/>
            <w:vAlign w:val="center"/>
            <w:hideMark/>
          </w:tcPr>
          <w:p w14:paraId="22AB25F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ADD3D1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47C8D1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93CA17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160C09D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6E3016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DB9CD5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C08802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28BB9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EB294B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400BF5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BB9850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73089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C08692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9B7250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1392C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F26FA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6B121B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4676C7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3EB88B76"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0</w:t>
            </w:r>
          </w:p>
        </w:tc>
      </w:tr>
      <w:tr w:rsidR="00B239E7" w:rsidRPr="00CE51CD" w14:paraId="592114E7"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00A7B6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lastRenderedPageBreak/>
              <w:t>36</w:t>
            </w:r>
          </w:p>
        </w:tc>
        <w:tc>
          <w:tcPr>
            <w:tcW w:w="4280" w:type="dxa"/>
            <w:tcBorders>
              <w:top w:val="nil"/>
              <w:left w:val="nil"/>
              <w:bottom w:val="single" w:sz="4" w:space="0" w:color="auto"/>
              <w:right w:val="single" w:sz="4" w:space="0" w:color="auto"/>
            </w:tcBorders>
            <w:shd w:val="clear" w:color="000000" w:fill="FFFFFF"/>
            <w:vAlign w:val="center"/>
            <w:hideMark/>
          </w:tcPr>
          <w:p w14:paraId="1D2C8A1D"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ESTACIONAMIENTO SANTA VERACRUZ  BODEGA CGPC</w:t>
            </w:r>
          </w:p>
        </w:tc>
        <w:tc>
          <w:tcPr>
            <w:tcW w:w="960" w:type="dxa"/>
            <w:tcBorders>
              <w:top w:val="nil"/>
              <w:left w:val="nil"/>
              <w:bottom w:val="single" w:sz="4" w:space="0" w:color="auto"/>
              <w:right w:val="single" w:sz="4" w:space="0" w:color="auto"/>
            </w:tcBorders>
            <w:shd w:val="clear" w:color="000000" w:fill="FFFFFF"/>
            <w:vAlign w:val="center"/>
            <w:hideMark/>
          </w:tcPr>
          <w:p w14:paraId="50BB4BC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7</w:t>
            </w:r>
          </w:p>
        </w:tc>
        <w:tc>
          <w:tcPr>
            <w:tcW w:w="460" w:type="dxa"/>
            <w:tcBorders>
              <w:top w:val="nil"/>
              <w:left w:val="nil"/>
              <w:bottom w:val="single" w:sz="4" w:space="0" w:color="auto"/>
              <w:right w:val="single" w:sz="4" w:space="0" w:color="auto"/>
            </w:tcBorders>
            <w:shd w:val="clear" w:color="000000" w:fill="FFFFFF"/>
            <w:vAlign w:val="center"/>
            <w:hideMark/>
          </w:tcPr>
          <w:p w14:paraId="3C56276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11</w:t>
            </w:r>
          </w:p>
        </w:tc>
        <w:tc>
          <w:tcPr>
            <w:tcW w:w="460" w:type="dxa"/>
            <w:tcBorders>
              <w:top w:val="nil"/>
              <w:left w:val="nil"/>
              <w:bottom w:val="single" w:sz="4" w:space="0" w:color="auto"/>
              <w:right w:val="single" w:sz="4" w:space="0" w:color="auto"/>
            </w:tcBorders>
            <w:shd w:val="clear" w:color="000000" w:fill="FFFFFF"/>
            <w:vAlign w:val="center"/>
            <w:hideMark/>
          </w:tcPr>
          <w:p w14:paraId="50331AD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12</w:t>
            </w:r>
          </w:p>
        </w:tc>
        <w:tc>
          <w:tcPr>
            <w:tcW w:w="460" w:type="dxa"/>
            <w:tcBorders>
              <w:top w:val="nil"/>
              <w:left w:val="nil"/>
              <w:bottom w:val="single" w:sz="4" w:space="0" w:color="auto"/>
              <w:right w:val="single" w:sz="4" w:space="0" w:color="auto"/>
            </w:tcBorders>
            <w:shd w:val="clear" w:color="000000" w:fill="FFFFFF"/>
            <w:vAlign w:val="center"/>
            <w:hideMark/>
          </w:tcPr>
          <w:p w14:paraId="5398DA2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29F611A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600F83A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E39F3D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04D0B2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6B09A0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012ACE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77F0A8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0FC2DDB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13</w:t>
            </w:r>
          </w:p>
        </w:tc>
        <w:tc>
          <w:tcPr>
            <w:tcW w:w="460" w:type="dxa"/>
            <w:tcBorders>
              <w:top w:val="nil"/>
              <w:left w:val="nil"/>
              <w:bottom w:val="single" w:sz="4" w:space="0" w:color="auto"/>
              <w:right w:val="single" w:sz="4" w:space="0" w:color="auto"/>
            </w:tcBorders>
            <w:shd w:val="clear" w:color="000000" w:fill="FFFFFF"/>
            <w:vAlign w:val="center"/>
            <w:hideMark/>
          </w:tcPr>
          <w:p w14:paraId="41C1923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3A126FA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051BA7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0A6C84C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002DF29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11</w:t>
            </w:r>
          </w:p>
        </w:tc>
        <w:tc>
          <w:tcPr>
            <w:tcW w:w="460" w:type="dxa"/>
            <w:tcBorders>
              <w:top w:val="nil"/>
              <w:left w:val="nil"/>
              <w:bottom w:val="single" w:sz="4" w:space="0" w:color="auto"/>
              <w:right w:val="single" w:sz="4" w:space="0" w:color="auto"/>
            </w:tcBorders>
            <w:shd w:val="clear" w:color="000000" w:fill="FFFFFF"/>
            <w:vAlign w:val="center"/>
            <w:hideMark/>
          </w:tcPr>
          <w:p w14:paraId="7DC0B58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50166C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27</w:t>
            </w:r>
          </w:p>
        </w:tc>
        <w:tc>
          <w:tcPr>
            <w:tcW w:w="760" w:type="dxa"/>
            <w:tcBorders>
              <w:top w:val="nil"/>
              <w:left w:val="nil"/>
              <w:bottom w:val="single" w:sz="4" w:space="0" w:color="auto"/>
              <w:right w:val="single" w:sz="4" w:space="0" w:color="auto"/>
            </w:tcBorders>
            <w:shd w:val="clear" w:color="000000" w:fill="FFFFFF"/>
            <w:vAlign w:val="center"/>
            <w:hideMark/>
          </w:tcPr>
          <w:p w14:paraId="01D1651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100</w:t>
            </w:r>
          </w:p>
        </w:tc>
      </w:tr>
      <w:tr w:rsidR="00B239E7" w:rsidRPr="00CE51CD" w14:paraId="7DB47548"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52BB61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37</w:t>
            </w:r>
          </w:p>
        </w:tc>
        <w:tc>
          <w:tcPr>
            <w:tcW w:w="4280" w:type="dxa"/>
            <w:tcBorders>
              <w:top w:val="nil"/>
              <w:left w:val="nil"/>
              <w:bottom w:val="single" w:sz="4" w:space="0" w:color="auto"/>
              <w:right w:val="single" w:sz="4" w:space="0" w:color="auto"/>
            </w:tcBorders>
            <w:shd w:val="clear" w:color="000000" w:fill="FFFFFF"/>
            <w:vAlign w:val="center"/>
            <w:hideMark/>
          </w:tcPr>
          <w:p w14:paraId="58F473FB"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TEATRO GOROSTIZA</w:t>
            </w:r>
          </w:p>
        </w:tc>
        <w:tc>
          <w:tcPr>
            <w:tcW w:w="960" w:type="dxa"/>
            <w:tcBorders>
              <w:top w:val="nil"/>
              <w:left w:val="nil"/>
              <w:bottom w:val="single" w:sz="4" w:space="0" w:color="auto"/>
              <w:right w:val="single" w:sz="4" w:space="0" w:color="auto"/>
            </w:tcBorders>
            <w:shd w:val="clear" w:color="000000" w:fill="FFFFFF"/>
            <w:vAlign w:val="center"/>
            <w:hideMark/>
          </w:tcPr>
          <w:p w14:paraId="35123AC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766A36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797E44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91DA8F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01E92EB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7</w:t>
            </w:r>
          </w:p>
        </w:tc>
        <w:tc>
          <w:tcPr>
            <w:tcW w:w="460" w:type="dxa"/>
            <w:tcBorders>
              <w:top w:val="nil"/>
              <w:left w:val="nil"/>
              <w:bottom w:val="single" w:sz="4" w:space="0" w:color="auto"/>
              <w:right w:val="single" w:sz="4" w:space="0" w:color="auto"/>
            </w:tcBorders>
            <w:shd w:val="clear" w:color="000000" w:fill="FFFFFF"/>
            <w:vAlign w:val="center"/>
            <w:hideMark/>
          </w:tcPr>
          <w:p w14:paraId="69B28B9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1A1B03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2F1293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8C6B53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A21DD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02BE46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EE5C82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03BD1A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1E63BC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88FE16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2C85C9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B958BD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3226F4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B14BFA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760" w:type="dxa"/>
            <w:tcBorders>
              <w:top w:val="nil"/>
              <w:left w:val="nil"/>
              <w:bottom w:val="single" w:sz="4" w:space="0" w:color="auto"/>
              <w:right w:val="single" w:sz="4" w:space="0" w:color="auto"/>
            </w:tcBorders>
            <w:shd w:val="clear" w:color="000000" w:fill="FFFFFF"/>
            <w:vAlign w:val="center"/>
            <w:hideMark/>
          </w:tcPr>
          <w:p w14:paraId="16094BFA"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13</w:t>
            </w:r>
          </w:p>
        </w:tc>
      </w:tr>
      <w:tr w:rsidR="00B239E7" w:rsidRPr="00CE51CD" w14:paraId="0729CB50"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F04459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38</w:t>
            </w:r>
          </w:p>
        </w:tc>
        <w:tc>
          <w:tcPr>
            <w:tcW w:w="4280" w:type="dxa"/>
            <w:tcBorders>
              <w:top w:val="nil"/>
              <w:left w:val="nil"/>
              <w:bottom w:val="single" w:sz="4" w:space="0" w:color="auto"/>
              <w:right w:val="single" w:sz="4" w:space="0" w:color="auto"/>
            </w:tcBorders>
            <w:shd w:val="clear" w:color="000000" w:fill="FFFFFF"/>
            <w:vAlign w:val="center"/>
            <w:hideMark/>
          </w:tcPr>
          <w:p w14:paraId="31EE8434"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GALERÍA JOSÉ MARÍA VELASCO</w:t>
            </w:r>
          </w:p>
        </w:tc>
        <w:tc>
          <w:tcPr>
            <w:tcW w:w="960" w:type="dxa"/>
            <w:tcBorders>
              <w:top w:val="nil"/>
              <w:left w:val="nil"/>
              <w:bottom w:val="single" w:sz="4" w:space="0" w:color="auto"/>
              <w:right w:val="single" w:sz="4" w:space="0" w:color="auto"/>
            </w:tcBorders>
            <w:shd w:val="clear" w:color="000000" w:fill="FFFFFF"/>
            <w:vAlign w:val="center"/>
            <w:hideMark/>
          </w:tcPr>
          <w:p w14:paraId="26528A4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78F489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5EDFB1C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6B4D81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22D3DE2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34FE3D2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87E04B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5870B9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8D45B0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5B5C83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9CF56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230892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0B0A311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10A721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8C68B7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3E0D17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2D05A0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E1BC22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9F3F75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760" w:type="dxa"/>
            <w:tcBorders>
              <w:top w:val="nil"/>
              <w:left w:val="nil"/>
              <w:bottom w:val="single" w:sz="4" w:space="0" w:color="auto"/>
              <w:right w:val="single" w:sz="4" w:space="0" w:color="auto"/>
            </w:tcBorders>
            <w:shd w:val="clear" w:color="000000" w:fill="FFFFFF"/>
            <w:vAlign w:val="center"/>
            <w:hideMark/>
          </w:tcPr>
          <w:p w14:paraId="3F64555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12</w:t>
            </w:r>
          </w:p>
        </w:tc>
      </w:tr>
      <w:tr w:rsidR="00B239E7" w:rsidRPr="00CE51CD" w14:paraId="5EC8A63D"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969691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39</w:t>
            </w:r>
          </w:p>
        </w:tc>
        <w:tc>
          <w:tcPr>
            <w:tcW w:w="4280" w:type="dxa"/>
            <w:tcBorders>
              <w:top w:val="nil"/>
              <w:left w:val="nil"/>
              <w:bottom w:val="single" w:sz="4" w:space="0" w:color="auto"/>
              <w:right w:val="single" w:sz="4" w:space="0" w:color="auto"/>
            </w:tcBorders>
            <w:shd w:val="clear" w:color="000000" w:fill="FFFFFF"/>
            <w:vAlign w:val="center"/>
            <w:hideMark/>
          </w:tcPr>
          <w:p w14:paraId="0BF19DEE"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CEDART CHURUBUSCO "DIEGO RIVERA"</w:t>
            </w:r>
          </w:p>
        </w:tc>
        <w:tc>
          <w:tcPr>
            <w:tcW w:w="960" w:type="dxa"/>
            <w:tcBorders>
              <w:top w:val="nil"/>
              <w:left w:val="nil"/>
              <w:bottom w:val="single" w:sz="4" w:space="0" w:color="auto"/>
              <w:right w:val="single" w:sz="4" w:space="0" w:color="auto"/>
            </w:tcBorders>
            <w:shd w:val="clear" w:color="000000" w:fill="FFFFFF"/>
            <w:vAlign w:val="center"/>
            <w:hideMark/>
          </w:tcPr>
          <w:p w14:paraId="4F446FA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0F7B47D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7808AA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95315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33787F7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30BDD25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3B279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16B0A2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7221E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F8BBF0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F2BA7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8D85CD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6F6E8C5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F0A65C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CEE850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572A81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AA6B9C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9317E8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ACFD13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119A129C"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18</w:t>
            </w:r>
          </w:p>
        </w:tc>
      </w:tr>
      <w:tr w:rsidR="00B239E7" w:rsidRPr="00CE51CD" w14:paraId="2DB5D7F5"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9E5B8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40</w:t>
            </w:r>
          </w:p>
        </w:tc>
        <w:tc>
          <w:tcPr>
            <w:tcW w:w="4280" w:type="dxa"/>
            <w:tcBorders>
              <w:top w:val="nil"/>
              <w:left w:val="nil"/>
              <w:bottom w:val="single" w:sz="4" w:space="0" w:color="auto"/>
              <w:right w:val="single" w:sz="4" w:space="0" w:color="auto"/>
            </w:tcBorders>
            <w:shd w:val="clear" w:color="000000" w:fill="FFFFFF"/>
            <w:vAlign w:val="center"/>
            <w:hideMark/>
          </w:tcPr>
          <w:p w14:paraId="202972E7"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ESCUELA SUPERIOR DE MÚSICA</w:t>
            </w:r>
          </w:p>
        </w:tc>
        <w:tc>
          <w:tcPr>
            <w:tcW w:w="960" w:type="dxa"/>
            <w:tcBorders>
              <w:top w:val="nil"/>
              <w:left w:val="nil"/>
              <w:bottom w:val="single" w:sz="4" w:space="0" w:color="auto"/>
              <w:right w:val="single" w:sz="4" w:space="0" w:color="auto"/>
            </w:tcBorders>
            <w:shd w:val="clear" w:color="000000" w:fill="FFFFFF"/>
            <w:vAlign w:val="center"/>
            <w:hideMark/>
          </w:tcPr>
          <w:p w14:paraId="7129D83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D59919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032802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4C6B4A9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29</w:t>
            </w:r>
          </w:p>
        </w:tc>
        <w:tc>
          <w:tcPr>
            <w:tcW w:w="540" w:type="dxa"/>
            <w:tcBorders>
              <w:top w:val="nil"/>
              <w:left w:val="nil"/>
              <w:bottom w:val="single" w:sz="4" w:space="0" w:color="auto"/>
              <w:right w:val="single" w:sz="4" w:space="0" w:color="auto"/>
            </w:tcBorders>
            <w:shd w:val="clear" w:color="000000" w:fill="FFFFFF"/>
            <w:vAlign w:val="center"/>
            <w:hideMark/>
          </w:tcPr>
          <w:p w14:paraId="4B191DF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D9FF69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C3882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44AE15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7B4722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08CBD1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23F745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75F555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2F5AF71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FC5F9C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90C51F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8B212B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2845B6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AB4753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80161D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760" w:type="dxa"/>
            <w:tcBorders>
              <w:top w:val="nil"/>
              <w:left w:val="nil"/>
              <w:bottom w:val="single" w:sz="4" w:space="0" w:color="auto"/>
              <w:right w:val="single" w:sz="4" w:space="0" w:color="auto"/>
            </w:tcBorders>
            <w:shd w:val="clear" w:color="000000" w:fill="FFFFFF"/>
            <w:vAlign w:val="center"/>
            <w:hideMark/>
          </w:tcPr>
          <w:p w14:paraId="6812A0F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35</w:t>
            </w:r>
          </w:p>
        </w:tc>
      </w:tr>
      <w:tr w:rsidR="00B239E7" w:rsidRPr="00CE51CD" w14:paraId="44A63467"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2A9CA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41</w:t>
            </w:r>
          </w:p>
        </w:tc>
        <w:tc>
          <w:tcPr>
            <w:tcW w:w="4280" w:type="dxa"/>
            <w:tcBorders>
              <w:top w:val="nil"/>
              <w:left w:val="nil"/>
              <w:bottom w:val="single" w:sz="4" w:space="0" w:color="auto"/>
              <w:right w:val="single" w:sz="4" w:space="0" w:color="auto"/>
            </w:tcBorders>
            <w:shd w:val="clear" w:color="000000" w:fill="FFFFFF"/>
            <w:vAlign w:val="center"/>
            <w:hideMark/>
          </w:tcPr>
          <w:p w14:paraId="61C7C964"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ACADEMIA DE LA DANZA MEXICANA</w:t>
            </w:r>
          </w:p>
        </w:tc>
        <w:tc>
          <w:tcPr>
            <w:tcW w:w="960" w:type="dxa"/>
            <w:tcBorders>
              <w:top w:val="nil"/>
              <w:left w:val="nil"/>
              <w:bottom w:val="single" w:sz="4" w:space="0" w:color="auto"/>
              <w:right w:val="single" w:sz="4" w:space="0" w:color="auto"/>
            </w:tcBorders>
            <w:shd w:val="clear" w:color="000000" w:fill="FFFFFF"/>
            <w:vAlign w:val="center"/>
            <w:hideMark/>
          </w:tcPr>
          <w:p w14:paraId="4885F9A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56C7BDA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7C3BA2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AC89DF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540" w:type="dxa"/>
            <w:tcBorders>
              <w:top w:val="nil"/>
              <w:left w:val="nil"/>
              <w:bottom w:val="single" w:sz="4" w:space="0" w:color="auto"/>
              <w:right w:val="single" w:sz="4" w:space="0" w:color="auto"/>
            </w:tcBorders>
            <w:shd w:val="clear" w:color="000000" w:fill="FFFFFF"/>
            <w:vAlign w:val="center"/>
            <w:hideMark/>
          </w:tcPr>
          <w:p w14:paraId="3D60F0F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4B09CEB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24CDE4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9F958A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DCA3A3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226F62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BBE81F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68D09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5BB9BC2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F73A00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1CFC69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B01C38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3DB7E35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29A83C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CBD97E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607A088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22</w:t>
            </w:r>
          </w:p>
        </w:tc>
      </w:tr>
      <w:tr w:rsidR="00B239E7" w:rsidRPr="00CE51CD" w14:paraId="728CBB46"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353BF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42</w:t>
            </w:r>
          </w:p>
        </w:tc>
        <w:tc>
          <w:tcPr>
            <w:tcW w:w="4280" w:type="dxa"/>
            <w:tcBorders>
              <w:top w:val="nil"/>
              <w:left w:val="nil"/>
              <w:bottom w:val="single" w:sz="4" w:space="0" w:color="auto"/>
              <w:right w:val="single" w:sz="4" w:space="0" w:color="auto"/>
            </w:tcBorders>
            <w:shd w:val="clear" w:color="000000" w:fill="FFFFFF"/>
            <w:vAlign w:val="center"/>
            <w:hideMark/>
          </w:tcPr>
          <w:p w14:paraId="1049754E"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COMPAÑÍA NACIONAL DE TEATRO</w:t>
            </w:r>
          </w:p>
        </w:tc>
        <w:tc>
          <w:tcPr>
            <w:tcW w:w="960" w:type="dxa"/>
            <w:tcBorders>
              <w:top w:val="nil"/>
              <w:left w:val="nil"/>
              <w:bottom w:val="single" w:sz="4" w:space="0" w:color="auto"/>
              <w:right w:val="single" w:sz="4" w:space="0" w:color="auto"/>
            </w:tcBorders>
            <w:shd w:val="clear" w:color="000000" w:fill="FFFFFF"/>
            <w:vAlign w:val="center"/>
            <w:hideMark/>
          </w:tcPr>
          <w:p w14:paraId="6D25E24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16615A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458B3E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79FA8CC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1BF731F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11</w:t>
            </w:r>
          </w:p>
        </w:tc>
        <w:tc>
          <w:tcPr>
            <w:tcW w:w="460" w:type="dxa"/>
            <w:tcBorders>
              <w:top w:val="nil"/>
              <w:left w:val="nil"/>
              <w:bottom w:val="single" w:sz="4" w:space="0" w:color="auto"/>
              <w:right w:val="single" w:sz="4" w:space="0" w:color="auto"/>
            </w:tcBorders>
            <w:shd w:val="clear" w:color="000000" w:fill="FFFFFF"/>
            <w:vAlign w:val="center"/>
            <w:hideMark/>
          </w:tcPr>
          <w:p w14:paraId="7544A6D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C0BB2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DD994F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F34F65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DA3D7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87404D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5EAC8C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2B25733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6C258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8C45E3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05E746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A4CEA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799268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967C9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1DAC357D"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26</w:t>
            </w:r>
          </w:p>
        </w:tc>
      </w:tr>
      <w:tr w:rsidR="00B239E7" w:rsidRPr="00CE51CD" w14:paraId="425DA181"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F9557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43</w:t>
            </w:r>
          </w:p>
        </w:tc>
        <w:tc>
          <w:tcPr>
            <w:tcW w:w="4280" w:type="dxa"/>
            <w:tcBorders>
              <w:top w:val="nil"/>
              <w:left w:val="nil"/>
              <w:bottom w:val="single" w:sz="4" w:space="0" w:color="auto"/>
              <w:right w:val="single" w:sz="4" w:space="0" w:color="auto"/>
            </w:tcBorders>
            <w:shd w:val="clear" w:color="000000" w:fill="FFFFFF"/>
            <w:vAlign w:val="center"/>
            <w:hideMark/>
          </w:tcPr>
          <w:p w14:paraId="47511CA3"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 xml:space="preserve">MUSEO CASA ESTUDIO DIEGO RIVERA Y FRIDA KAHLO y Casa Juan </w:t>
            </w:r>
            <w:proofErr w:type="spellStart"/>
            <w:r w:rsidRPr="00CE51CD">
              <w:rPr>
                <w:rFonts w:ascii="Times" w:hAnsi="Times" w:cs="Arial"/>
                <w:color w:val="000000"/>
                <w:sz w:val="14"/>
                <w:szCs w:val="14"/>
              </w:rPr>
              <w:t>Ó</w:t>
            </w:r>
            <w:proofErr w:type="spellEnd"/>
            <w:r w:rsidRPr="00CE51CD">
              <w:rPr>
                <w:rFonts w:ascii="Times" w:hAnsi="Times" w:cs="Arial"/>
                <w:color w:val="000000"/>
                <w:sz w:val="14"/>
                <w:szCs w:val="14"/>
              </w:rPr>
              <w:t xml:space="preserve"> Gorman</w:t>
            </w:r>
          </w:p>
        </w:tc>
        <w:tc>
          <w:tcPr>
            <w:tcW w:w="960" w:type="dxa"/>
            <w:tcBorders>
              <w:top w:val="nil"/>
              <w:left w:val="nil"/>
              <w:bottom w:val="single" w:sz="4" w:space="0" w:color="auto"/>
              <w:right w:val="single" w:sz="4" w:space="0" w:color="auto"/>
            </w:tcBorders>
            <w:shd w:val="clear" w:color="000000" w:fill="FFFFFF"/>
            <w:vAlign w:val="center"/>
            <w:hideMark/>
          </w:tcPr>
          <w:p w14:paraId="0DC4619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1E0EFE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D5FD85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10FB6BA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540" w:type="dxa"/>
            <w:tcBorders>
              <w:top w:val="nil"/>
              <w:left w:val="nil"/>
              <w:bottom w:val="single" w:sz="4" w:space="0" w:color="auto"/>
              <w:right w:val="single" w:sz="4" w:space="0" w:color="auto"/>
            </w:tcBorders>
            <w:shd w:val="clear" w:color="000000" w:fill="FFFFFF"/>
            <w:vAlign w:val="center"/>
            <w:hideMark/>
          </w:tcPr>
          <w:p w14:paraId="185CDA3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3D2CBBA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8272A8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196DCA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39CA0B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ACDFAA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B15834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5B086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765D17D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C67E86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94B568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A42C81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F03E94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4196CD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E70327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214DD7D4"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13</w:t>
            </w:r>
          </w:p>
        </w:tc>
      </w:tr>
      <w:tr w:rsidR="00B239E7" w:rsidRPr="00CE51CD" w14:paraId="550A82CD"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D09A24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44</w:t>
            </w:r>
          </w:p>
        </w:tc>
        <w:tc>
          <w:tcPr>
            <w:tcW w:w="4280" w:type="dxa"/>
            <w:tcBorders>
              <w:top w:val="nil"/>
              <w:left w:val="nil"/>
              <w:bottom w:val="single" w:sz="4" w:space="0" w:color="auto"/>
              <w:right w:val="single" w:sz="4" w:space="0" w:color="auto"/>
            </w:tcBorders>
            <w:shd w:val="clear" w:color="000000" w:fill="FFFFFF"/>
            <w:vAlign w:val="center"/>
            <w:hideMark/>
          </w:tcPr>
          <w:p w14:paraId="15A2BA5C"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MUSEO DE ARTE ALVAR Y CARMEN T. DE CARRILLO GIL</w:t>
            </w:r>
          </w:p>
        </w:tc>
        <w:tc>
          <w:tcPr>
            <w:tcW w:w="960" w:type="dxa"/>
            <w:tcBorders>
              <w:top w:val="nil"/>
              <w:left w:val="nil"/>
              <w:bottom w:val="single" w:sz="4" w:space="0" w:color="auto"/>
              <w:right w:val="single" w:sz="4" w:space="0" w:color="auto"/>
            </w:tcBorders>
            <w:shd w:val="clear" w:color="000000" w:fill="FFFFFF"/>
            <w:vAlign w:val="center"/>
            <w:hideMark/>
          </w:tcPr>
          <w:p w14:paraId="1ED422F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4B4EBC9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26A4E82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1F6B2C7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13</w:t>
            </w:r>
          </w:p>
        </w:tc>
        <w:tc>
          <w:tcPr>
            <w:tcW w:w="540" w:type="dxa"/>
            <w:tcBorders>
              <w:top w:val="nil"/>
              <w:left w:val="nil"/>
              <w:bottom w:val="single" w:sz="4" w:space="0" w:color="auto"/>
              <w:right w:val="single" w:sz="4" w:space="0" w:color="auto"/>
            </w:tcBorders>
            <w:shd w:val="clear" w:color="000000" w:fill="FFFFFF"/>
            <w:vAlign w:val="center"/>
            <w:hideMark/>
          </w:tcPr>
          <w:p w14:paraId="6D94795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7400B2D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9DA864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F5D277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C0788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9DD44B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8A0E5C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F9B2A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3EC5E6D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934D2C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A877AA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A7A434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F72A02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B76D0F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83B2A3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760" w:type="dxa"/>
            <w:tcBorders>
              <w:top w:val="nil"/>
              <w:left w:val="nil"/>
              <w:bottom w:val="single" w:sz="4" w:space="0" w:color="auto"/>
              <w:right w:val="single" w:sz="4" w:space="0" w:color="auto"/>
            </w:tcBorders>
            <w:shd w:val="clear" w:color="000000" w:fill="FFFFFF"/>
            <w:vAlign w:val="center"/>
            <w:hideMark/>
          </w:tcPr>
          <w:p w14:paraId="70CF1FF9"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43</w:t>
            </w:r>
          </w:p>
        </w:tc>
      </w:tr>
      <w:tr w:rsidR="00B239E7" w:rsidRPr="00CE51CD" w14:paraId="37AE4A91"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F48C95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45</w:t>
            </w:r>
          </w:p>
        </w:tc>
        <w:tc>
          <w:tcPr>
            <w:tcW w:w="4280" w:type="dxa"/>
            <w:tcBorders>
              <w:top w:val="nil"/>
              <w:left w:val="nil"/>
              <w:bottom w:val="single" w:sz="4" w:space="0" w:color="auto"/>
              <w:right w:val="single" w:sz="4" w:space="0" w:color="auto"/>
            </w:tcBorders>
            <w:shd w:val="clear" w:color="000000" w:fill="FFFFFF"/>
            <w:vAlign w:val="center"/>
            <w:hideMark/>
          </w:tcPr>
          <w:p w14:paraId="765FEFE8"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CENTRO CULTURAL DEL BOSQUE</w:t>
            </w:r>
          </w:p>
        </w:tc>
        <w:tc>
          <w:tcPr>
            <w:tcW w:w="960" w:type="dxa"/>
            <w:tcBorders>
              <w:top w:val="nil"/>
              <w:left w:val="nil"/>
              <w:bottom w:val="single" w:sz="4" w:space="0" w:color="auto"/>
              <w:right w:val="single" w:sz="4" w:space="0" w:color="auto"/>
            </w:tcBorders>
            <w:shd w:val="clear" w:color="000000" w:fill="FFFFFF"/>
            <w:vAlign w:val="center"/>
            <w:hideMark/>
          </w:tcPr>
          <w:p w14:paraId="59837C0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43B312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DD8852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4677D0B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540" w:type="dxa"/>
            <w:tcBorders>
              <w:top w:val="nil"/>
              <w:left w:val="nil"/>
              <w:bottom w:val="single" w:sz="4" w:space="0" w:color="auto"/>
              <w:right w:val="single" w:sz="4" w:space="0" w:color="auto"/>
            </w:tcBorders>
            <w:shd w:val="clear" w:color="000000" w:fill="FFFFFF"/>
            <w:vAlign w:val="center"/>
            <w:hideMark/>
          </w:tcPr>
          <w:p w14:paraId="7D8E461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11</w:t>
            </w:r>
          </w:p>
        </w:tc>
        <w:tc>
          <w:tcPr>
            <w:tcW w:w="460" w:type="dxa"/>
            <w:tcBorders>
              <w:top w:val="nil"/>
              <w:left w:val="nil"/>
              <w:bottom w:val="single" w:sz="4" w:space="0" w:color="auto"/>
              <w:right w:val="single" w:sz="4" w:space="0" w:color="auto"/>
            </w:tcBorders>
            <w:shd w:val="clear" w:color="000000" w:fill="FFFFFF"/>
            <w:vAlign w:val="center"/>
            <w:hideMark/>
          </w:tcPr>
          <w:p w14:paraId="5623726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28E91DC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22944C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43F363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80FCC3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11A844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152061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22BF855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86AC87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99A57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86CD7E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A4DDA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69D7B30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640" w:type="dxa"/>
            <w:tcBorders>
              <w:top w:val="nil"/>
              <w:left w:val="nil"/>
              <w:bottom w:val="single" w:sz="4" w:space="0" w:color="auto"/>
              <w:right w:val="single" w:sz="4" w:space="0" w:color="auto"/>
            </w:tcBorders>
            <w:shd w:val="clear" w:color="000000" w:fill="FFFFFF"/>
            <w:vAlign w:val="center"/>
            <w:hideMark/>
          </w:tcPr>
          <w:p w14:paraId="12FC9E5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760" w:type="dxa"/>
            <w:tcBorders>
              <w:top w:val="nil"/>
              <w:left w:val="nil"/>
              <w:bottom w:val="single" w:sz="4" w:space="0" w:color="auto"/>
              <w:right w:val="single" w:sz="4" w:space="0" w:color="auto"/>
            </w:tcBorders>
            <w:shd w:val="clear" w:color="000000" w:fill="FFFFFF"/>
            <w:vAlign w:val="center"/>
            <w:hideMark/>
          </w:tcPr>
          <w:p w14:paraId="005428C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27</w:t>
            </w:r>
          </w:p>
        </w:tc>
      </w:tr>
      <w:tr w:rsidR="00B239E7" w:rsidRPr="00CE51CD" w14:paraId="02C20C97"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6F6D7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46</w:t>
            </w:r>
          </w:p>
        </w:tc>
        <w:tc>
          <w:tcPr>
            <w:tcW w:w="4280" w:type="dxa"/>
            <w:tcBorders>
              <w:top w:val="nil"/>
              <w:left w:val="nil"/>
              <w:bottom w:val="single" w:sz="4" w:space="0" w:color="auto"/>
              <w:right w:val="single" w:sz="4" w:space="0" w:color="auto"/>
            </w:tcBorders>
            <w:shd w:val="clear" w:color="000000" w:fill="FFFFFF"/>
            <w:vAlign w:val="center"/>
            <w:hideMark/>
          </w:tcPr>
          <w:p w14:paraId="31C6B5A9"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COMPAÑÍA NACIONAL DE DANZA</w:t>
            </w:r>
          </w:p>
        </w:tc>
        <w:tc>
          <w:tcPr>
            <w:tcW w:w="960" w:type="dxa"/>
            <w:tcBorders>
              <w:top w:val="nil"/>
              <w:left w:val="nil"/>
              <w:bottom w:val="single" w:sz="4" w:space="0" w:color="auto"/>
              <w:right w:val="single" w:sz="4" w:space="0" w:color="auto"/>
            </w:tcBorders>
            <w:shd w:val="clear" w:color="000000" w:fill="FFFFFF"/>
            <w:vAlign w:val="center"/>
            <w:hideMark/>
          </w:tcPr>
          <w:p w14:paraId="2F33E8E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57B2EA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1B987C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599848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3D7DF63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17</w:t>
            </w:r>
          </w:p>
        </w:tc>
        <w:tc>
          <w:tcPr>
            <w:tcW w:w="460" w:type="dxa"/>
            <w:tcBorders>
              <w:top w:val="nil"/>
              <w:left w:val="nil"/>
              <w:bottom w:val="single" w:sz="4" w:space="0" w:color="auto"/>
              <w:right w:val="single" w:sz="4" w:space="0" w:color="auto"/>
            </w:tcBorders>
            <w:shd w:val="clear" w:color="000000" w:fill="FFFFFF"/>
            <w:vAlign w:val="center"/>
            <w:hideMark/>
          </w:tcPr>
          <w:p w14:paraId="245BD7F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7279618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59FF58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49B026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9B7F26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0DB09C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E11C44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3AA45E4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EC1472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7D42F1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22033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877638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732EE9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57F8E76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760" w:type="dxa"/>
            <w:tcBorders>
              <w:top w:val="nil"/>
              <w:left w:val="nil"/>
              <w:bottom w:val="single" w:sz="4" w:space="0" w:color="auto"/>
              <w:right w:val="single" w:sz="4" w:space="0" w:color="auto"/>
            </w:tcBorders>
            <w:shd w:val="clear" w:color="000000" w:fill="FFFFFF"/>
            <w:vAlign w:val="center"/>
            <w:hideMark/>
          </w:tcPr>
          <w:p w14:paraId="02D3647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25</w:t>
            </w:r>
          </w:p>
        </w:tc>
      </w:tr>
      <w:tr w:rsidR="00B239E7" w:rsidRPr="00CE51CD" w14:paraId="48003601"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969AAC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47</w:t>
            </w:r>
          </w:p>
        </w:tc>
        <w:tc>
          <w:tcPr>
            <w:tcW w:w="4280" w:type="dxa"/>
            <w:tcBorders>
              <w:top w:val="nil"/>
              <w:left w:val="nil"/>
              <w:bottom w:val="single" w:sz="4" w:space="0" w:color="auto"/>
              <w:right w:val="single" w:sz="4" w:space="0" w:color="auto"/>
            </w:tcBorders>
            <w:shd w:val="clear" w:color="000000" w:fill="FFFFFF"/>
            <w:vAlign w:val="center"/>
            <w:hideMark/>
          </w:tcPr>
          <w:p w14:paraId="15C9DF1F"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TEATRO EL GALEÓN</w:t>
            </w:r>
          </w:p>
        </w:tc>
        <w:tc>
          <w:tcPr>
            <w:tcW w:w="960" w:type="dxa"/>
            <w:tcBorders>
              <w:top w:val="nil"/>
              <w:left w:val="nil"/>
              <w:bottom w:val="single" w:sz="4" w:space="0" w:color="auto"/>
              <w:right w:val="single" w:sz="4" w:space="0" w:color="auto"/>
            </w:tcBorders>
            <w:shd w:val="clear" w:color="000000" w:fill="FFFFFF"/>
            <w:vAlign w:val="center"/>
            <w:hideMark/>
          </w:tcPr>
          <w:p w14:paraId="7C816EF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C8BF2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FD36B3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C612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75B7DED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29EDE9E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73220B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91D433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A7E30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BC714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152C1C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EE0F25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36BDE7E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E76126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AE08C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993E66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9FAE00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871388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A92273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760" w:type="dxa"/>
            <w:tcBorders>
              <w:top w:val="nil"/>
              <w:left w:val="nil"/>
              <w:bottom w:val="single" w:sz="4" w:space="0" w:color="auto"/>
              <w:right w:val="single" w:sz="4" w:space="0" w:color="auto"/>
            </w:tcBorders>
            <w:shd w:val="clear" w:color="000000" w:fill="FFFFFF"/>
            <w:vAlign w:val="center"/>
            <w:hideMark/>
          </w:tcPr>
          <w:p w14:paraId="23F6A40C"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17</w:t>
            </w:r>
          </w:p>
        </w:tc>
      </w:tr>
      <w:tr w:rsidR="00B239E7" w:rsidRPr="00CE51CD" w14:paraId="37F3485B"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B248F7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48</w:t>
            </w:r>
          </w:p>
        </w:tc>
        <w:tc>
          <w:tcPr>
            <w:tcW w:w="4280" w:type="dxa"/>
            <w:tcBorders>
              <w:top w:val="nil"/>
              <w:left w:val="nil"/>
              <w:bottom w:val="single" w:sz="4" w:space="0" w:color="auto"/>
              <w:right w:val="single" w:sz="4" w:space="0" w:color="auto"/>
            </w:tcBorders>
            <w:shd w:val="clear" w:color="000000" w:fill="FFFFFF"/>
            <w:vAlign w:val="center"/>
            <w:hideMark/>
          </w:tcPr>
          <w:p w14:paraId="549FBC0A"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SALA VILLAURRUTIA</w:t>
            </w:r>
          </w:p>
        </w:tc>
        <w:tc>
          <w:tcPr>
            <w:tcW w:w="960" w:type="dxa"/>
            <w:tcBorders>
              <w:top w:val="nil"/>
              <w:left w:val="nil"/>
              <w:bottom w:val="single" w:sz="4" w:space="0" w:color="auto"/>
              <w:right w:val="single" w:sz="4" w:space="0" w:color="auto"/>
            </w:tcBorders>
            <w:shd w:val="clear" w:color="000000" w:fill="FFFFFF"/>
            <w:vAlign w:val="center"/>
            <w:hideMark/>
          </w:tcPr>
          <w:p w14:paraId="0EFDAB3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49F3AA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B9AA77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7171E9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2CFCDCE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7BB321D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2254CF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C061A9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135CB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7D44D2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6A06A5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31C8D0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95A53C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94DC3A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757B1E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A50319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18B962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30BE1E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9E7552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760" w:type="dxa"/>
            <w:tcBorders>
              <w:top w:val="nil"/>
              <w:left w:val="nil"/>
              <w:bottom w:val="single" w:sz="4" w:space="0" w:color="auto"/>
              <w:right w:val="single" w:sz="4" w:space="0" w:color="auto"/>
            </w:tcBorders>
            <w:shd w:val="clear" w:color="000000" w:fill="FFFFFF"/>
            <w:vAlign w:val="center"/>
            <w:hideMark/>
          </w:tcPr>
          <w:p w14:paraId="0ABAB66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16</w:t>
            </w:r>
          </w:p>
        </w:tc>
      </w:tr>
      <w:tr w:rsidR="00B239E7" w:rsidRPr="00CE51CD" w14:paraId="7071DC53"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2BAFD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49</w:t>
            </w:r>
          </w:p>
        </w:tc>
        <w:tc>
          <w:tcPr>
            <w:tcW w:w="4280" w:type="dxa"/>
            <w:tcBorders>
              <w:top w:val="nil"/>
              <w:left w:val="nil"/>
              <w:bottom w:val="single" w:sz="4" w:space="0" w:color="auto"/>
              <w:right w:val="single" w:sz="4" w:space="0" w:color="auto"/>
            </w:tcBorders>
            <w:shd w:val="clear" w:color="000000" w:fill="FFFFFF"/>
            <w:vAlign w:val="center"/>
            <w:hideMark/>
          </w:tcPr>
          <w:p w14:paraId="26058A59"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TEATRO JULIO CASTILLO</w:t>
            </w:r>
          </w:p>
        </w:tc>
        <w:tc>
          <w:tcPr>
            <w:tcW w:w="960" w:type="dxa"/>
            <w:tcBorders>
              <w:top w:val="nil"/>
              <w:left w:val="nil"/>
              <w:bottom w:val="single" w:sz="4" w:space="0" w:color="auto"/>
              <w:right w:val="single" w:sz="4" w:space="0" w:color="auto"/>
            </w:tcBorders>
            <w:shd w:val="clear" w:color="000000" w:fill="FFFFFF"/>
            <w:vAlign w:val="center"/>
            <w:hideMark/>
          </w:tcPr>
          <w:p w14:paraId="3D99377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9F2E1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5C94C5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0682AE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5E64994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54584D0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A9097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813066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CE9021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013A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440DC9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75A8CA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57D2C4A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BCFEAC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6F9F0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F34A03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0F4360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3CA852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B635A3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760" w:type="dxa"/>
            <w:tcBorders>
              <w:top w:val="nil"/>
              <w:left w:val="nil"/>
              <w:bottom w:val="single" w:sz="4" w:space="0" w:color="auto"/>
              <w:right w:val="single" w:sz="4" w:space="0" w:color="auto"/>
            </w:tcBorders>
            <w:shd w:val="clear" w:color="000000" w:fill="FFFFFF"/>
            <w:vAlign w:val="center"/>
            <w:hideMark/>
          </w:tcPr>
          <w:p w14:paraId="5D891EDD"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25</w:t>
            </w:r>
          </w:p>
        </w:tc>
      </w:tr>
      <w:tr w:rsidR="00B239E7" w:rsidRPr="00CE51CD" w14:paraId="05488676"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1E466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50</w:t>
            </w:r>
          </w:p>
        </w:tc>
        <w:tc>
          <w:tcPr>
            <w:tcW w:w="4280" w:type="dxa"/>
            <w:tcBorders>
              <w:top w:val="nil"/>
              <w:left w:val="nil"/>
              <w:bottom w:val="single" w:sz="4" w:space="0" w:color="auto"/>
              <w:right w:val="single" w:sz="4" w:space="0" w:color="auto"/>
            </w:tcBorders>
            <w:shd w:val="clear" w:color="000000" w:fill="FFFFFF"/>
            <w:vAlign w:val="center"/>
            <w:hideMark/>
          </w:tcPr>
          <w:p w14:paraId="337FA6C6"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TEATRO EL GRANERO</w:t>
            </w:r>
          </w:p>
        </w:tc>
        <w:tc>
          <w:tcPr>
            <w:tcW w:w="960" w:type="dxa"/>
            <w:tcBorders>
              <w:top w:val="nil"/>
              <w:left w:val="nil"/>
              <w:bottom w:val="single" w:sz="4" w:space="0" w:color="auto"/>
              <w:right w:val="single" w:sz="4" w:space="0" w:color="auto"/>
            </w:tcBorders>
            <w:shd w:val="clear" w:color="000000" w:fill="FFFFFF"/>
            <w:vAlign w:val="center"/>
            <w:hideMark/>
          </w:tcPr>
          <w:p w14:paraId="432DCD1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F2229B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6CA873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155B646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6E2795C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7FA94B9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C562C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B6B496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DECD25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14DEAC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33F32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50542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05DC5A5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183885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E1324C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F780EE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BE0E83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E38A10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D87563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760" w:type="dxa"/>
            <w:tcBorders>
              <w:top w:val="nil"/>
              <w:left w:val="nil"/>
              <w:bottom w:val="single" w:sz="4" w:space="0" w:color="auto"/>
              <w:right w:val="single" w:sz="4" w:space="0" w:color="auto"/>
            </w:tcBorders>
            <w:shd w:val="clear" w:color="000000" w:fill="FFFFFF"/>
            <w:vAlign w:val="center"/>
            <w:hideMark/>
          </w:tcPr>
          <w:p w14:paraId="0C03B522"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18</w:t>
            </w:r>
          </w:p>
        </w:tc>
      </w:tr>
      <w:tr w:rsidR="00B239E7" w:rsidRPr="00CE51CD" w14:paraId="0CB8805A"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A5B1DA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51</w:t>
            </w:r>
          </w:p>
        </w:tc>
        <w:tc>
          <w:tcPr>
            <w:tcW w:w="4280" w:type="dxa"/>
            <w:tcBorders>
              <w:top w:val="nil"/>
              <w:left w:val="nil"/>
              <w:bottom w:val="single" w:sz="4" w:space="0" w:color="auto"/>
              <w:right w:val="single" w:sz="4" w:space="0" w:color="auto"/>
            </w:tcBorders>
            <w:shd w:val="clear" w:color="000000" w:fill="FFFFFF"/>
            <w:vAlign w:val="center"/>
            <w:hideMark/>
          </w:tcPr>
          <w:p w14:paraId="248E7A9F"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TEATRO DE LA DANZA</w:t>
            </w:r>
          </w:p>
        </w:tc>
        <w:tc>
          <w:tcPr>
            <w:tcW w:w="960" w:type="dxa"/>
            <w:tcBorders>
              <w:top w:val="nil"/>
              <w:left w:val="nil"/>
              <w:bottom w:val="single" w:sz="4" w:space="0" w:color="auto"/>
              <w:right w:val="single" w:sz="4" w:space="0" w:color="auto"/>
            </w:tcBorders>
            <w:shd w:val="clear" w:color="000000" w:fill="FFFFFF"/>
            <w:vAlign w:val="center"/>
            <w:hideMark/>
          </w:tcPr>
          <w:p w14:paraId="0902FA8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251116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B15CE3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5E953BD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1E24BC5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0259E8F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E4A13C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AE5BC4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A74810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286BAD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5BAA70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4A6274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653DE56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29657A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CAD036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4682B3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B4E713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B5A001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6C2DD5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760" w:type="dxa"/>
            <w:tcBorders>
              <w:top w:val="nil"/>
              <w:left w:val="nil"/>
              <w:bottom w:val="single" w:sz="4" w:space="0" w:color="auto"/>
              <w:right w:val="single" w:sz="4" w:space="0" w:color="auto"/>
            </w:tcBorders>
            <w:shd w:val="clear" w:color="000000" w:fill="FFFFFF"/>
            <w:vAlign w:val="center"/>
            <w:hideMark/>
          </w:tcPr>
          <w:p w14:paraId="3CB1D15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18</w:t>
            </w:r>
          </w:p>
        </w:tc>
      </w:tr>
      <w:tr w:rsidR="00B239E7" w:rsidRPr="00CE51CD" w14:paraId="50459534"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D20A15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52</w:t>
            </w:r>
          </w:p>
        </w:tc>
        <w:tc>
          <w:tcPr>
            <w:tcW w:w="4280" w:type="dxa"/>
            <w:tcBorders>
              <w:top w:val="nil"/>
              <w:left w:val="nil"/>
              <w:bottom w:val="single" w:sz="4" w:space="0" w:color="auto"/>
              <w:right w:val="single" w:sz="4" w:space="0" w:color="auto"/>
            </w:tcBorders>
            <w:shd w:val="clear" w:color="000000" w:fill="FFFFFF"/>
            <w:vAlign w:val="center"/>
            <w:hideMark/>
          </w:tcPr>
          <w:p w14:paraId="07DA3344"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TEATRO ORIENTACIÓN</w:t>
            </w:r>
          </w:p>
        </w:tc>
        <w:tc>
          <w:tcPr>
            <w:tcW w:w="960" w:type="dxa"/>
            <w:tcBorders>
              <w:top w:val="nil"/>
              <w:left w:val="nil"/>
              <w:bottom w:val="single" w:sz="4" w:space="0" w:color="auto"/>
              <w:right w:val="single" w:sz="4" w:space="0" w:color="auto"/>
            </w:tcBorders>
            <w:shd w:val="clear" w:color="000000" w:fill="FFFFFF"/>
            <w:vAlign w:val="center"/>
            <w:hideMark/>
          </w:tcPr>
          <w:p w14:paraId="58ED751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8B1045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9FF438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0CF9E4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77F75DF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67DC763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FB0F4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29813C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F3B4D7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117094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BCC7E4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F144EB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791BB67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732D44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407AAA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52A74E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8D295A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71C4378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F932CA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760" w:type="dxa"/>
            <w:tcBorders>
              <w:top w:val="nil"/>
              <w:left w:val="nil"/>
              <w:bottom w:val="single" w:sz="4" w:space="0" w:color="auto"/>
              <w:right w:val="single" w:sz="4" w:space="0" w:color="auto"/>
            </w:tcBorders>
            <w:shd w:val="clear" w:color="000000" w:fill="FFFFFF"/>
            <w:vAlign w:val="center"/>
            <w:hideMark/>
          </w:tcPr>
          <w:p w14:paraId="1C24F13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20</w:t>
            </w:r>
          </w:p>
        </w:tc>
      </w:tr>
      <w:tr w:rsidR="00B239E7" w:rsidRPr="00CE51CD" w14:paraId="2493F70D"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79D2C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53</w:t>
            </w:r>
          </w:p>
        </w:tc>
        <w:tc>
          <w:tcPr>
            <w:tcW w:w="4280" w:type="dxa"/>
            <w:tcBorders>
              <w:top w:val="nil"/>
              <w:left w:val="nil"/>
              <w:bottom w:val="single" w:sz="4" w:space="0" w:color="auto"/>
              <w:right w:val="single" w:sz="4" w:space="0" w:color="auto"/>
            </w:tcBorders>
            <w:shd w:val="clear" w:color="000000" w:fill="FFFFFF"/>
            <w:vAlign w:val="center"/>
            <w:hideMark/>
          </w:tcPr>
          <w:p w14:paraId="1497921B"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DIRECCIÓN GENERAL</w:t>
            </w:r>
          </w:p>
        </w:tc>
        <w:tc>
          <w:tcPr>
            <w:tcW w:w="960" w:type="dxa"/>
            <w:tcBorders>
              <w:top w:val="nil"/>
              <w:left w:val="nil"/>
              <w:bottom w:val="single" w:sz="4" w:space="0" w:color="auto"/>
              <w:right w:val="single" w:sz="4" w:space="0" w:color="auto"/>
            </w:tcBorders>
            <w:shd w:val="clear" w:color="000000" w:fill="FFFFFF"/>
            <w:vAlign w:val="center"/>
            <w:hideMark/>
          </w:tcPr>
          <w:p w14:paraId="15CCD4A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E07B38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87F5B9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8E8D0E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66A3C24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33600D4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6E9680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349BB1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E9AA78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E191DB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496AAB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31FD3C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70CFE4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88369A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478AAD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43EFA6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F185A3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44AD1C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455F275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760" w:type="dxa"/>
            <w:tcBorders>
              <w:top w:val="nil"/>
              <w:left w:val="nil"/>
              <w:bottom w:val="single" w:sz="4" w:space="0" w:color="auto"/>
              <w:right w:val="single" w:sz="4" w:space="0" w:color="auto"/>
            </w:tcBorders>
            <w:shd w:val="clear" w:color="000000" w:fill="FFFFFF"/>
            <w:vAlign w:val="center"/>
            <w:hideMark/>
          </w:tcPr>
          <w:p w14:paraId="6E75498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w:t>
            </w:r>
          </w:p>
        </w:tc>
      </w:tr>
      <w:tr w:rsidR="00B239E7" w:rsidRPr="00CE51CD" w14:paraId="54144FA3"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796A3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54</w:t>
            </w:r>
          </w:p>
        </w:tc>
        <w:tc>
          <w:tcPr>
            <w:tcW w:w="4280" w:type="dxa"/>
            <w:tcBorders>
              <w:top w:val="nil"/>
              <w:left w:val="nil"/>
              <w:bottom w:val="single" w:sz="4" w:space="0" w:color="auto"/>
              <w:right w:val="single" w:sz="4" w:space="0" w:color="auto"/>
            </w:tcBorders>
            <w:shd w:val="clear" w:color="000000" w:fill="FFFFFF"/>
            <w:vAlign w:val="center"/>
            <w:hideMark/>
          </w:tcPr>
          <w:p w14:paraId="5BEBA3AE"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 xml:space="preserve">SUBDIRECCIÓN GENERAL DE ADMINISTRACIÓN </w:t>
            </w:r>
            <w:proofErr w:type="gramStart"/>
            <w:r w:rsidRPr="00CE51CD">
              <w:rPr>
                <w:rFonts w:ascii="Times" w:hAnsi="Times" w:cs="Arial"/>
                <w:color w:val="000000"/>
                <w:sz w:val="14"/>
                <w:szCs w:val="14"/>
              </w:rPr>
              <w:t>( C.C.B.</w:t>
            </w:r>
            <w:proofErr w:type="gramEnd"/>
            <w:r w:rsidRPr="00CE51CD">
              <w:rPr>
                <w:rFonts w:ascii="Times" w:hAnsi="Times" w:cs="Arial"/>
                <w:color w:val="000000"/>
                <w:sz w:val="14"/>
                <w:szCs w:val="14"/>
              </w:rPr>
              <w:t>)</w:t>
            </w:r>
          </w:p>
        </w:tc>
        <w:tc>
          <w:tcPr>
            <w:tcW w:w="960" w:type="dxa"/>
            <w:tcBorders>
              <w:top w:val="nil"/>
              <w:left w:val="nil"/>
              <w:bottom w:val="single" w:sz="4" w:space="0" w:color="auto"/>
              <w:right w:val="single" w:sz="4" w:space="0" w:color="auto"/>
            </w:tcBorders>
            <w:shd w:val="clear" w:color="000000" w:fill="FFFFFF"/>
            <w:vAlign w:val="center"/>
            <w:hideMark/>
          </w:tcPr>
          <w:p w14:paraId="79F327C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04A91E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7CD229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B5C1F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0EE0172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5E4D98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77A103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0CE129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AAD17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033849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371BEE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DB5E3B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5EE7D2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943796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C94A45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72054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A418D4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FD5827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CFB908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760" w:type="dxa"/>
            <w:tcBorders>
              <w:top w:val="nil"/>
              <w:left w:val="nil"/>
              <w:bottom w:val="single" w:sz="4" w:space="0" w:color="auto"/>
              <w:right w:val="single" w:sz="4" w:space="0" w:color="auto"/>
            </w:tcBorders>
            <w:shd w:val="clear" w:color="000000" w:fill="FFFFFF"/>
            <w:vAlign w:val="center"/>
            <w:hideMark/>
          </w:tcPr>
          <w:p w14:paraId="79E4A82A"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w:t>
            </w:r>
          </w:p>
        </w:tc>
      </w:tr>
      <w:tr w:rsidR="00B239E7" w:rsidRPr="00CE51CD" w14:paraId="57DE94B6"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400E2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55</w:t>
            </w:r>
          </w:p>
        </w:tc>
        <w:tc>
          <w:tcPr>
            <w:tcW w:w="4280" w:type="dxa"/>
            <w:tcBorders>
              <w:top w:val="nil"/>
              <w:left w:val="nil"/>
              <w:bottom w:val="single" w:sz="4" w:space="0" w:color="auto"/>
              <w:right w:val="single" w:sz="4" w:space="0" w:color="auto"/>
            </w:tcBorders>
            <w:shd w:val="clear" w:color="000000" w:fill="FFFFFF"/>
            <w:vAlign w:val="center"/>
            <w:hideMark/>
          </w:tcPr>
          <w:p w14:paraId="766B1A18"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 xml:space="preserve">COORDINACIÓN NACIONAL DE DANZA </w:t>
            </w:r>
          </w:p>
        </w:tc>
        <w:tc>
          <w:tcPr>
            <w:tcW w:w="960" w:type="dxa"/>
            <w:tcBorders>
              <w:top w:val="nil"/>
              <w:left w:val="nil"/>
              <w:bottom w:val="single" w:sz="4" w:space="0" w:color="auto"/>
              <w:right w:val="single" w:sz="4" w:space="0" w:color="auto"/>
            </w:tcBorders>
            <w:shd w:val="clear" w:color="000000" w:fill="FFFFFF"/>
            <w:vAlign w:val="center"/>
            <w:hideMark/>
          </w:tcPr>
          <w:p w14:paraId="05D5129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A36044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4F6CE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31130C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35894D3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6F63E15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C7ABF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81C8D1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A5CFF2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B5283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CD40CB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DF96AD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04841B7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B1E4C8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46B3F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177694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D0EABE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6E6627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F5D228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6301D1E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5</w:t>
            </w:r>
          </w:p>
        </w:tc>
      </w:tr>
      <w:tr w:rsidR="00B239E7" w:rsidRPr="00CE51CD" w14:paraId="2B024D4A"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FBE56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lastRenderedPageBreak/>
              <w:t>56</w:t>
            </w:r>
          </w:p>
        </w:tc>
        <w:tc>
          <w:tcPr>
            <w:tcW w:w="4280" w:type="dxa"/>
            <w:tcBorders>
              <w:top w:val="nil"/>
              <w:left w:val="nil"/>
              <w:bottom w:val="single" w:sz="4" w:space="0" w:color="auto"/>
              <w:right w:val="single" w:sz="4" w:space="0" w:color="auto"/>
            </w:tcBorders>
            <w:shd w:val="clear" w:color="000000" w:fill="FFFFFF"/>
            <w:vAlign w:val="center"/>
            <w:hideMark/>
          </w:tcPr>
          <w:p w14:paraId="2A9B9D38"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DIRECCIÓN DE DIFUSIÓN Y RELACIONES PÚBLICAS</w:t>
            </w:r>
          </w:p>
        </w:tc>
        <w:tc>
          <w:tcPr>
            <w:tcW w:w="960" w:type="dxa"/>
            <w:tcBorders>
              <w:top w:val="nil"/>
              <w:left w:val="nil"/>
              <w:bottom w:val="single" w:sz="4" w:space="0" w:color="auto"/>
              <w:right w:val="single" w:sz="4" w:space="0" w:color="auto"/>
            </w:tcBorders>
            <w:shd w:val="clear" w:color="000000" w:fill="FFFFFF"/>
            <w:vAlign w:val="center"/>
            <w:hideMark/>
          </w:tcPr>
          <w:p w14:paraId="2EEB452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2C90B3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5C0F8B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1712E20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4A769E1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439C510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EDDE7A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0D485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29CF47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A5A6DC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A32CDF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A13CED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4F43AE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885379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9B27D1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F76928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2E052E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2D87C0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61AB67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760" w:type="dxa"/>
            <w:tcBorders>
              <w:top w:val="nil"/>
              <w:left w:val="nil"/>
              <w:bottom w:val="single" w:sz="4" w:space="0" w:color="auto"/>
              <w:right w:val="single" w:sz="4" w:space="0" w:color="auto"/>
            </w:tcBorders>
            <w:shd w:val="clear" w:color="000000" w:fill="FFFFFF"/>
            <w:vAlign w:val="center"/>
            <w:hideMark/>
          </w:tcPr>
          <w:p w14:paraId="49D5D2BC"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13</w:t>
            </w:r>
          </w:p>
        </w:tc>
      </w:tr>
      <w:tr w:rsidR="00B239E7" w:rsidRPr="00CE51CD" w14:paraId="623323B3"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25BE54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57</w:t>
            </w:r>
          </w:p>
        </w:tc>
        <w:tc>
          <w:tcPr>
            <w:tcW w:w="4280" w:type="dxa"/>
            <w:tcBorders>
              <w:top w:val="nil"/>
              <w:left w:val="nil"/>
              <w:bottom w:val="single" w:sz="4" w:space="0" w:color="auto"/>
              <w:right w:val="single" w:sz="4" w:space="0" w:color="auto"/>
            </w:tcBorders>
            <w:shd w:val="clear" w:color="000000" w:fill="FFFFFF"/>
            <w:vAlign w:val="center"/>
            <w:hideMark/>
          </w:tcPr>
          <w:p w14:paraId="6A789782"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SUBDIRECCIÓN GENERAL DE BELLAS ARTES</w:t>
            </w:r>
          </w:p>
        </w:tc>
        <w:tc>
          <w:tcPr>
            <w:tcW w:w="960" w:type="dxa"/>
            <w:tcBorders>
              <w:top w:val="nil"/>
              <w:left w:val="nil"/>
              <w:bottom w:val="single" w:sz="4" w:space="0" w:color="auto"/>
              <w:right w:val="single" w:sz="4" w:space="0" w:color="auto"/>
            </w:tcBorders>
            <w:shd w:val="clear" w:color="000000" w:fill="FFFFFF"/>
            <w:vAlign w:val="center"/>
            <w:hideMark/>
          </w:tcPr>
          <w:p w14:paraId="2F593C9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D75D84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CF5EAF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143C5C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2007E2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698075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03B59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FD5B85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50E04E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5DDE5C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CC6074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411D07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A76219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0F393F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B7F689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1DBE26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B89BEA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E648ED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2C9D84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447BF357"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w:t>
            </w:r>
          </w:p>
        </w:tc>
      </w:tr>
      <w:tr w:rsidR="00B239E7" w:rsidRPr="00CE51CD" w14:paraId="55F9DF2C" w14:textId="77777777" w:rsidTr="006319CE">
        <w:trPr>
          <w:trHeight w:val="34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ED74B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58</w:t>
            </w:r>
          </w:p>
        </w:tc>
        <w:tc>
          <w:tcPr>
            <w:tcW w:w="4280" w:type="dxa"/>
            <w:tcBorders>
              <w:top w:val="nil"/>
              <w:left w:val="nil"/>
              <w:bottom w:val="single" w:sz="4" w:space="0" w:color="auto"/>
              <w:right w:val="single" w:sz="4" w:space="0" w:color="auto"/>
            </w:tcBorders>
            <w:shd w:val="clear" w:color="000000" w:fill="FFFFFF"/>
            <w:vAlign w:val="center"/>
            <w:hideMark/>
          </w:tcPr>
          <w:p w14:paraId="56A3D039"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COORDINACIÓN NACIONAL DE TEATRO</w:t>
            </w:r>
          </w:p>
        </w:tc>
        <w:tc>
          <w:tcPr>
            <w:tcW w:w="960" w:type="dxa"/>
            <w:tcBorders>
              <w:top w:val="nil"/>
              <w:left w:val="nil"/>
              <w:bottom w:val="single" w:sz="4" w:space="0" w:color="auto"/>
              <w:right w:val="single" w:sz="4" w:space="0" w:color="auto"/>
            </w:tcBorders>
            <w:shd w:val="clear" w:color="000000" w:fill="FFFFFF"/>
            <w:vAlign w:val="center"/>
            <w:hideMark/>
          </w:tcPr>
          <w:p w14:paraId="6577ED9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4E21C8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16E72F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53D3F7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540" w:type="dxa"/>
            <w:tcBorders>
              <w:top w:val="nil"/>
              <w:left w:val="nil"/>
              <w:bottom w:val="single" w:sz="4" w:space="0" w:color="auto"/>
              <w:right w:val="single" w:sz="4" w:space="0" w:color="auto"/>
            </w:tcBorders>
            <w:shd w:val="clear" w:color="000000" w:fill="FFFFFF"/>
            <w:vAlign w:val="center"/>
            <w:hideMark/>
          </w:tcPr>
          <w:p w14:paraId="49B90BA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5B01DC7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1739B4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B1972D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A56D5C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053238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6085F64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E453F7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11A1350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07C94E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66A2F3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A18EF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AF6990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1159B90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A1CE5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01AFF29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29</w:t>
            </w:r>
          </w:p>
        </w:tc>
      </w:tr>
      <w:tr w:rsidR="00B239E7" w:rsidRPr="00CE51CD" w14:paraId="03663E1B"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F378C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59</w:t>
            </w:r>
          </w:p>
        </w:tc>
        <w:tc>
          <w:tcPr>
            <w:tcW w:w="4280" w:type="dxa"/>
            <w:tcBorders>
              <w:top w:val="nil"/>
              <w:left w:val="nil"/>
              <w:bottom w:val="single" w:sz="4" w:space="0" w:color="auto"/>
              <w:right w:val="single" w:sz="4" w:space="0" w:color="auto"/>
            </w:tcBorders>
            <w:shd w:val="clear" w:color="000000" w:fill="FFFFFF"/>
            <w:vAlign w:val="center"/>
            <w:hideMark/>
          </w:tcPr>
          <w:p w14:paraId="306E0479"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ESCUELA NACIONAL DE DANZA FOLKLÓRICA</w:t>
            </w:r>
          </w:p>
        </w:tc>
        <w:tc>
          <w:tcPr>
            <w:tcW w:w="960" w:type="dxa"/>
            <w:tcBorders>
              <w:top w:val="nil"/>
              <w:left w:val="nil"/>
              <w:bottom w:val="single" w:sz="4" w:space="0" w:color="auto"/>
              <w:right w:val="single" w:sz="4" w:space="0" w:color="auto"/>
            </w:tcBorders>
            <w:shd w:val="clear" w:color="000000" w:fill="FFFFFF"/>
            <w:vAlign w:val="center"/>
            <w:hideMark/>
          </w:tcPr>
          <w:p w14:paraId="07AE723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A5FB2A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54552C8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629AD11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6853940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12</w:t>
            </w:r>
          </w:p>
        </w:tc>
        <w:tc>
          <w:tcPr>
            <w:tcW w:w="460" w:type="dxa"/>
            <w:tcBorders>
              <w:top w:val="nil"/>
              <w:left w:val="nil"/>
              <w:bottom w:val="single" w:sz="4" w:space="0" w:color="auto"/>
              <w:right w:val="single" w:sz="4" w:space="0" w:color="auto"/>
            </w:tcBorders>
            <w:shd w:val="clear" w:color="000000" w:fill="FFFFFF"/>
            <w:vAlign w:val="center"/>
            <w:hideMark/>
          </w:tcPr>
          <w:p w14:paraId="6963A1D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E45B81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3B4EAA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E9BED4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EE99A8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2D8E9B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68A89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4BDC827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858A4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F16ECC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D87965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59E887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E59A9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C69560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760" w:type="dxa"/>
            <w:tcBorders>
              <w:top w:val="nil"/>
              <w:left w:val="nil"/>
              <w:bottom w:val="single" w:sz="4" w:space="0" w:color="auto"/>
              <w:right w:val="single" w:sz="4" w:space="0" w:color="auto"/>
            </w:tcBorders>
            <w:shd w:val="clear" w:color="000000" w:fill="FFFFFF"/>
            <w:vAlign w:val="center"/>
            <w:hideMark/>
          </w:tcPr>
          <w:p w14:paraId="2015E7B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19</w:t>
            </w:r>
          </w:p>
        </w:tc>
      </w:tr>
      <w:tr w:rsidR="00B239E7" w:rsidRPr="00CE51CD" w14:paraId="590044EC" w14:textId="77777777" w:rsidTr="006319CE">
        <w:trPr>
          <w:trHeight w:val="51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694C4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60</w:t>
            </w:r>
          </w:p>
        </w:tc>
        <w:tc>
          <w:tcPr>
            <w:tcW w:w="4280" w:type="dxa"/>
            <w:tcBorders>
              <w:top w:val="nil"/>
              <w:left w:val="nil"/>
              <w:bottom w:val="single" w:sz="4" w:space="0" w:color="auto"/>
              <w:right w:val="single" w:sz="4" w:space="0" w:color="auto"/>
            </w:tcBorders>
            <w:shd w:val="clear" w:color="000000" w:fill="FFFFFF"/>
            <w:vAlign w:val="center"/>
            <w:hideMark/>
          </w:tcPr>
          <w:p w14:paraId="569F272A"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ESCUELA NACIONAL DE DANZA "NELLIE Y GLORIA CAMPOBELLO"</w:t>
            </w:r>
          </w:p>
        </w:tc>
        <w:tc>
          <w:tcPr>
            <w:tcW w:w="960" w:type="dxa"/>
            <w:tcBorders>
              <w:top w:val="nil"/>
              <w:left w:val="nil"/>
              <w:bottom w:val="single" w:sz="4" w:space="0" w:color="auto"/>
              <w:right w:val="single" w:sz="4" w:space="0" w:color="auto"/>
            </w:tcBorders>
            <w:shd w:val="clear" w:color="000000" w:fill="FFFFFF"/>
            <w:vAlign w:val="center"/>
            <w:hideMark/>
          </w:tcPr>
          <w:p w14:paraId="32AE500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440C0E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347B9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F7703E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03DCEAB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4D26353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DD56A8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F64C98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89456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DC17C6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CE871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82120A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19EE48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72CCB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024EBF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7D27E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1370226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FE4CA1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728E9A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1798B90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16</w:t>
            </w:r>
          </w:p>
        </w:tc>
      </w:tr>
      <w:tr w:rsidR="00B239E7" w:rsidRPr="00CE51CD" w14:paraId="67AD6EE3"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60EEB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61</w:t>
            </w:r>
          </w:p>
        </w:tc>
        <w:tc>
          <w:tcPr>
            <w:tcW w:w="4280" w:type="dxa"/>
            <w:tcBorders>
              <w:top w:val="nil"/>
              <w:left w:val="nil"/>
              <w:bottom w:val="single" w:sz="4" w:space="0" w:color="auto"/>
              <w:right w:val="single" w:sz="4" w:space="0" w:color="auto"/>
            </w:tcBorders>
            <w:shd w:val="clear" w:color="000000" w:fill="FFFFFF"/>
            <w:vAlign w:val="center"/>
            <w:hideMark/>
          </w:tcPr>
          <w:p w14:paraId="73B2F2A4"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ESCUELA DE INICIACIÓN ARTÍSTICA NO. 2</w:t>
            </w:r>
          </w:p>
        </w:tc>
        <w:tc>
          <w:tcPr>
            <w:tcW w:w="960" w:type="dxa"/>
            <w:tcBorders>
              <w:top w:val="nil"/>
              <w:left w:val="nil"/>
              <w:bottom w:val="single" w:sz="4" w:space="0" w:color="auto"/>
              <w:right w:val="single" w:sz="4" w:space="0" w:color="auto"/>
            </w:tcBorders>
            <w:shd w:val="clear" w:color="000000" w:fill="FFFFFF"/>
            <w:vAlign w:val="center"/>
            <w:hideMark/>
          </w:tcPr>
          <w:p w14:paraId="331369B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0ACAD61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2282FC1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160D640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540" w:type="dxa"/>
            <w:tcBorders>
              <w:top w:val="nil"/>
              <w:left w:val="nil"/>
              <w:bottom w:val="single" w:sz="4" w:space="0" w:color="auto"/>
              <w:right w:val="single" w:sz="4" w:space="0" w:color="auto"/>
            </w:tcBorders>
            <w:shd w:val="clear" w:color="000000" w:fill="FFFFFF"/>
            <w:vAlign w:val="center"/>
            <w:hideMark/>
          </w:tcPr>
          <w:p w14:paraId="1AC4504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849139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681EA4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105EFB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BCA7A0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1B9298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779F91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D563FF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460" w:type="dxa"/>
            <w:tcBorders>
              <w:top w:val="nil"/>
              <w:left w:val="nil"/>
              <w:bottom w:val="single" w:sz="4" w:space="0" w:color="auto"/>
              <w:right w:val="single" w:sz="4" w:space="0" w:color="auto"/>
            </w:tcBorders>
            <w:shd w:val="clear" w:color="000000" w:fill="FFFFFF"/>
            <w:vAlign w:val="center"/>
            <w:hideMark/>
          </w:tcPr>
          <w:p w14:paraId="30E1120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57D062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86128A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2619AD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57EBDF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A4B8BA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F381E2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76E91A93"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22</w:t>
            </w:r>
          </w:p>
        </w:tc>
      </w:tr>
      <w:tr w:rsidR="00B239E7" w:rsidRPr="00CE51CD" w14:paraId="6ECDC50F" w14:textId="77777777" w:rsidTr="006319CE">
        <w:trPr>
          <w:trHeight w:val="37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83F37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62</w:t>
            </w:r>
          </w:p>
        </w:tc>
        <w:tc>
          <w:tcPr>
            <w:tcW w:w="4280" w:type="dxa"/>
            <w:tcBorders>
              <w:top w:val="nil"/>
              <w:left w:val="nil"/>
              <w:bottom w:val="single" w:sz="4" w:space="0" w:color="auto"/>
              <w:right w:val="single" w:sz="4" w:space="0" w:color="auto"/>
            </w:tcBorders>
            <w:shd w:val="clear" w:color="000000" w:fill="FFFFFF"/>
            <w:vAlign w:val="center"/>
            <w:hideMark/>
          </w:tcPr>
          <w:p w14:paraId="78205035"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ESCUELA DE INICIACIÓN ARTÍSTICA NO. 1</w:t>
            </w:r>
          </w:p>
        </w:tc>
        <w:tc>
          <w:tcPr>
            <w:tcW w:w="960" w:type="dxa"/>
            <w:tcBorders>
              <w:top w:val="nil"/>
              <w:left w:val="nil"/>
              <w:bottom w:val="single" w:sz="4" w:space="0" w:color="auto"/>
              <w:right w:val="single" w:sz="4" w:space="0" w:color="auto"/>
            </w:tcBorders>
            <w:shd w:val="clear" w:color="000000" w:fill="FFFFFF"/>
            <w:vAlign w:val="center"/>
            <w:hideMark/>
          </w:tcPr>
          <w:p w14:paraId="0AB1E6A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E9A58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F80DDC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1DC7EC3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19BCB45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775E812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F8EC8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A654B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F0BB86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FAD564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7D3B0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F39D9E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3968BC9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17F8F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CB735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B8E854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59B7C3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8F8FCC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7306645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574435B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19</w:t>
            </w:r>
          </w:p>
        </w:tc>
      </w:tr>
      <w:tr w:rsidR="00B239E7" w:rsidRPr="00CE51CD" w14:paraId="486A1561" w14:textId="77777777" w:rsidTr="006319CE">
        <w:trPr>
          <w:trHeight w:val="4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70DBBE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63</w:t>
            </w:r>
          </w:p>
        </w:tc>
        <w:tc>
          <w:tcPr>
            <w:tcW w:w="4280" w:type="dxa"/>
            <w:tcBorders>
              <w:top w:val="nil"/>
              <w:left w:val="nil"/>
              <w:bottom w:val="single" w:sz="4" w:space="0" w:color="auto"/>
              <w:right w:val="single" w:sz="4" w:space="0" w:color="auto"/>
            </w:tcBorders>
            <w:shd w:val="clear" w:color="000000" w:fill="FFFFFF"/>
            <w:vAlign w:val="center"/>
            <w:hideMark/>
          </w:tcPr>
          <w:p w14:paraId="14EE2C51"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ÓRGANO INTERNO DE CONTROL (OF. NUEVA YORK)</w:t>
            </w:r>
          </w:p>
        </w:tc>
        <w:tc>
          <w:tcPr>
            <w:tcW w:w="960" w:type="dxa"/>
            <w:tcBorders>
              <w:top w:val="nil"/>
              <w:left w:val="nil"/>
              <w:bottom w:val="single" w:sz="4" w:space="0" w:color="auto"/>
              <w:right w:val="single" w:sz="4" w:space="0" w:color="auto"/>
            </w:tcBorders>
            <w:shd w:val="clear" w:color="000000" w:fill="FFFFFF"/>
            <w:vAlign w:val="center"/>
            <w:hideMark/>
          </w:tcPr>
          <w:p w14:paraId="1026D70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D13D27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C7E6F3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597E0D4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53CFB39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622938B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71994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B12EA2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FACAE9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EB2659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CF12FE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BC83C2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7BB9D3E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303367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D4C215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CA8828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7A3CF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256A1F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090344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573286CC"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7</w:t>
            </w:r>
          </w:p>
        </w:tc>
      </w:tr>
      <w:tr w:rsidR="00B239E7" w:rsidRPr="00CE51CD" w14:paraId="4CD7B66F"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8C2F8D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64</w:t>
            </w:r>
          </w:p>
        </w:tc>
        <w:tc>
          <w:tcPr>
            <w:tcW w:w="4280" w:type="dxa"/>
            <w:tcBorders>
              <w:top w:val="nil"/>
              <w:left w:val="nil"/>
              <w:bottom w:val="single" w:sz="4" w:space="0" w:color="auto"/>
              <w:right w:val="single" w:sz="4" w:space="0" w:color="auto"/>
            </w:tcBorders>
            <w:shd w:val="clear" w:color="000000" w:fill="FFFFFF"/>
            <w:vAlign w:val="center"/>
            <w:hideMark/>
          </w:tcPr>
          <w:p w14:paraId="5AD11856"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CENTRO DE LECTURA (CONDESA)</w:t>
            </w:r>
          </w:p>
        </w:tc>
        <w:tc>
          <w:tcPr>
            <w:tcW w:w="960" w:type="dxa"/>
            <w:tcBorders>
              <w:top w:val="nil"/>
              <w:left w:val="nil"/>
              <w:bottom w:val="single" w:sz="4" w:space="0" w:color="auto"/>
              <w:right w:val="single" w:sz="4" w:space="0" w:color="auto"/>
            </w:tcBorders>
            <w:shd w:val="clear" w:color="000000" w:fill="FFFFFF"/>
            <w:vAlign w:val="center"/>
            <w:hideMark/>
          </w:tcPr>
          <w:p w14:paraId="229F78F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AF0F19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8707DA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E92378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0A6A170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460" w:type="dxa"/>
            <w:tcBorders>
              <w:top w:val="nil"/>
              <w:left w:val="nil"/>
              <w:bottom w:val="single" w:sz="4" w:space="0" w:color="auto"/>
              <w:right w:val="single" w:sz="4" w:space="0" w:color="auto"/>
            </w:tcBorders>
            <w:shd w:val="clear" w:color="000000" w:fill="FFFFFF"/>
            <w:vAlign w:val="center"/>
            <w:hideMark/>
          </w:tcPr>
          <w:p w14:paraId="23025C9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CA68F5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CD5632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148CC1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0CB80A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A1353E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8742A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1A13CF5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5050C1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DAD27D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6DE555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A7DF76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D89E93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3EC59E8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3E5E906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17</w:t>
            </w:r>
          </w:p>
        </w:tc>
      </w:tr>
      <w:tr w:rsidR="00B239E7" w:rsidRPr="00CE51CD" w14:paraId="6A24259A"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7E9E7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65</w:t>
            </w:r>
          </w:p>
        </w:tc>
        <w:tc>
          <w:tcPr>
            <w:tcW w:w="4280" w:type="dxa"/>
            <w:tcBorders>
              <w:top w:val="nil"/>
              <w:left w:val="nil"/>
              <w:bottom w:val="single" w:sz="4" w:space="0" w:color="auto"/>
              <w:right w:val="single" w:sz="4" w:space="0" w:color="auto"/>
            </w:tcBorders>
            <w:shd w:val="clear" w:color="000000" w:fill="FFFFFF"/>
            <w:vAlign w:val="center"/>
            <w:hideMark/>
          </w:tcPr>
          <w:p w14:paraId="3690E78F"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CAPILLA ALFONSINA</w:t>
            </w:r>
          </w:p>
        </w:tc>
        <w:tc>
          <w:tcPr>
            <w:tcW w:w="960" w:type="dxa"/>
            <w:tcBorders>
              <w:top w:val="nil"/>
              <w:left w:val="nil"/>
              <w:bottom w:val="single" w:sz="4" w:space="0" w:color="auto"/>
              <w:right w:val="single" w:sz="4" w:space="0" w:color="auto"/>
            </w:tcBorders>
            <w:shd w:val="clear" w:color="000000" w:fill="FFFFFF"/>
            <w:vAlign w:val="center"/>
            <w:hideMark/>
          </w:tcPr>
          <w:p w14:paraId="70102D9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7B2E9F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C7051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F1B4B6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540" w:type="dxa"/>
            <w:tcBorders>
              <w:top w:val="nil"/>
              <w:left w:val="nil"/>
              <w:bottom w:val="single" w:sz="4" w:space="0" w:color="auto"/>
              <w:right w:val="single" w:sz="4" w:space="0" w:color="auto"/>
            </w:tcBorders>
            <w:shd w:val="clear" w:color="000000" w:fill="FFFFFF"/>
            <w:vAlign w:val="center"/>
            <w:hideMark/>
          </w:tcPr>
          <w:p w14:paraId="7529690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10</w:t>
            </w:r>
          </w:p>
        </w:tc>
        <w:tc>
          <w:tcPr>
            <w:tcW w:w="460" w:type="dxa"/>
            <w:tcBorders>
              <w:top w:val="nil"/>
              <w:left w:val="nil"/>
              <w:bottom w:val="single" w:sz="4" w:space="0" w:color="auto"/>
              <w:right w:val="single" w:sz="4" w:space="0" w:color="auto"/>
            </w:tcBorders>
            <w:shd w:val="clear" w:color="000000" w:fill="FFFFFF"/>
            <w:vAlign w:val="center"/>
            <w:hideMark/>
          </w:tcPr>
          <w:p w14:paraId="50AF99A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BA72AD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72314E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7E6C97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BCD019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2C248B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26D102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0D11FA1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5B5291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1F6292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B968AA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952D4D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9BBBBE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223920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760" w:type="dxa"/>
            <w:tcBorders>
              <w:top w:val="nil"/>
              <w:left w:val="nil"/>
              <w:bottom w:val="single" w:sz="4" w:space="0" w:color="auto"/>
              <w:right w:val="single" w:sz="4" w:space="0" w:color="auto"/>
            </w:tcBorders>
            <w:shd w:val="clear" w:color="000000" w:fill="FFFFFF"/>
            <w:vAlign w:val="center"/>
            <w:hideMark/>
          </w:tcPr>
          <w:p w14:paraId="29A6414E"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16</w:t>
            </w:r>
          </w:p>
        </w:tc>
      </w:tr>
      <w:tr w:rsidR="00B239E7" w:rsidRPr="00CE51CD" w14:paraId="5616D42A"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C374B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66</w:t>
            </w:r>
          </w:p>
        </w:tc>
        <w:tc>
          <w:tcPr>
            <w:tcW w:w="4280" w:type="dxa"/>
            <w:tcBorders>
              <w:top w:val="nil"/>
              <w:left w:val="nil"/>
              <w:bottom w:val="single" w:sz="4" w:space="0" w:color="auto"/>
              <w:right w:val="single" w:sz="4" w:space="0" w:color="auto"/>
            </w:tcBorders>
            <w:shd w:val="clear" w:color="000000" w:fill="FFFFFF"/>
            <w:vAlign w:val="center"/>
            <w:hideMark/>
          </w:tcPr>
          <w:p w14:paraId="706250CC"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SALA DE ARTE PÚBLICO SIQUEIROS</w:t>
            </w:r>
          </w:p>
        </w:tc>
        <w:tc>
          <w:tcPr>
            <w:tcW w:w="960" w:type="dxa"/>
            <w:tcBorders>
              <w:top w:val="nil"/>
              <w:left w:val="nil"/>
              <w:bottom w:val="single" w:sz="4" w:space="0" w:color="auto"/>
              <w:right w:val="single" w:sz="4" w:space="0" w:color="auto"/>
            </w:tcBorders>
            <w:shd w:val="clear" w:color="000000" w:fill="FFFFFF"/>
            <w:vAlign w:val="center"/>
            <w:hideMark/>
          </w:tcPr>
          <w:p w14:paraId="06C28FA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10DE91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DB3CEA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3</w:t>
            </w:r>
          </w:p>
        </w:tc>
        <w:tc>
          <w:tcPr>
            <w:tcW w:w="460" w:type="dxa"/>
            <w:tcBorders>
              <w:top w:val="nil"/>
              <w:left w:val="nil"/>
              <w:bottom w:val="single" w:sz="4" w:space="0" w:color="auto"/>
              <w:right w:val="single" w:sz="4" w:space="0" w:color="auto"/>
            </w:tcBorders>
            <w:shd w:val="clear" w:color="000000" w:fill="FFFFFF"/>
            <w:vAlign w:val="center"/>
            <w:hideMark/>
          </w:tcPr>
          <w:p w14:paraId="360BB89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540" w:type="dxa"/>
            <w:tcBorders>
              <w:top w:val="nil"/>
              <w:left w:val="nil"/>
              <w:bottom w:val="single" w:sz="4" w:space="0" w:color="auto"/>
              <w:right w:val="single" w:sz="4" w:space="0" w:color="auto"/>
            </w:tcBorders>
            <w:shd w:val="clear" w:color="000000" w:fill="FFFFFF"/>
            <w:vAlign w:val="center"/>
            <w:hideMark/>
          </w:tcPr>
          <w:p w14:paraId="7AB5E74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2F7667E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C7C21E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12D0B0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80D1EA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A5CCF8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592E52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F6E0B5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1BB50FD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C2CCCA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DB2C7B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EA50DD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D11318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77A5A68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28F2D33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069D2811"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16</w:t>
            </w:r>
          </w:p>
        </w:tc>
      </w:tr>
      <w:tr w:rsidR="00B239E7" w:rsidRPr="00CE51CD" w14:paraId="0FE1155F"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4D62DB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67</w:t>
            </w:r>
          </w:p>
        </w:tc>
        <w:tc>
          <w:tcPr>
            <w:tcW w:w="4280" w:type="dxa"/>
            <w:tcBorders>
              <w:top w:val="nil"/>
              <w:left w:val="nil"/>
              <w:bottom w:val="single" w:sz="4" w:space="0" w:color="auto"/>
              <w:right w:val="single" w:sz="4" w:space="0" w:color="auto"/>
            </w:tcBorders>
            <w:shd w:val="clear" w:color="000000" w:fill="FFFFFF"/>
            <w:vAlign w:val="center"/>
            <w:hideMark/>
          </w:tcPr>
          <w:p w14:paraId="67A5ADBC"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SALÓN DE LA PLÁSTICA MEXICANA I Y II</w:t>
            </w:r>
          </w:p>
        </w:tc>
        <w:tc>
          <w:tcPr>
            <w:tcW w:w="960" w:type="dxa"/>
            <w:tcBorders>
              <w:top w:val="nil"/>
              <w:left w:val="nil"/>
              <w:bottom w:val="single" w:sz="4" w:space="0" w:color="auto"/>
              <w:right w:val="single" w:sz="4" w:space="0" w:color="auto"/>
            </w:tcBorders>
            <w:shd w:val="clear" w:color="000000" w:fill="FFFFFF"/>
            <w:vAlign w:val="center"/>
            <w:hideMark/>
          </w:tcPr>
          <w:p w14:paraId="5A06EBB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68DFDA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04913F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E90915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540" w:type="dxa"/>
            <w:tcBorders>
              <w:top w:val="nil"/>
              <w:left w:val="nil"/>
              <w:bottom w:val="single" w:sz="4" w:space="0" w:color="auto"/>
              <w:right w:val="single" w:sz="4" w:space="0" w:color="auto"/>
            </w:tcBorders>
            <w:shd w:val="clear" w:color="000000" w:fill="FFFFFF"/>
            <w:vAlign w:val="center"/>
            <w:hideMark/>
          </w:tcPr>
          <w:p w14:paraId="7B24E54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460" w:type="dxa"/>
            <w:tcBorders>
              <w:top w:val="nil"/>
              <w:left w:val="nil"/>
              <w:bottom w:val="single" w:sz="4" w:space="0" w:color="auto"/>
              <w:right w:val="single" w:sz="4" w:space="0" w:color="auto"/>
            </w:tcBorders>
            <w:shd w:val="clear" w:color="000000" w:fill="FFFFFF"/>
            <w:vAlign w:val="center"/>
            <w:hideMark/>
          </w:tcPr>
          <w:p w14:paraId="517C24B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2985CC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A2B831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51434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28DE10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7FF20F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1A0768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73EFB9E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EBAD42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069360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F4A994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BE7715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460" w:type="dxa"/>
            <w:tcBorders>
              <w:top w:val="nil"/>
              <w:left w:val="nil"/>
              <w:bottom w:val="single" w:sz="4" w:space="0" w:color="auto"/>
              <w:right w:val="single" w:sz="4" w:space="0" w:color="auto"/>
            </w:tcBorders>
            <w:shd w:val="clear" w:color="000000" w:fill="FFFFFF"/>
            <w:vAlign w:val="center"/>
            <w:hideMark/>
          </w:tcPr>
          <w:p w14:paraId="38F3FF0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038C9DD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4</w:t>
            </w:r>
          </w:p>
        </w:tc>
        <w:tc>
          <w:tcPr>
            <w:tcW w:w="760" w:type="dxa"/>
            <w:tcBorders>
              <w:top w:val="nil"/>
              <w:left w:val="nil"/>
              <w:bottom w:val="single" w:sz="4" w:space="0" w:color="auto"/>
              <w:right w:val="single" w:sz="4" w:space="0" w:color="auto"/>
            </w:tcBorders>
            <w:shd w:val="clear" w:color="000000" w:fill="FFFFFF"/>
            <w:vAlign w:val="center"/>
            <w:hideMark/>
          </w:tcPr>
          <w:p w14:paraId="4491291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19</w:t>
            </w:r>
          </w:p>
        </w:tc>
      </w:tr>
      <w:tr w:rsidR="00B239E7" w:rsidRPr="00CE51CD" w14:paraId="1B56809D"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8FD86B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68</w:t>
            </w:r>
          </w:p>
        </w:tc>
        <w:tc>
          <w:tcPr>
            <w:tcW w:w="4280" w:type="dxa"/>
            <w:tcBorders>
              <w:top w:val="nil"/>
              <w:left w:val="nil"/>
              <w:bottom w:val="single" w:sz="4" w:space="0" w:color="auto"/>
              <w:right w:val="single" w:sz="4" w:space="0" w:color="auto"/>
            </w:tcBorders>
            <w:shd w:val="clear" w:color="000000" w:fill="FFFFFF"/>
            <w:vAlign w:val="center"/>
            <w:hideMark/>
          </w:tcPr>
          <w:p w14:paraId="41263D4D" w14:textId="77777777" w:rsidR="00B239E7" w:rsidRPr="00CE51CD" w:rsidRDefault="00B239E7" w:rsidP="006319CE">
            <w:pPr>
              <w:rPr>
                <w:rFonts w:ascii="Times" w:hAnsi="Times" w:cs="Arial"/>
                <w:color w:val="000000"/>
                <w:sz w:val="14"/>
                <w:szCs w:val="14"/>
              </w:rPr>
            </w:pPr>
            <w:proofErr w:type="spellStart"/>
            <w:r w:rsidRPr="00CE51CD">
              <w:rPr>
                <w:rFonts w:ascii="Times" w:hAnsi="Times" w:cs="Arial"/>
                <w:color w:val="000000"/>
                <w:sz w:val="14"/>
                <w:szCs w:val="14"/>
              </w:rPr>
              <w:t>Aanexos</w:t>
            </w:r>
            <w:proofErr w:type="spellEnd"/>
            <w:r w:rsidRPr="00CE51CD">
              <w:rPr>
                <w:rFonts w:ascii="Times" w:hAnsi="Times" w:cs="Arial"/>
                <w:color w:val="000000"/>
                <w:sz w:val="14"/>
                <w:szCs w:val="14"/>
              </w:rPr>
              <w:t xml:space="preserve"> CCB: </w:t>
            </w:r>
            <w:proofErr w:type="spellStart"/>
            <w:r w:rsidRPr="00CE51CD">
              <w:rPr>
                <w:rFonts w:ascii="Times" w:hAnsi="Times" w:cs="Arial"/>
                <w:color w:val="000000"/>
                <w:sz w:val="14"/>
                <w:szCs w:val="14"/>
              </w:rPr>
              <w:t>J.J.</w:t>
            </w:r>
            <w:proofErr w:type="gramStart"/>
            <w:r w:rsidRPr="00CE51CD">
              <w:rPr>
                <w:rFonts w:ascii="Times" w:hAnsi="Times" w:cs="Arial"/>
                <w:color w:val="000000"/>
                <w:sz w:val="14"/>
                <w:szCs w:val="14"/>
              </w:rPr>
              <w:t>R.Bodega</w:t>
            </w:r>
            <w:proofErr w:type="spellEnd"/>
            <w:proofErr w:type="gramEnd"/>
            <w:r w:rsidRPr="00CE51CD">
              <w:rPr>
                <w:rFonts w:ascii="Times" w:hAnsi="Times" w:cs="Arial"/>
                <w:color w:val="000000"/>
                <w:sz w:val="14"/>
                <w:szCs w:val="14"/>
              </w:rPr>
              <w:t xml:space="preserve"> 3 </w:t>
            </w:r>
            <w:proofErr w:type="spellStart"/>
            <w:r w:rsidRPr="00CE51CD">
              <w:rPr>
                <w:rFonts w:ascii="Times" w:hAnsi="Times" w:cs="Arial"/>
                <w:color w:val="000000"/>
                <w:sz w:val="14"/>
                <w:szCs w:val="14"/>
              </w:rPr>
              <w:t>Ticoman</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730A817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516CCC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6BA36C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0D40CF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9</w:t>
            </w:r>
          </w:p>
        </w:tc>
        <w:tc>
          <w:tcPr>
            <w:tcW w:w="540" w:type="dxa"/>
            <w:tcBorders>
              <w:top w:val="nil"/>
              <w:left w:val="nil"/>
              <w:bottom w:val="single" w:sz="4" w:space="0" w:color="auto"/>
              <w:right w:val="single" w:sz="4" w:space="0" w:color="auto"/>
            </w:tcBorders>
            <w:shd w:val="clear" w:color="000000" w:fill="FFFFFF"/>
            <w:vAlign w:val="center"/>
            <w:hideMark/>
          </w:tcPr>
          <w:p w14:paraId="5203358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13</w:t>
            </w:r>
          </w:p>
        </w:tc>
        <w:tc>
          <w:tcPr>
            <w:tcW w:w="460" w:type="dxa"/>
            <w:tcBorders>
              <w:top w:val="nil"/>
              <w:left w:val="nil"/>
              <w:bottom w:val="single" w:sz="4" w:space="0" w:color="auto"/>
              <w:right w:val="single" w:sz="4" w:space="0" w:color="auto"/>
            </w:tcBorders>
            <w:shd w:val="clear" w:color="000000" w:fill="FFFFFF"/>
            <w:vAlign w:val="center"/>
            <w:hideMark/>
          </w:tcPr>
          <w:p w14:paraId="602A54C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30398C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C0A055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77C4AD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64F678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F438EF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DCF98C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024F35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49843E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0727D1E"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336AD35"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439FA4C4"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8</w:t>
            </w:r>
          </w:p>
        </w:tc>
        <w:tc>
          <w:tcPr>
            <w:tcW w:w="460" w:type="dxa"/>
            <w:tcBorders>
              <w:top w:val="nil"/>
              <w:left w:val="nil"/>
              <w:bottom w:val="single" w:sz="4" w:space="0" w:color="auto"/>
              <w:right w:val="single" w:sz="4" w:space="0" w:color="auto"/>
            </w:tcBorders>
            <w:shd w:val="clear" w:color="000000" w:fill="FFFFFF"/>
            <w:vAlign w:val="center"/>
            <w:hideMark/>
          </w:tcPr>
          <w:p w14:paraId="5E80DD3A"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10B3D4B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760" w:type="dxa"/>
            <w:tcBorders>
              <w:top w:val="nil"/>
              <w:left w:val="nil"/>
              <w:bottom w:val="single" w:sz="4" w:space="0" w:color="auto"/>
              <w:right w:val="single" w:sz="4" w:space="0" w:color="auto"/>
            </w:tcBorders>
            <w:shd w:val="clear" w:color="000000" w:fill="FFFFFF"/>
            <w:vAlign w:val="center"/>
            <w:hideMark/>
          </w:tcPr>
          <w:p w14:paraId="5DF501E4"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30</w:t>
            </w:r>
          </w:p>
        </w:tc>
      </w:tr>
      <w:tr w:rsidR="00B239E7" w:rsidRPr="00CE51CD" w14:paraId="34562B92" w14:textId="77777777" w:rsidTr="006319C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090D961"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69</w:t>
            </w:r>
          </w:p>
        </w:tc>
        <w:tc>
          <w:tcPr>
            <w:tcW w:w="4280" w:type="dxa"/>
            <w:tcBorders>
              <w:top w:val="nil"/>
              <w:left w:val="nil"/>
              <w:bottom w:val="single" w:sz="4" w:space="0" w:color="auto"/>
              <w:right w:val="single" w:sz="4" w:space="0" w:color="auto"/>
            </w:tcBorders>
            <w:shd w:val="clear" w:color="000000" w:fill="FFFFFF"/>
            <w:vAlign w:val="center"/>
            <w:hideMark/>
          </w:tcPr>
          <w:p w14:paraId="2FF04FFB" w14:textId="77777777" w:rsidR="00B239E7" w:rsidRPr="00CE51CD" w:rsidRDefault="00B239E7" w:rsidP="006319CE">
            <w:pPr>
              <w:rPr>
                <w:rFonts w:ascii="Times" w:hAnsi="Times" w:cs="Arial"/>
                <w:color w:val="000000"/>
                <w:sz w:val="14"/>
                <w:szCs w:val="14"/>
              </w:rPr>
            </w:pPr>
            <w:r w:rsidRPr="00CE51CD">
              <w:rPr>
                <w:rFonts w:ascii="Times" w:hAnsi="Times" w:cs="Arial"/>
                <w:color w:val="000000"/>
                <w:sz w:val="14"/>
                <w:szCs w:val="14"/>
              </w:rPr>
              <w:t>BODEGA DE TULTITLAN</w:t>
            </w:r>
          </w:p>
        </w:tc>
        <w:tc>
          <w:tcPr>
            <w:tcW w:w="960" w:type="dxa"/>
            <w:tcBorders>
              <w:top w:val="nil"/>
              <w:left w:val="nil"/>
              <w:bottom w:val="single" w:sz="4" w:space="0" w:color="auto"/>
              <w:right w:val="single" w:sz="4" w:space="0" w:color="auto"/>
            </w:tcBorders>
            <w:shd w:val="clear" w:color="000000" w:fill="FFFFFF"/>
            <w:vAlign w:val="center"/>
            <w:hideMark/>
          </w:tcPr>
          <w:p w14:paraId="31391FAF"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7814B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641E4AD"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1</w:t>
            </w:r>
          </w:p>
        </w:tc>
        <w:tc>
          <w:tcPr>
            <w:tcW w:w="460" w:type="dxa"/>
            <w:tcBorders>
              <w:top w:val="nil"/>
              <w:left w:val="nil"/>
              <w:bottom w:val="single" w:sz="4" w:space="0" w:color="auto"/>
              <w:right w:val="single" w:sz="4" w:space="0" w:color="auto"/>
            </w:tcBorders>
            <w:shd w:val="clear" w:color="000000" w:fill="FFFFFF"/>
            <w:vAlign w:val="center"/>
            <w:hideMark/>
          </w:tcPr>
          <w:p w14:paraId="18EE81D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6</w:t>
            </w:r>
          </w:p>
        </w:tc>
        <w:tc>
          <w:tcPr>
            <w:tcW w:w="540" w:type="dxa"/>
            <w:tcBorders>
              <w:top w:val="nil"/>
              <w:left w:val="nil"/>
              <w:bottom w:val="single" w:sz="4" w:space="0" w:color="auto"/>
              <w:right w:val="single" w:sz="4" w:space="0" w:color="auto"/>
            </w:tcBorders>
            <w:shd w:val="clear" w:color="000000" w:fill="FFFFFF"/>
            <w:vAlign w:val="center"/>
            <w:hideMark/>
          </w:tcPr>
          <w:p w14:paraId="10F6CE8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20</w:t>
            </w:r>
          </w:p>
        </w:tc>
        <w:tc>
          <w:tcPr>
            <w:tcW w:w="460" w:type="dxa"/>
            <w:tcBorders>
              <w:top w:val="nil"/>
              <w:left w:val="nil"/>
              <w:bottom w:val="single" w:sz="4" w:space="0" w:color="auto"/>
              <w:right w:val="single" w:sz="4" w:space="0" w:color="auto"/>
            </w:tcBorders>
            <w:shd w:val="clear" w:color="000000" w:fill="FFFFFF"/>
            <w:vAlign w:val="center"/>
            <w:hideMark/>
          </w:tcPr>
          <w:p w14:paraId="675E9D5C"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3C7BDB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0C619E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1ADBA50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7755F026"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36EAEB60"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D54883B"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2</w:t>
            </w:r>
          </w:p>
        </w:tc>
        <w:tc>
          <w:tcPr>
            <w:tcW w:w="460" w:type="dxa"/>
            <w:tcBorders>
              <w:top w:val="nil"/>
              <w:left w:val="nil"/>
              <w:bottom w:val="single" w:sz="4" w:space="0" w:color="auto"/>
              <w:right w:val="single" w:sz="4" w:space="0" w:color="auto"/>
            </w:tcBorders>
            <w:shd w:val="clear" w:color="000000" w:fill="FFFFFF"/>
            <w:vAlign w:val="center"/>
            <w:hideMark/>
          </w:tcPr>
          <w:p w14:paraId="5EFB2EC7"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653E5F2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24D48933"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8A027F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03292E28"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460" w:type="dxa"/>
            <w:tcBorders>
              <w:top w:val="nil"/>
              <w:left w:val="nil"/>
              <w:bottom w:val="single" w:sz="4" w:space="0" w:color="auto"/>
              <w:right w:val="single" w:sz="4" w:space="0" w:color="auto"/>
            </w:tcBorders>
            <w:shd w:val="clear" w:color="000000" w:fill="FFFFFF"/>
            <w:vAlign w:val="center"/>
            <w:hideMark/>
          </w:tcPr>
          <w:p w14:paraId="5DDC73B2"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 </w:t>
            </w:r>
          </w:p>
        </w:tc>
        <w:tc>
          <w:tcPr>
            <w:tcW w:w="640" w:type="dxa"/>
            <w:tcBorders>
              <w:top w:val="nil"/>
              <w:left w:val="nil"/>
              <w:bottom w:val="single" w:sz="4" w:space="0" w:color="auto"/>
              <w:right w:val="single" w:sz="4" w:space="0" w:color="auto"/>
            </w:tcBorders>
            <w:shd w:val="clear" w:color="000000" w:fill="FFFFFF"/>
            <w:vAlign w:val="center"/>
            <w:hideMark/>
          </w:tcPr>
          <w:p w14:paraId="6D4F5239" w14:textId="77777777" w:rsidR="00B239E7" w:rsidRPr="00CE51CD" w:rsidRDefault="00B239E7" w:rsidP="006319CE">
            <w:pPr>
              <w:jc w:val="center"/>
              <w:rPr>
                <w:rFonts w:ascii="Times" w:hAnsi="Times" w:cs="Arial"/>
                <w:color w:val="000000"/>
                <w:sz w:val="14"/>
                <w:szCs w:val="14"/>
              </w:rPr>
            </w:pPr>
            <w:r w:rsidRPr="00CE51CD">
              <w:rPr>
                <w:rFonts w:ascii="Times" w:hAnsi="Times" w:cs="Arial"/>
                <w:color w:val="000000"/>
                <w:sz w:val="14"/>
                <w:szCs w:val="14"/>
              </w:rPr>
              <w:t>5</w:t>
            </w:r>
          </w:p>
        </w:tc>
        <w:tc>
          <w:tcPr>
            <w:tcW w:w="760" w:type="dxa"/>
            <w:tcBorders>
              <w:top w:val="nil"/>
              <w:left w:val="nil"/>
              <w:bottom w:val="single" w:sz="4" w:space="0" w:color="auto"/>
              <w:right w:val="single" w:sz="4" w:space="0" w:color="auto"/>
            </w:tcBorders>
            <w:shd w:val="clear" w:color="000000" w:fill="FFFFFF"/>
            <w:vAlign w:val="center"/>
            <w:hideMark/>
          </w:tcPr>
          <w:p w14:paraId="17124E6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34</w:t>
            </w:r>
          </w:p>
        </w:tc>
      </w:tr>
      <w:tr w:rsidR="00B239E7" w:rsidRPr="00CE51CD" w14:paraId="1ACC9575" w14:textId="77777777" w:rsidTr="006319CE">
        <w:trPr>
          <w:trHeight w:val="315"/>
        </w:trPr>
        <w:tc>
          <w:tcPr>
            <w:tcW w:w="460" w:type="dxa"/>
            <w:tcBorders>
              <w:top w:val="nil"/>
              <w:left w:val="single" w:sz="4" w:space="0" w:color="auto"/>
              <w:bottom w:val="single" w:sz="4" w:space="0" w:color="auto"/>
              <w:right w:val="single" w:sz="4" w:space="0" w:color="auto"/>
            </w:tcBorders>
            <w:shd w:val="clear" w:color="000000" w:fill="C5D9F1"/>
            <w:noWrap/>
            <w:vAlign w:val="center"/>
            <w:hideMark/>
          </w:tcPr>
          <w:p w14:paraId="68D24053" w14:textId="77777777" w:rsidR="00B239E7" w:rsidRPr="00CE51CD" w:rsidRDefault="00B239E7" w:rsidP="006319CE">
            <w:pPr>
              <w:jc w:val="center"/>
              <w:rPr>
                <w:rFonts w:ascii="Times" w:hAnsi="Times" w:cs="Arial"/>
                <w:sz w:val="14"/>
                <w:szCs w:val="14"/>
              </w:rPr>
            </w:pPr>
            <w:r w:rsidRPr="00CE51CD">
              <w:rPr>
                <w:rFonts w:ascii="Times" w:hAnsi="Times" w:cs="Arial"/>
                <w:sz w:val="14"/>
                <w:szCs w:val="14"/>
              </w:rPr>
              <w:t> </w:t>
            </w:r>
          </w:p>
        </w:tc>
        <w:tc>
          <w:tcPr>
            <w:tcW w:w="4280" w:type="dxa"/>
            <w:tcBorders>
              <w:top w:val="nil"/>
              <w:left w:val="nil"/>
              <w:bottom w:val="single" w:sz="4" w:space="0" w:color="auto"/>
              <w:right w:val="single" w:sz="4" w:space="0" w:color="auto"/>
            </w:tcBorders>
            <w:shd w:val="clear" w:color="000000" w:fill="C5D9F1"/>
            <w:noWrap/>
            <w:hideMark/>
          </w:tcPr>
          <w:p w14:paraId="64FAAA82" w14:textId="77777777" w:rsidR="00B239E7" w:rsidRPr="00CE51CD" w:rsidRDefault="00B239E7" w:rsidP="006319CE">
            <w:pPr>
              <w:rPr>
                <w:rFonts w:ascii="Times" w:hAnsi="Times" w:cs="Arial"/>
                <w:b/>
                <w:bCs/>
                <w:sz w:val="14"/>
                <w:szCs w:val="14"/>
              </w:rPr>
            </w:pPr>
            <w:proofErr w:type="gramStart"/>
            <w:r w:rsidRPr="00CE51CD">
              <w:rPr>
                <w:rFonts w:ascii="Times" w:hAnsi="Times" w:cs="Arial"/>
                <w:b/>
                <w:bCs/>
                <w:sz w:val="14"/>
                <w:szCs w:val="14"/>
              </w:rPr>
              <w:t>TOTAL</w:t>
            </w:r>
            <w:proofErr w:type="gramEnd"/>
            <w:r w:rsidRPr="00CE51CD">
              <w:rPr>
                <w:rFonts w:ascii="Times" w:hAnsi="Times" w:cs="Arial"/>
                <w:b/>
                <w:bCs/>
                <w:sz w:val="14"/>
                <w:szCs w:val="14"/>
              </w:rPr>
              <w:t xml:space="preserve"> DE EQUIPOS ZONA CENTRO</w:t>
            </w:r>
          </w:p>
        </w:tc>
        <w:tc>
          <w:tcPr>
            <w:tcW w:w="960" w:type="dxa"/>
            <w:tcBorders>
              <w:top w:val="nil"/>
              <w:left w:val="nil"/>
              <w:bottom w:val="single" w:sz="4" w:space="0" w:color="auto"/>
              <w:right w:val="single" w:sz="4" w:space="0" w:color="auto"/>
            </w:tcBorders>
            <w:shd w:val="clear" w:color="000000" w:fill="C5D9F1"/>
            <w:noWrap/>
            <w:vAlign w:val="center"/>
            <w:hideMark/>
          </w:tcPr>
          <w:p w14:paraId="7F6C2ED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27</w:t>
            </w:r>
          </w:p>
        </w:tc>
        <w:tc>
          <w:tcPr>
            <w:tcW w:w="460" w:type="dxa"/>
            <w:tcBorders>
              <w:top w:val="nil"/>
              <w:left w:val="nil"/>
              <w:bottom w:val="single" w:sz="4" w:space="0" w:color="auto"/>
              <w:right w:val="single" w:sz="4" w:space="0" w:color="auto"/>
            </w:tcBorders>
            <w:shd w:val="clear" w:color="000000" w:fill="C5D9F1"/>
            <w:noWrap/>
            <w:vAlign w:val="center"/>
            <w:hideMark/>
          </w:tcPr>
          <w:p w14:paraId="744CEFD9"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46</w:t>
            </w:r>
          </w:p>
        </w:tc>
        <w:tc>
          <w:tcPr>
            <w:tcW w:w="460" w:type="dxa"/>
            <w:tcBorders>
              <w:top w:val="nil"/>
              <w:left w:val="nil"/>
              <w:bottom w:val="single" w:sz="4" w:space="0" w:color="auto"/>
              <w:right w:val="single" w:sz="4" w:space="0" w:color="auto"/>
            </w:tcBorders>
            <w:shd w:val="clear" w:color="000000" w:fill="C5D9F1"/>
            <w:noWrap/>
            <w:vAlign w:val="center"/>
            <w:hideMark/>
          </w:tcPr>
          <w:p w14:paraId="469A55A3"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209</w:t>
            </w:r>
          </w:p>
        </w:tc>
        <w:tc>
          <w:tcPr>
            <w:tcW w:w="460" w:type="dxa"/>
            <w:tcBorders>
              <w:top w:val="nil"/>
              <w:left w:val="nil"/>
              <w:bottom w:val="single" w:sz="4" w:space="0" w:color="auto"/>
              <w:right w:val="single" w:sz="4" w:space="0" w:color="auto"/>
            </w:tcBorders>
            <w:shd w:val="clear" w:color="000000" w:fill="C5D9F1"/>
            <w:noWrap/>
            <w:vAlign w:val="center"/>
            <w:hideMark/>
          </w:tcPr>
          <w:p w14:paraId="29D4272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219</w:t>
            </w:r>
          </w:p>
        </w:tc>
        <w:tc>
          <w:tcPr>
            <w:tcW w:w="540" w:type="dxa"/>
            <w:tcBorders>
              <w:top w:val="nil"/>
              <w:left w:val="nil"/>
              <w:bottom w:val="single" w:sz="4" w:space="0" w:color="auto"/>
              <w:right w:val="single" w:sz="4" w:space="0" w:color="auto"/>
            </w:tcBorders>
            <w:shd w:val="clear" w:color="000000" w:fill="C5D9F1"/>
            <w:noWrap/>
            <w:vAlign w:val="center"/>
            <w:hideMark/>
          </w:tcPr>
          <w:p w14:paraId="4AEEF44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902</w:t>
            </w:r>
          </w:p>
        </w:tc>
        <w:tc>
          <w:tcPr>
            <w:tcW w:w="460" w:type="dxa"/>
            <w:tcBorders>
              <w:top w:val="nil"/>
              <w:left w:val="nil"/>
              <w:bottom w:val="single" w:sz="4" w:space="0" w:color="auto"/>
              <w:right w:val="single" w:sz="4" w:space="0" w:color="auto"/>
            </w:tcBorders>
            <w:shd w:val="clear" w:color="000000" w:fill="C5D9F1"/>
            <w:noWrap/>
            <w:vAlign w:val="center"/>
            <w:hideMark/>
          </w:tcPr>
          <w:p w14:paraId="4C1F5F2D"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w:t>
            </w:r>
          </w:p>
        </w:tc>
        <w:tc>
          <w:tcPr>
            <w:tcW w:w="460" w:type="dxa"/>
            <w:tcBorders>
              <w:top w:val="nil"/>
              <w:left w:val="nil"/>
              <w:bottom w:val="single" w:sz="4" w:space="0" w:color="auto"/>
              <w:right w:val="single" w:sz="4" w:space="0" w:color="auto"/>
            </w:tcBorders>
            <w:shd w:val="clear" w:color="000000" w:fill="C5D9F1"/>
            <w:noWrap/>
            <w:vAlign w:val="center"/>
            <w:hideMark/>
          </w:tcPr>
          <w:p w14:paraId="6A93317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w:t>
            </w:r>
          </w:p>
        </w:tc>
        <w:tc>
          <w:tcPr>
            <w:tcW w:w="460" w:type="dxa"/>
            <w:tcBorders>
              <w:top w:val="nil"/>
              <w:left w:val="nil"/>
              <w:bottom w:val="single" w:sz="4" w:space="0" w:color="auto"/>
              <w:right w:val="single" w:sz="4" w:space="0" w:color="auto"/>
            </w:tcBorders>
            <w:shd w:val="clear" w:color="000000" w:fill="C5D9F1"/>
            <w:noWrap/>
            <w:vAlign w:val="center"/>
            <w:hideMark/>
          </w:tcPr>
          <w:p w14:paraId="2BDC8BB3"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17</w:t>
            </w:r>
          </w:p>
        </w:tc>
        <w:tc>
          <w:tcPr>
            <w:tcW w:w="460" w:type="dxa"/>
            <w:tcBorders>
              <w:top w:val="nil"/>
              <w:left w:val="nil"/>
              <w:bottom w:val="single" w:sz="4" w:space="0" w:color="auto"/>
              <w:right w:val="single" w:sz="4" w:space="0" w:color="auto"/>
            </w:tcBorders>
            <w:shd w:val="clear" w:color="000000" w:fill="C5D9F1"/>
            <w:noWrap/>
            <w:vAlign w:val="center"/>
            <w:hideMark/>
          </w:tcPr>
          <w:p w14:paraId="46E82F17"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54634FC2"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00F7AD7B"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111</w:t>
            </w:r>
          </w:p>
        </w:tc>
        <w:tc>
          <w:tcPr>
            <w:tcW w:w="460" w:type="dxa"/>
            <w:tcBorders>
              <w:top w:val="nil"/>
              <w:left w:val="nil"/>
              <w:bottom w:val="single" w:sz="4" w:space="0" w:color="auto"/>
              <w:right w:val="single" w:sz="4" w:space="0" w:color="auto"/>
            </w:tcBorders>
            <w:shd w:val="clear" w:color="000000" w:fill="C5D9F1"/>
            <w:noWrap/>
            <w:vAlign w:val="center"/>
            <w:hideMark/>
          </w:tcPr>
          <w:p w14:paraId="38C6FFA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362</w:t>
            </w:r>
          </w:p>
        </w:tc>
        <w:tc>
          <w:tcPr>
            <w:tcW w:w="460" w:type="dxa"/>
            <w:tcBorders>
              <w:top w:val="nil"/>
              <w:left w:val="nil"/>
              <w:bottom w:val="single" w:sz="4" w:space="0" w:color="auto"/>
              <w:right w:val="single" w:sz="4" w:space="0" w:color="auto"/>
            </w:tcBorders>
            <w:shd w:val="clear" w:color="000000" w:fill="C5D9F1"/>
            <w:noWrap/>
            <w:vAlign w:val="center"/>
            <w:hideMark/>
          </w:tcPr>
          <w:p w14:paraId="454A9DCF"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5A94E1F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1CADC3C8"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5</w:t>
            </w:r>
          </w:p>
        </w:tc>
        <w:tc>
          <w:tcPr>
            <w:tcW w:w="460" w:type="dxa"/>
            <w:tcBorders>
              <w:top w:val="nil"/>
              <w:left w:val="nil"/>
              <w:bottom w:val="single" w:sz="4" w:space="0" w:color="auto"/>
              <w:right w:val="single" w:sz="4" w:space="0" w:color="auto"/>
            </w:tcBorders>
            <w:shd w:val="clear" w:color="000000" w:fill="C5D9F1"/>
            <w:noWrap/>
            <w:vAlign w:val="center"/>
            <w:hideMark/>
          </w:tcPr>
          <w:p w14:paraId="513C9D95"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47</w:t>
            </w:r>
          </w:p>
        </w:tc>
        <w:tc>
          <w:tcPr>
            <w:tcW w:w="460" w:type="dxa"/>
            <w:tcBorders>
              <w:top w:val="nil"/>
              <w:left w:val="nil"/>
              <w:bottom w:val="single" w:sz="4" w:space="0" w:color="auto"/>
              <w:right w:val="single" w:sz="4" w:space="0" w:color="auto"/>
            </w:tcBorders>
            <w:shd w:val="clear" w:color="000000" w:fill="C5D9F1"/>
            <w:noWrap/>
            <w:vAlign w:val="center"/>
            <w:hideMark/>
          </w:tcPr>
          <w:p w14:paraId="1D763360"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88</w:t>
            </w:r>
          </w:p>
        </w:tc>
        <w:tc>
          <w:tcPr>
            <w:tcW w:w="460" w:type="dxa"/>
            <w:tcBorders>
              <w:top w:val="nil"/>
              <w:left w:val="nil"/>
              <w:bottom w:val="single" w:sz="4" w:space="0" w:color="auto"/>
              <w:right w:val="single" w:sz="4" w:space="0" w:color="auto"/>
            </w:tcBorders>
            <w:shd w:val="clear" w:color="000000" w:fill="C5D9F1"/>
            <w:noWrap/>
            <w:vAlign w:val="center"/>
            <w:hideMark/>
          </w:tcPr>
          <w:p w14:paraId="5A9D9FF9"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8</w:t>
            </w:r>
          </w:p>
        </w:tc>
        <w:tc>
          <w:tcPr>
            <w:tcW w:w="640" w:type="dxa"/>
            <w:tcBorders>
              <w:top w:val="nil"/>
              <w:left w:val="nil"/>
              <w:bottom w:val="single" w:sz="4" w:space="0" w:color="auto"/>
              <w:right w:val="single" w:sz="4" w:space="0" w:color="auto"/>
            </w:tcBorders>
            <w:shd w:val="clear" w:color="000000" w:fill="C5D9F1"/>
            <w:noWrap/>
            <w:vAlign w:val="center"/>
            <w:hideMark/>
          </w:tcPr>
          <w:p w14:paraId="6C0EF2D7"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283</w:t>
            </w:r>
          </w:p>
        </w:tc>
        <w:tc>
          <w:tcPr>
            <w:tcW w:w="760" w:type="dxa"/>
            <w:tcBorders>
              <w:top w:val="nil"/>
              <w:left w:val="nil"/>
              <w:bottom w:val="single" w:sz="4" w:space="0" w:color="auto"/>
              <w:right w:val="single" w:sz="4" w:space="0" w:color="auto"/>
            </w:tcBorders>
            <w:shd w:val="clear" w:color="000000" w:fill="C5D9F1"/>
            <w:vAlign w:val="center"/>
            <w:hideMark/>
          </w:tcPr>
          <w:p w14:paraId="148704B7" w14:textId="77777777" w:rsidR="00B239E7" w:rsidRPr="00CE51CD" w:rsidRDefault="00B239E7" w:rsidP="006319CE">
            <w:pPr>
              <w:jc w:val="center"/>
              <w:rPr>
                <w:rFonts w:ascii="Times" w:hAnsi="Times" w:cs="Arial"/>
                <w:b/>
                <w:bCs/>
                <w:sz w:val="14"/>
                <w:szCs w:val="14"/>
              </w:rPr>
            </w:pPr>
            <w:r w:rsidRPr="00CE51CD">
              <w:rPr>
                <w:rFonts w:ascii="Times" w:hAnsi="Times" w:cs="Arial"/>
                <w:b/>
                <w:bCs/>
                <w:sz w:val="14"/>
                <w:szCs w:val="14"/>
              </w:rPr>
              <w:t>2337</w:t>
            </w:r>
          </w:p>
        </w:tc>
      </w:tr>
    </w:tbl>
    <w:p w14:paraId="358E6D17" w14:textId="77777777" w:rsidR="00B239E7" w:rsidRPr="00CE51CD" w:rsidRDefault="00B239E7" w:rsidP="00B239E7">
      <w:pPr>
        <w:rPr>
          <w:rFonts w:ascii="Times" w:eastAsia="Calibri" w:hAnsi="Times"/>
          <w:kern w:val="2"/>
          <w:sz w:val="18"/>
          <w:szCs w:val="18"/>
          <w:lang w:eastAsia="en-US"/>
        </w:rPr>
      </w:pPr>
    </w:p>
    <w:p w14:paraId="33FBDF0D" w14:textId="77777777" w:rsidR="00B239E7" w:rsidRPr="0047408B" w:rsidRDefault="00B239E7" w:rsidP="00B239E7">
      <w:pPr>
        <w:widowControl w:val="0"/>
        <w:rPr>
          <w:rFonts w:ascii="Calibri" w:hAnsi="Calibri" w:cs="Calibri"/>
          <w:sz w:val="22"/>
          <w:szCs w:val="22"/>
        </w:rPr>
      </w:pPr>
    </w:p>
    <w:p w14:paraId="60A8CB70" w14:textId="77777777" w:rsidR="00B239E7" w:rsidRPr="0047408B" w:rsidRDefault="00B239E7" w:rsidP="00B239E7">
      <w:pPr>
        <w:widowControl w:val="0"/>
        <w:rPr>
          <w:rFonts w:ascii="Calibri" w:hAnsi="Calibri" w:cs="Calibri"/>
          <w:sz w:val="22"/>
          <w:szCs w:val="22"/>
        </w:rPr>
      </w:pPr>
    </w:p>
    <w:p w14:paraId="46918019" w14:textId="77777777" w:rsidR="00B239E7" w:rsidRPr="0047408B" w:rsidRDefault="00B239E7" w:rsidP="00B239E7">
      <w:pPr>
        <w:widowControl w:val="0"/>
        <w:rPr>
          <w:rFonts w:ascii="Calibri" w:hAnsi="Calibri" w:cs="Calibri"/>
          <w:sz w:val="22"/>
          <w:szCs w:val="22"/>
        </w:rPr>
      </w:pPr>
    </w:p>
    <w:p w14:paraId="56EC14F3" w14:textId="77777777" w:rsidR="00B239E7" w:rsidRPr="0047408B" w:rsidRDefault="00B239E7" w:rsidP="00B239E7">
      <w:pPr>
        <w:widowControl w:val="0"/>
        <w:rPr>
          <w:rFonts w:ascii="Calibri" w:hAnsi="Calibri" w:cs="Calibri"/>
          <w:sz w:val="22"/>
          <w:szCs w:val="22"/>
        </w:rPr>
      </w:pPr>
    </w:p>
    <w:p w14:paraId="39EC8E43" w14:textId="77777777" w:rsidR="00B239E7" w:rsidRDefault="00B239E7" w:rsidP="00B239E7">
      <w:pPr>
        <w:widowControl w:val="0"/>
        <w:rPr>
          <w:rFonts w:ascii="Calibri" w:hAnsi="Calibri" w:cs="Calibri"/>
          <w:sz w:val="22"/>
          <w:szCs w:val="22"/>
        </w:rPr>
      </w:pPr>
    </w:p>
    <w:p w14:paraId="431A6DF7" w14:textId="77777777" w:rsidR="00B239E7" w:rsidRDefault="00B239E7" w:rsidP="00B239E7">
      <w:pPr>
        <w:widowControl w:val="0"/>
        <w:rPr>
          <w:rFonts w:ascii="Calibri" w:hAnsi="Calibri" w:cs="Calibri"/>
          <w:sz w:val="22"/>
          <w:szCs w:val="22"/>
        </w:rPr>
        <w:sectPr w:rsidR="00B239E7" w:rsidSect="00060D7A">
          <w:pgSz w:w="15840" w:h="12240" w:orient="landscape" w:code="1"/>
          <w:pgMar w:top="1418" w:right="531" w:bottom="1418" w:left="567" w:header="709" w:footer="709" w:gutter="0"/>
          <w:cols w:space="708"/>
          <w:docGrid w:linePitch="360"/>
        </w:sectPr>
      </w:pPr>
    </w:p>
    <w:p w14:paraId="67F97D76" w14:textId="77777777" w:rsidR="00B239E7" w:rsidRDefault="00B239E7" w:rsidP="00B239E7">
      <w:pPr>
        <w:widowControl w:val="0"/>
        <w:rPr>
          <w:rFonts w:ascii="Calibri" w:hAnsi="Calibri" w:cs="Calibri"/>
          <w:sz w:val="22"/>
          <w:szCs w:val="22"/>
        </w:rPr>
      </w:pPr>
    </w:p>
    <w:p w14:paraId="694F04D0" w14:textId="77777777" w:rsidR="00B239E7" w:rsidRPr="00550CB1" w:rsidRDefault="00B239E7" w:rsidP="00B239E7">
      <w:pPr>
        <w:widowControl w:val="0"/>
        <w:rPr>
          <w:rFonts w:ascii="Calibri" w:hAnsi="Calibri" w:cs="Calibri"/>
          <w:b/>
          <w:bCs/>
          <w:sz w:val="22"/>
          <w:szCs w:val="22"/>
        </w:rPr>
      </w:pPr>
      <w:r w:rsidRPr="00550CB1">
        <w:rPr>
          <w:rFonts w:ascii="Calibri" w:hAnsi="Calibri" w:cs="Calibri"/>
          <w:b/>
          <w:bCs/>
          <w:sz w:val="22"/>
          <w:szCs w:val="22"/>
        </w:rPr>
        <w:t>b) Estados de la República</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425"/>
        <w:gridCol w:w="425"/>
        <w:gridCol w:w="425"/>
        <w:gridCol w:w="410"/>
        <w:gridCol w:w="446"/>
        <w:gridCol w:w="402"/>
        <w:gridCol w:w="448"/>
        <w:gridCol w:w="426"/>
        <w:gridCol w:w="425"/>
        <w:gridCol w:w="425"/>
        <w:gridCol w:w="425"/>
        <w:gridCol w:w="426"/>
        <w:gridCol w:w="425"/>
        <w:gridCol w:w="425"/>
        <w:gridCol w:w="425"/>
        <w:gridCol w:w="426"/>
        <w:gridCol w:w="425"/>
        <w:gridCol w:w="425"/>
        <w:gridCol w:w="709"/>
        <w:gridCol w:w="709"/>
      </w:tblGrid>
      <w:tr w:rsidR="00B239E7" w:rsidRPr="004906C1" w14:paraId="04716F1C" w14:textId="77777777" w:rsidTr="006319CE">
        <w:trPr>
          <w:trHeight w:val="345"/>
          <w:tblHeader/>
        </w:trPr>
        <w:tc>
          <w:tcPr>
            <w:tcW w:w="10632" w:type="dxa"/>
            <w:gridSpan w:val="22"/>
            <w:shd w:val="clear" w:color="auto" w:fill="auto"/>
            <w:noWrap/>
            <w:hideMark/>
          </w:tcPr>
          <w:p w14:paraId="17787D73" w14:textId="77777777" w:rsidR="00B239E7" w:rsidRPr="00FC2798" w:rsidRDefault="00B239E7" w:rsidP="006319CE">
            <w:pPr>
              <w:widowControl w:val="0"/>
              <w:jc w:val="center"/>
              <w:rPr>
                <w:rFonts w:ascii="Calibri" w:hAnsi="Calibri" w:cs="Calibri"/>
                <w:b/>
                <w:bCs/>
                <w:sz w:val="18"/>
                <w:szCs w:val="18"/>
              </w:rPr>
            </w:pPr>
            <w:r w:rsidRPr="00FC2798">
              <w:rPr>
                <w:rFonts w:ascii="Calibri" w:hAnsi="Calibri" w:cs="Calibri"/>
                <w:b/>
                <w:bCs/>
                <w:sz w:val="18"/>
                <w:szCs w:val="18"/>
              </w:rPr>
              <w:t>T</w:t>
            </w:r>
            <w:r>
              <w:rPr>
                <w:rFonts w:ascii="Calibri" w:hAnsi="Calibri" w:cs="Calibri"/>
                <w:b/>
                <w:bCs/>
                <w:sz w:val="18"/>
                <w:szCs w:val="18"/>
              </w:rPr>
              <w:t>ipo de Agente Extinguidor</w:t>
            </w:r>
          </w:p>
        </w:tc>
      </w:tr>
      <w:tr w:rsidR="00B239E7" w:rsidRPr="004906C1" w14:paraId="6B07B8BB" w14:textId="77777777" w:rsidTr="006319CE">
        <w:trPr>
          <w:trHeight w:val="285"/>
          <w:tblHeader/>
        </w:trPr>
        <w:tc>
          <w:tcPr>
            <w:tcW w:w="421" w:type="dxa"/>
            <w:vMerge w:val="restart"/>
            <w:shd w:val="clear" w:color="auto" w:fill="BFBFBF"/>
            <w:noWrap/>
            <w:vAlign w:val="center"/>
            <w:hideMark/>
          </w:tcPr>
          <w:p w14:paraId="0EC03FD8" w14:textId="77777777" w:rsidR="00B239E7" w:rsidRPr="00485AFA" w:rsidRDefault="00B239E7" w:rsidP="006319CE">
            <w:pPr>
              <w:widowControl w:val="0"/>
              <w:jc w:val="center"/>
              <w:rPr>
                <w:rFonts w:ascii="Calibri" w:hAnsi="Calibri" w:cs="Calibri"/>
                <w:b/>
                <w:bCs/>
                <w:sz w:val="16"/>
                <w:szCs w:val="16"/>
              </w:rPr>
            </w:pPr>
            <w:r>
              <w:rPr>
                <w:rFonts w:ascii="Calibri" w:hAnsi="Calibri" w:cs="Calibri"/>
                <w:b/>
                <w:bCs/>
                <w:sz w:val="16"/>
                <w:szCs w:val="16"/>
              </w:rPr>
              <w:t>N.</w:t>
            </w:r>
          </w:p>
        </w:tc>
        <w:tc>
          <w:tcPr>
            <w:tcW w:w="1134" w:type="dxa"/>
            <w:vMerge w:val="restart"/>
            <w:shd w:val="clear" w:color="auto" w:fill="BFBFBF"/>
            <w:noWrap/>
            <w:vAlign w:val="center"/>
            <w:hideMark/>
          </w:tcPr>
          <w:p w14:paraId="005DFD91" w14:textId="77777777" w:rsidR="00B239E7" w:rsidRPr="00485AFA" w:rsidRDefault="00B239E7" w:rsidP="006319CE">
            <w:pPr>
              <w:widowControl w:val="0"/>
              <w:jc w:val="center"/>
              <w:rPr>
                <w:rFonts w:ascii="Calibri" w:hAnsi="Calibri" w:cs="Calibri"/>
                <w:sz w:val="16"/>
                <w:szCs w:val="16"/>
              </w:rPr>
            </w:pPr>
            <w:r w:rsidRPr="00485AFA">
              <w:rPr>
                <w:rFonts w:ascii="Calibri" w:hAnsi="Calibri" w:cs="Calibri"/>
                <w:b/>
                <w:bCs/>
                <w:sz w:val="16"/>
                <w:szCs w:val="16"/>
              </w:rPr>
              <w:t>C</w:t>
            </w:r>
            <w:r>
              <w:rPr>
                <w:rFonts w:ascii="Calibri" w:hAnsi="Calibri" w:cs="Calibri"/>
                <w:b/>
                <w:bCs/>
                <w:sz w:val="16"/>
                <w:szCs w:val="16"/>
              </w:rPr>
              <w:t>entro de Trabajo</w:t>
            </w:r>
          </w:p>
        </w:tc>
        <w:tc>
          <w:tcPr>
            <w:tcW w:w="3832" w:type="dxa"/>
            <w:gridSpan w:val="9"/>
            <w:shd w:val="clear" w:color="auto" w:fill="BFBFBF"/>
            <w:noWrap/>
            <w:hideMark/>
          </w:tcPr>
          <w:p w14:paraId="30D54AB7" w14:textId="77777777" w:rsidR="00B239E7" w:rsidRPr="00FC2798" w:rsidRDefault="00B239E7" w:rsidP="006319CE">
            <w:pPr>
              <w:widowControl w:val="0"/>
              <w:jc w:val="center"/>
              <w:rPr>
                <w:rFonts w:ascii="Calibri" w:hAnsi="Calibri" w:cs="Calibri"/>
                <w:b/>
                <w:bCs/>
                <w:sz w:val="18"/>
                <w:szCs w:val="18"/>
              </w:rPr>
            </w:pPr>
            <w:r w:rsidRPr="00FC2798">
              <w:rPr>
                <w:rFonts w:ascii="Calibri" w:hAnsi="Calibri" w:cs="Calibri"/>
                <w:b/>
                <w:bCs/>
                <w:sz w:val="18"/>
                <w:szCs w:val="18"/>
              </w:rPr>
              <w:t>PQ</w:t>
            </w:r>
            <w:r>
              <w:rPr>
                <w:rFonts w:ascii="Calibri" w:hAnsi="Calibri" w:cs="Calibri"/>
                <w:b/>
                <w:bCs/>
                <w:sz w:val="18"/>
                <w:szCs w:val="18"/>
              </w:rPr>
              <w:t>S</w:t>
            </w:r>
            <w:r w:rsidRPr="00FC2798">
              <w:rPr>
                <w:rFonts w:ascii="Calibri" w:hAnsi="Calibri" w:cs="Calibri"/>
                <w:b/>
                <w:bCs/>
                <w:sz w:val="18"/>
                <w:szCs w:val="18"/>
              </w:rPr>
              <w:t>.</w:t>
            </w:r>
          </w:p>
        </w:tc>
        <w:tc>
          <w:tcPr>
            <w:tcW w:w="2126" w:type="dxa"/>
            <w:gridSpan w:val="5"/>
            <w:shd w:val="clear" w:color="auto" w:fill="BFBFBF"/>
            <w:noWrap/>
            <w:hideMark/>
          </w:tcPr>
          <w:p w14:paraId="01A01A50" w14:textId="77777777" w:rsidR="00B239E7" w:rsidRPr="00FC2798" w:rsidRDefault="00B239E7" w:rsidP="006319CE">
            <w:pPr>
              <w:widowControl w:val="0"/>
              <w:jc w:val="center"/>
              <w:rPr>
                <w:rFonts w:ascii="Calibri" w:hAnsi="Calibri" w:cs="Calibri"/>
                <w:b/>
                <w:bCs/>
                <w:sz w:val="18"/>
                <w:szCs w:val="18"/>
              </w:rPr>
            </w:pPr>
            <w:r w:rsidRPr="00EA6E0E">
              <w:rPr>
                <w:rFonts w:ascii="Calibri" w:hAnsi="Calibri" w:cs="Calibri"/>
                <w:b/>
                <w:bCs/>
                <w:sz w:val="18"/>
                <w:szCs w:val="18"/>
              </w:rPr>
              <w:t>CO</w:t>
            </w:r>
            <w:r w:rsidRPr="00EA6E0E">
              <w:rPr>
                <w:rFonts w:ascii="Calibri" w:hAnsi="Calibri" w:cs="Calibri"/>
                <w:b/>
                <w:bCs/>
                <w:sz w:val="18"/>
                <w:szCs w:val="18"/>
                <w:vertAlign w:val="subscript"/>
              </w:rPr>
              <w:t>2</w:t>
            </w:r>
          </w:p>
        </w:tc>
        <w:tc>
          <w:tcPr>
            <w:tcW w:w="1701" w:type="dxa"/>
            <w:gridSpan w:val="4"/>
            <w:shd w:val="clear" w:color="auto" w:fill="BFBFBF"/>
            <w:noWrap/>
            <w:hideMark/>
          </w:tcPr>
          <w:p w14:paraId="761E2A07" w14:textId="77777777" w:rsidR="00B239E7" w:rsidRPr="00FC2798" w:rsidRDefault="00B239E7" w:rsidP="006319CE">
            <w:pPr>
              <w:widowControl w:val="0"/>
              <w:jc w:val="center"/>
              <w:rPr>
                <w:rFonts w:ascii="Calibri" w:hAnsi="Calibri" w:cs="Calibri"/>
                <w:b/>
                <w:bCs/>
                <w:sz w:val="18"/>
                <w:szCs w:val="18"/>
              </w:rPr>
            </w:pPr>
            <w:r w:rsidRPr="00FC2798">
              <w:rPr>
                <w:rFonts w:ascii="Calibri" w:hAnsi="Calibri" w:cs="Calibri"/>
                <w:b/>
                <w:bCs/>
                <w:sz w:val="18"/>
                <w:szCs w:val="18"/>
              </w:rPr>
              <w:t>HFC</w:t>
            </w:r>
          </w:p>
        </w:tc>
        <w:tc>
          <w:tcPr>
            <w:tcW w:w="709" w:type="dxa"/>
            <w:shd w:val="clear" w:color="auto" w:fill="BFBFBF"/>
            <w:noWrap/>
            <w:hideMark/>
          </w:tcPr>
          <w:p w14:paraId="7E3F4CDF" w14:textId="77777777" w:rsidR="00B239E7" w:rsidRPr="00681DC2" w:rsidRDefault="00B239E7" w:rsidP="006319CE">
            <w:pPr>
              <w:widowControl w:val="0"/>
              <w:rPr>
                <w:rFonts w:ascii="Calibri" w:hAnsi="Calibri" w:cs="Calibri"/>
                <w:b/>
                <w:bCs/>
                <w:sz w:val="18"/>
                <w:szCs w:val="18"/>
              </w:rPr>
            </w:pPr>
            <w:r w:rsidRPr="00681DC2">
              <w:rPr>
                <w:rFonts w:ascii="Calibri" w:hAnsi="Calibri" w:cs="Calibri"/>
                <w:b/>
                <w:bCs/>
                <w:sz w:val="18"/>
                <w:szCs w:val="18"/>
              </w:rPr>
              <w:t>H</w:t>
            </w:r>
            <w:r w:rsidRPr="00681DC2">
              <w:rPr>
                <w:rFonts w:ascii="Calibri" w:hAnsi="Calibri" w:cs="Calibri"/>
                <w:b/>
                <w:bCs/>
                <w:sz w:val="18"/>
                <w:szCs w:val="18"/>
                <w:vertAlign w:val="subscript"/>
              </w:rPr>
              <w:t>2</w:t>
            </w:r>
            <w:r w:rsidRPr="00681DC2">
              <w:rPr>
                <w:rFonts w:ascii="Calibri" w:hAnsi="Calibri" w:cs="Calibri"/>
                <w:b/>
                <w:bCs/>
                <w:sz w:val="18"/>
                <w:szCs w:val="18"/>
              </w:rPr>
              <w:t>O</w:t>
            </w:r>
          </w:p>
        </w:tc>
        <w:tc>
          <w:tcPr>
            <w:tcW w:w="709" w:type="dxa"/>
            <w:vMerge w:val="restart"/>
            <w:shd w:val="clear" w:color="auto" w:fill="BFBFBF"/>
            <w:vAlign w:val="center"/>
            <w:hideMark/>
          </w:tcPr>
          <w:p w14:paraId="5D74F5D4" w14:textId="77777777" w:rsidR="00B239E7" w:rsidRPr="002B7B00" w:rsidRDefault="00B239E7" w:rsidP="006319CE">
            <w:pPr>
              <w:widowControl w:val="0"/>
              <w:jc w:val="center"/>
              <w:rPr>
                <w:rFonts w:ascii="Calibri" w:hAnsi="Calibri" w:cs="Calibri"/>
                <w:b/>
                <w:bCs/>
                <w:sz w:val="16"/>
                <w:szCs w:val="16"/>
              </w:rPr>
            </w:pPr>
            <w:r w:rsidRPr="002B7B00">
              <w:rPr>
                <w:rFonts w:ascii="Calibri" w:hAnsi="Calibri" w:cs="Calibri"/>
                <w:b/>
                <w:bCs/>
                <w:sz w:val="16"/>
                <w:szCs w:val="16"/>
              </w:rPr>
              <w:t>T</w:t>
            </w:r>
            <w:r>
              <w:rPr>
                <w:rFonts w:ascii="Calibri" w:hAnsi="Calibri" w:cs="Calibri"/>
                <w:b/>
                <w:bCs/>
                <w:sz w:val="16"/>
                <w:szCs w:val="16"/>
              </w:rPr>
              <w:t>otal</w:t>
            </w:r>
          </w:p>
        </w:tc>
      </w:tr>
      <w:tr w:rsidR="00B239E7" w:rsidRPr="004906C1" w14:paraId="537D9A58" w14:textId="77777777" w:rsidTr="006319CE">
        <w:trPr>
          <w:trHeight w:val="285"/>
          <w:tblHeader/>
        </w:trPr>
        <w:tc>
          <w:tcPr>
            <w:tcW w:w="421" w:type="dxa"/>
            <w:vMerge/>
            <w:shd w:val="clear" w:color="auto" w:fill="BFBFBF"/>
            <w:noWrap/>
            <w:hideMark/>
          </w:tcPr>
          <w:p w14:paraId="2246BB4C" w14:textId="77777777" w:rsidR="00B239E7" w:rsidRPr="00485AFA" w:rsidRDefault="00B239E7" w:rsidP="006319CE">
            <w:pPr>
              <w:widowControl w:val="0"/>
              <w:rPr>
                <w:rFonts w:ascii="Calibri" w:hAnsi="Calibri" w:cs="Calibri"/>
                <w:b/>
                <w:bCs/>
                <w:sz w:val="16"/>
                <w:szCs w:val="16"/>
              </w:rPr>
            </w:pPr>
          </w:p>
        </w:tc>
        <w:tc>
          <w:tcPr>
            <w:tcW w:w="1134" w:type="dxa"/>
            <w:vMerge/>
            <w:shd w:val="clear" w:color="auto" w:fill="BFBFBF"/>
            <w:noWrap/>
            <w:hideMark/>
          </w:tcPr>
          <w:p w14:paraId="0E8C12AD" w14:textId="77777777" w:rsidR="00B239E7" w:rsidRPr="00485AFA" w:rsidRDefault="00B239E7" w:rsidP="006319CE">
            <w:pPr>
              <w:widowControl w:val="0"/>
              <w:rPr>
                <w:rFonts w:ascii="Calibri" w:hAnsi="Calibri" w:cs="Calibri"/>
                <w:b/>
                <w:bCs/>
                <w:sz w:val="16"/>
                <w:szCs w:val="16"/>
              </w:rPr>
            </w:pPr>
          </w:p>
        </w:tc>
        <w:tc>
          <w:tcPr>
            <w:tcW w:w="3832" w:type="dxa"/>
            <w:gridSpan w:val="9"/>
            <w:shd w:val="clear" w:color="auto" w:fill="BFBFBF"/>
            <w:noWrap/>
            <w:hideMark/>
          </w:tcPr>
          <w:p w14:paraId="2EB535F0" w14:textId="77777777" w:rsidR="00B239E7" w:rsidRPr="00FC2798" w:rsidRDefault="00B239E7" w:rsidP="006319CE">
            <w:pPr>
              <w:widowControl w:val="0"/>
              <w:jc w:val="center"/>
              <w:rPr>
                <w:rFonts w:ascii="Calibri" w:hAnsi="Calibri" w:cs="Calibri"/>
                <w:b/>
                <w:bCs/>
                <w:sz w:val="18"/>
                <w:szCs w:val="18"/>
              </w:rPr>
            </w:pPr>
            <w:r w:rsidRPr="00FC2798">
              <w:rPr>
                <w:rFonts w:ascii="Calibri" w:hAnsi="Calibri" w:cs="Calibri"/>
                <w:b/>
                <w:bCs/>
                <w:sz w:val="18"/>
                <w:szCs w:val="18"/>
              </w:rPr>
              <w:t>C</w:t>
            </w:r>
            <w:r>
              <w:rPr>
                <w:rFonts w:ascii="Calibri" w:hAnsi="Calibri" w:cs="Calibri"/>
                <w:b/>
                <w:bCs/>
                <w:sz w:val="18"/>
                <w:szCs w:val="18"/>
              </w:rPr>
              <w:t>apacidad en kilos</w:t>
            </w:r>
          </w:p>
        </w:tc>
        <w:tc>
          <w:tcPr>
            <w:tcW w:w="2126" w:type="dxa"/>
            <w:gridSpan w:val="5"/>
            <w:shd w:val="clear" w:color="auto" w:fill="BFBFBF"/>
            <w:noWrap/>
            <w:hideMark/>
          </w:tcPr>
          <w:p w14:paraId="78E30FC7" w14:textId="77777777" w:rsidR="00B239E7" w:rsidRPr="00FC2798" w:rsidRDefault="00B239E7" w:rsidP="006319CE">
            <w:pPr>
              <w:widowControl w:val="0"/>
              <w:jc w:val="center"/>
              <w:rPr>
                <w:rFonts w:ascii="Calibri" w:hAnsi="Calibri" w:cs="Calibri"/>
                <w:b/>
                <w:bCs/>
                <w:sz w:val="18"/>
                <w:szCs w:val="18"/>
              </w:rPr>
            </w:pPr>
            <w:r w:rsidRPr="00FC2798">
              <w:rPr>
                <w:rFonts w:ascii="Calibri" w:hAnsi="Calibri" w:cs="Calibri"/>
                <w:b/>
                <w:bCs/>
                <w:sz w:val="18"/>
                <w:szCs w:val="18"/>
              </w:rPr>
              <w:t>C</w:t>
            </w:r>
            <w:r>
              <w:rPr>
                <w:rFonts w:ascii="Calibri" w:hAnsi="Calibri" w:cs="Calibri"/>
                <w:b/>
                <w:bCs/>
                <w:sz w:val="18"/>
                <w:szCs w:val="18"/>
              </w:rPr>
              <w:t>apacidad en kilos</w:t>
            </w:r>
          </w:p>
        </w:tc>
        <w:tc>
          <w:tcPr>
            <w:tcW w:w="1701" w:type="dxa"/>
            <w:gridSpan w:val="4"/>
            <w:shd w:val="clear" w:color="auto" w:fill="BFBFBF"/>
            <w:noWrap/>
            <w:hideMark/>
          </w:tcPr>
          <w:p w14:paraId="39E12C18" w14:textId="77777777" w:rsidR="00B239E7" w:rsidRPr="00FC2798" w:rsidRDefault="00B239E7" w:rsidP="006319CE">
            <w:pPr>
              <w:widowControl w:val="0"/>
              <w:jc w:val="center"/>
              <w:rPr>
                <w:rFonts w:ascii="Calibri" w:hAnsi="Calibri" w:cs="Calibri"/>
                <w:b/>
                <w:bCs/>
                <w:sz w:val="18"/>
                <w:szCs w:val="18"/>
              </w:rPr>
            </w:pPr>
            <w:r w:rsidRPr="00FC2798">
              <w:rPr>
                <w:rFonts w:ascii="Calibri" w:hAnsi="Calibri" w:cs="Calibri"/>
                <w:b/>
                <w:bCs/>
                <w:sz w:val="18"/>
                <w:szCs w:val="18"/>
              </w:rPr>
              <w:t>C</w:t>
            </w:r>
            <w:r>
              <w:rPr>
                <w:rFonts w:ascii="Calibri" w:hAnsi="Calibri" w:cs="Calibri"/>
                <w:b/>
                <w:bCs/>
                <w:sz w:val="18"/>
                <w:szCs w:val="18"/>
              </w:rPr>
              <w:t>ap</w:t>
            </w:r>
            <w:r w:rsidRPr="00FC2798">
              <w:rPr>
                <w:rFonts w:ascii="Calibri" w:hAnsi="Calibri" w:cs="Calibri"/>
                <w:b/>
                <w:bCs/>
                <w:sz w:val="18"/>
                <w:szCs w:val="18"/>
              </w:rPr>
              <w:t xml:space="preserve">. </w:t>
            </w:r>
            <w:r>
              <w:rPr>
                <w:rFonts w:ascii="Calibri" w:hAnsi="Calibri" w:cs="Calibri"/>
                <w:b/>
                <w:bCs/>
                <w:sz w:val="18"/>
                <w:szCs w:val="18"/>
              </w:rPr>
              <w:t>en</w:t>
            </w:r>
            <w:r w:rsidRPr="00FC2798">
              <w:rPr>
                <w:rFonts w:ascii="Calibri" w:hAnsi="Calibri" w:cs="Calibri"/>
                <w:b/>
                <w:bCs/>
                <w:sz w:val="18"/>
                <w:szCs w:val="18"/>
              </w:rPr>
              <w:t xml:space="preserve"> L</w:t>
            </w:r>
            <w:r>
              <w:rPr>
                <w:rFonts w:ascii="Calibri" w:hAnsi="Calibri" w:cs="Calibri"/>
                <w:b/>
                <w:bCs/>
                <w:sz w:val="18"/>
                <w:szCs w:val="18"/>
              </w:rPr>
              <w:t>b</w:t>
            </w:r>
            <w:r w:rsidRPr="00FC2798">
              <w:rPr>
                <w:rFonts w:ascii="Calibri" w:hAnsi="Calibri" w:cs="Calibri"/>
                <w:b/>
                <w:bCs/>
                <w:sz w:val="18"/>
                <w:szCs w:val="18"/>
              </w:rPr>
              <w:t>/K</w:t>
            </w:r>
            <w:r>
              <w:rPr>
                <w:rFonts w:ascii="Calibri" w:hAnsi="Calibri" w:cs="Calibri"/>
                <w:b/>
                <w:bCs/>
                <w:sz w:val="18"/>
                <w:szCs w:val="18"/>
              </w:rPr>
              <w:t>g</w:t>
            </w:r>
          </w:p>
        </w:tc>
        <w:tc>
          <w:tcPr>
            <w:tcW w:w="709" w:type="dxa"/>
            <w:shd w:val="clear" w:color="auto" w:fill="BFBFBF"/>
            <w:noWrap/>
            <w:hideMark/>
          </w:tcPr>
          <w:p w14:paraId="0E6576A7" w14:textId="77777777" w:rsidR="00B239E7" w:rsidRPr="00FC2798" w:rsidRDefault="00B239E7" w:rsidP="006319CE">
            <w:pPr>
              <w:widowControl w:val="0"/>
              <w:jc w:val="center"/>
              <w:rPr>
                <w:rFonts w:ascii="Calibri" w:hAnsi="Calibri" w:cs="Calibri"/>
                <w:b/>
                <w:bCs/>
                <w:sz w:val="18"/>
                <w:szCs w:val="18"/>
              </w:rPr>
            </w:pPr>
            <w:proofErr w:type="spellStart"/>
            <w:r w:rsidRPr="00FC2798">
              <w:rPr>
                <w:rFonts w:ascii="Calibri" w:hAnsi="Calibri" w:cs="Calibri"/>
                <w:b/>
                <w:bCs/>
                <w:sz w:val="18"/>
                <w:szCs w:val="18"/>
              </w:rPr>
              <w:t>L</w:t>
            </w:r>
            <w:r>
              <w:rPr>
                <w:rFonts w:ascii="Calibri" w:hAnsi="Calibri" w:cs="Calibri"/>
                <w:b/>
                <w:bCs/>
                <w:sz w:val="18"/>
                <w:szCs w:val="18"/>
              </w:rPr>
              <w:t>ts</w:t>
            </w:r>
            <w:proofErr w:type="spellEnd"/>
            <w:r w:rsidRPr="00FC2798">
              <w:rPr>
                <w:rFonts w:ascii="Calibri" w:hAnsi="Calibri" w:cs="Calibri"/>
                <w:b/>
                <w:bCs/>
                <w:sz w:val="18"/>
                <w:szCs w:val="18"/>
              </w:rPr>
              <w:t>.</w:t>
            </w:r>
          </w:p>
        </w:tc>
        <w:tc>
          <w:tcPr>
            <w:tcW w:w="709" w:type="dxa"/>
            <w:vMerge/>
            <w:shd w:val="clear" w:color="auto" w:fill="BFBFBF"/>
            <w:hideMark/>
          </w:tcPr>
          <w:p w14:paraId="6585A7A7" w14:textId="77777777" w:rsidR="00B239E7" w:rsidRPr="00A51316" w:rsidRDefault="00B239E7" w:rsidP="006319CE">
            <w:pPr>
              <w:widowControl w:val="0"/>
              <w:rPr>
                <w:rFonts w:ascii="Calibri" w:hAnsi="Calibri" w:cs="Calibri"/>
                <w:b/>
                <w:bCs/>
                <w:sz w:val="22"/>
                <w:szCs w:val="22"/>
              </w:rPr>
            </w:pPr>
          </w:p>
        </w:tc>
      </w:tr>
      <w:tr w:rsidR="00B239E7" w:rsidRPr="004906C1" w14:paraId="62B92DE8" w14:textId="77777777" w:rsidTr="006319CE">
        <w:trPr>
          <w:trHeight w:val="285"/>
          <w:tblHeader/>
        </w:trPr>
        <w:tc>
          <w:tcPr>
            <w:tcW w:w="421" w:type="dxa"/>
            <w:vMerge/>
            <w:shd w:val="clear" w:color="auto" w:fill="BFBFBF"/>
            <w:hideMark/>
          </w:tcPr>
          <w:p w14:paraId="1496F24B" w14:textId="77777777" w:rsidR="00B239E7" w:rsidRPr="00485AFA" w:rsidRDefault="00B239E7" w:rsidP="006319CE">
            <w:pPr>
              <w:widowControl w:val="0"/>
              <w:rPr>
                <w:rFonts w:ascii="Calibri" w:hAnsi="Calibri" w:cs="Calibri"/>
                <w:b/>
                <w:bCs/>
                <w:sz w:val="16"/>
                <w:szCs w:val="16"/>
              </w:rPr>
            </w:pPr>
          </w:p>
        </w:tc>
        <w:tc>
          <w:tcPr>
            <w:tcW w:w="1134" w:type="dxa"/>
            <w:vMerge/>
            <w:shd w:val="clear" w:color="auto" w:fill="BFBFBF"/>
            <w:hideMark/>
          </w:tcPr>
          <w:p w14:paraId="7DD9F64B" w14:textId="77777777" w:rsidR="00B239E7" w:rsidRPr="00485AFA" w:rsidRDefault="00B239E7" w:rsidP="006319CE">
            <w:pPr>
              <w:widowControl w:val="0"/>
              <w:rPr>
                <w:rFonts w:ascii="Calibri" w:hAnsi="Calibri" w:cs="Calibri"/>
                <w:b/>
                <w:bCs/>
                <w:sz w:val="16"/>
                <w:szCs w:val="16"/>
              </w:rPr>
            </w:pPr>
          </w:p>
        </w:tc>
        <w:tc>
          <w:tcPr>
            <w:tcW w:w="425" w:type="dxa"/>
            <w:shd w:val="clear" w:color="auto" w:fill="BFBFBF"/>
            <w:noWrap/>
            <w:vAlign w:val="center"/>
            <w:hideMark/>
          </w:tcPr>
          <w:p w14:paraId="2DCA8D4A"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1</w:t>
            </w:r>
          </w:p>
        </w:tc>
        <w:tc>
          <w:tcPr>
            <w:tcW w:w="425" w:type="dxa"/>
            <w:shd w:val="clear" w:color="auto" w:fill="BFBFBF"/>
            <w:noWrap/>
            <w:vAlign w:val="center"/>
            <w:hideMark/>
          </w:tcPr>
          <w:p w14:paraId="4E9B150B"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2</w:t>
            </w:r>
          </w:p>
        </w:tc>
        <w:tc>
          <w:tcPr>
            <w:tcW w:w="425" w:type="dxa"/>
            <w:shd w:val="clear" w:color="auto" w:fill="BFBFBF"/>
            <w:noWrap/>
            <w:vAlign w:val="center"/>
            <w:hideMark/>
          </w:tcPr>
          <w:p w14:paraId="2E831393"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4.5</w:t>
            </w:r>
          </w:p>
        </w:tc>
        <w:tc>
          <w:tcPr>
            <w:tcW w:w="410" w:type="dxa"/>
            <w:shd w:val="clear" w:color="auto" w:fill="BFBFBF"/>
            <w:noWrap/>
            <w:vAlign w:val="center"/>
            <w:hideMark/>
          </w:tcPr>
          <w:p w14:paraId="7592BA4D"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6</w:t>
            </w:r>
          </w:p>
        </w:tc>
        <w:tc>
          <w:tcPr>
            <w:tcW w:w="446" w:type="dxa"/>
            <w:shd w:val="clear" w:color="auto" w:fill="BFBFBF"/>
            <w:noWrap/>
            <w:vAlign w:val="center"/>
            <w:hideMark/>
          </w:tcPr>
          <w:p w14:paraId="19021C41"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9</w:t>
            </w:r>
          </w:p>
        </w:tc>
        <w:tc>
          <w:tcPr>
            <w:tcW w:w="402" w:type="dxa"/>
            <w:shd w:val="clear" w:color="auto" w:fill="BFBFBF"/>
            <w:noWrap/>
            <w:vAlign w:val="center"/>
            <w:hideMark/>
          </w:tcPr>
          <w:p w14:paraId="01029BE5"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12</w:t>
            </w:r>
          </w:p>
        </w:tc>
        <w:tc>
          <w:tcPr>
            <w:tcW w:w="448" w:type="dxa"/>
            <w:shd w:val="clear" w:color="auto" w:fill="BFBFBF"/>
            <w:noWrap/>
            <w:vAlign w:val="center"/>
            <w:hideMark/>
          </w:tcPr>
          <w:p w14:paraId="5C234F18"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34</w:t>
            </w:r>
          </w:p>
        </w:tc>
        <w:tc>
          <w:tcPr>
            <w:tcW w:w="426" w:type="dxa"/>
            <w:shd w:val="clear" w:color="auto" w:fill="BFBFBF"/>
            <w:noWrap/>
            <w:vAlign w:val="center"/>
            <w:hideMark/>
          </w:tcPr>
          <w:p w14:paraId="519E40AF"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50</w:t>
            </w:r>
          </w:p>
        </w:tc>
        <w:tc>
          <w:tcPr>
            <w:tcW w:w="425" w:type="dxa"/>
            <w:shd w:val="clear" w:color="auto" w:fill="BFBFBF"/>
            <w:noWrap/>
            <w:vAlign w:val="center"/>
            <w:hideMark/>
          </w:tcPr>
          <w:p w14:paraId="3F244D45"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68</w:t>
            </w:r>
          </w:p>
        </w:tc>
        <w:tc>
          <w:tcPr>
            <w:tcW w:w="425" w:type="dxa"/>
            <w:shd w:val="clear" w:color="auto" w:fill="BFBFBF"/>
            <w:noWrap/>
            <w:vAlign w:val="center"/>
            <w:hideMark/>
          </w:tcPr>
          <w:p w14:paraId="6EB525C8"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2.3</w:t>
            </w:r>
          </w:p>
        </w:tc>
        <w:tc>
          <w:tcPr>
            <w:tcW w:w="425" w:type="dxa"/>
            <w:shd w:val="clear" w:color="auto" w:fill="BFBFBF"/>
            <w:noWrap/>
            <w:vAlign w:val="center"/>
            <w:hideMark/>
          </w:tcPr>
          <w:p w14:paraId="36776211"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4.5</w:t>
            </w:r>
          </w:p>
        </w:tc>
        <w:tc>
          <w:tcPr>
            <w:tcW w:w="426" w:type="dxa"/>
            <w:shd w:val="clear" w:color="auto" w:fill="BFBFBF"/>
            <w:noWrap/>
            <w:vAlign w:val="center"/>
            <w:hideMark/>
          </w:tcPr>
          <w:p w14:paraId="1CF9FC1F"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6.8</w:t>
            </w:r>
          </w:p>
        </w:tc>
        <w:tc>
          <w:tcPr>
            <w:tcW w:w="425" w:type="dxa"/>
            <w:shd w:val="clear" w:color="auto" w:fill="BFBFBF"/>
            <w:noWrap/>
            <w:vAlign w:val="center"/>
            <w:hideMark/>
          </w:tcPr>
          <w:p w14:paraId="3D49F1DA" w14:textId="77777777" w:rsidR="00B239E7" w:rsidRPr="0045673E" w:rsidRDefault="00B239E7" w:rsidP="006319CE">
            <w:pPr>
              <w:widowControl w:val="0"/>
              <w:jc w:val="center"/>
              <w:rPr>
                <w:rFonts w:ascii="Calibri" w:hAnsi="Calibri" w:cs="Calibri"/>
                <w:b/>
                <w:bCs/>
                <w:sz w:val="16"/>
                <w:szCs w:val="16"/>
              </w:rPr>
            </w:pPr>
            <w:r>
              <w:rPr>
                <w:rFonts w:ascii="Calibri" w:hAnsi="Calibri" w:cs="Calibri"/>
                <w:b/>
                <w:bCs/>
                <w:sz w:val="16"/>
                <w:szCs w:val="16"/>
              </w:rPr>
              <w:t>0</w:t>
            </w:r>
            <w:r w:rsidRPr="0045673E">
              <w:rPr>
                <w:rFonts w:ascii="Calibri" w:hAnsi="Calibri" w:cs="Calibri"/>
                <w:b/>
                <w:bCs/>
                <w:sz w:val="16"/>
                <w:szCs w:val="16"/>
              </w:rPr>
              <w:t>9</w:t>
            </w:r>
          </w:p>
        </w:tc>
        <w:tc>
          <w:tcPr>
            <w:tcW w:w="425" w:type="dxa"/>
            <w:shd w:val="clear" w:color="auto" w:fill="BFBFBF"/>
            <w:noWrap/>
            <w:vAlign w:val="center"/>
            <w:hideMark/>
          </w:tcPr>
          <w:p w14:paraId="58D001B3"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12</w:t>
            </w:r>
          </w:p>
        </w:tc>
        <w:tc>
          <w:tcPr>
            <w:tcW w:w="425" w:type="dxa"/>
            <w:shd w:val="clear" w:color="auto" w:fill="BFBFBF"/>
            <w:noWrap/>
            <w:vAlign w:val="center"/>
            <w:hideMark/>
          </w:tcPr>
          <w:p w14:paraId="3EDE1123" w14:textId="77777777" w:rsidR="00B239E7" w:rsidRPr="0045673E" w:rsidRDefault="00B239E7" w:rsidP="006319CE">
            <w:pPr>
              <w:widowControl w:val="0"/>
              <w:jc w:val="center"/>
              <w:rPr>
                <w:rFonts w:ascii="Calibri" w:hAnsi="Calibri" w:cs="Calibri"/>
                <w:b/>
                <w:bCs/>
                <w:sz w:val="16"/>
                <w:szCs w:val="16"/>
              </w:rPr>
            </w:pPr>
            <w:r>
              <w:rPr>
                <w:rFonts w:ascii="Calibri" w:hAnsi="Calibri" w:cs="Calibri"/>
                <w:b/>
                <w:bCs/>
                <w:sz w:val="16"/>
                <w:szCs w:val="16"/>
              </w:rPr>
              <w:t>0</w:t>
            </w:r>
            <w:r w:rsidRPr="0045673E">
              <w:rPr>
                <w:rFonts w:ascii="Calibri" w:hAnsi="Calibri" w:cs="Calibri"/>
                <w:b/>
                <w:bCs/>
                <w:sz w:val="16"/>
                <w:szCs w:val="16"/>
              </w:rPr>
              <w:t>1</w:t>
            </w:r>
          </w:p>
        </w:tc>
        <w:tc>
          <w:tcPr>
            <w:tcW w:w="426" w:type="dxa"/>
            <w:shd w:val="clear" w:color="auto" w:fill="BFBFBF"/>
            <w:noWrap/>
            <w:vAlign w:val="center"/>
            <w:hideMark/>
          </w:tcPr>
          <w:p w14:paraId="68442EC6"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2.5</w:t>
            </w:r>
          </w:p>
        </w:tc>
        <w:tc>
          <w:tcPr>
            <w:tcW w:w="425" w:type="dxa"/>
            <w:shd w:val="clear" w:color="auto" w:fill="BFBFBF"/>
            <w:noWrap/>
            <w:vAlign w:val="center"/>
            <w:hideMark/>
          </w:tcPr>
          <w:p w14:paraId="1AC35193"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4.5</w:t>
            </w:r>
          </w:p>
        </w:tc>
        <w:tc>
          <w:tcPr>
            <w:tcW w:w="425" w:type="dxa"/>
            <w:shd w:val="clear" w:color="auto" w:fill="BFBFBF"/>
            <w:noWrap/>
            <w:vAlign w:val="center"/>
            <w:hideMark/>
          </w:tcPr>
          <w:p w14:paraId="521D409B" w14:textId="77777777" w:rsidR="00B239E7" w:rsidRPr="0045673E" w:rsidRDefault="00B239E7" w:rsidP="006319CE">
            <w:pPr>
              <w:widowControl w:val="0"/>
              <w:jc w:val="center"/>
              <w:rPr>
                <w:rFonts w:ascii="Calibri" w:hAnsi="Calibri" w:cs="Calibri"/>
                <w:b/>
                <w:bCs/>
                <w:sz w:val="16"/>
                <w:szCs w:val="16"/>
              </w:rPr>
            </w:pPr>
            <w:r>
              <w:rPr>
                <w:rFonts w:ascii="Calibri" w:hAnsi="Calibri" w:cs="Calibri"/>
                <w:b/>
                <w:bCs/>
                <w:sz w:val="16"/>
                <w:szCs w:val="16"/>
              </w:rPr>
              <w:t>0</w:t>
            </w:r>
            <w:r w:rsidRPr="0045673E">
              <w:rPr>
                <w:rFonts w:ascii="Calibri" w:hAnsi="Calibri" w:cs="Calibri"/>
                <w:b/>
                <w:bCs/>
                <w:sz w:val="16"/>
                <w:szCs w:val="16"/>
              </w:rPr>
              <w:t>6</w:t>
            </w:r>
          </w:p>
        </w:tc>
        <w:tc>
          <w:tcPr>
            <w:tcW w:w="709" w:type="dxa"/>
            <w:shd w:val="clear" w:color="auto" w:fill="BFBFBF"/>
            <w:noWrap/>
            <w:vAlign w:val="center"/>
            <w:hideMark/>
          </w:tcPr>
          <w:p w14:paraId="474449BC" w14:textId="77777777" w:rsidR="00B239E7" w:rsidRPr="0045673E" w:rsidRDefault="00B239E7" w:rsidP="006319CE">
            <w:pPr>
              <w:widowControl w:val="0"/>
              <w:jc w:val="center"/>
              <w:rPr>
                <w:rFonts w:ascii="Calibri" w:hAnsi="Calibri" w:cs="Calibri"/>
                <w:b/>
                <w:bCs/>
                <w:sz w:val="16"/>
                <w:szCs w:val="16"/>
              </w:rPr>
            </w:pPr>
            <w:r w:rsidRPr="0045673E">
              <w:rPr>
                <w:rFonts w:ascii="Calibri" w:hAnsi="Calibri" w:cs="Calibri"/>
                <w:b/>
                <w:bCs/>
                <w:sz w:val="16"/>
                <w:szCs w:val="16"/>
              </w:rPr>
              <w:t>10</w:t>
            </w:r>
          </w:p>
        </w:tc>
        <w:tc>
          <w:tcPr>
            <w:tcW w:w="709" w:type="dxa"/>
            <w:vMerge/>
            <w:shd w:val="clear" w:color="auto" w:fill="BFBFBF"/>
            <w:vAlign w:val="center"/>
            <w:hideMark/>
          </w:tcPr>
          <w:p w14:paraId="21CD7974" w14:textId="77777777" w:rsidR="00B239E7" w:rsidRPr="00A51316" w:rsidRDefault="00B239E7" w:rsidP="006319CE">
            <w:pPr>
              <w:widowControl w:val="0"/>
              <w:jc w:val="center"/>
              <w:rPr>
                <w:rFonts w:ascii="Calibri" w:hAnsi="Calibri" w:cs="Calibri"/>
                <w:b/>
                <w:bCs/>
                <w:sz w:val="22"/>
                <w:szCs w:val="22"/>
              </w:rPr>
            </w:pPr>
          </w:p>
        </w:tc>
      </w:tr>
      <w:tr w:rsidR="00B239E7" w:rsidRPr="004906C1" w14:paraId="1254A130" w14:textId="77777777" w:rsidTr="006319CE">
        <w:trPr>
          <w:trHeight w:val="630"/>
        </w:trPr>
        <w:tc>
          <w:tcPr>
            <w:tcW w:w="421" w:type="dxa"/>
            <w:shd w:val="clear" w:color="auto" w:fill="auto"/>
            <w:hideMark/>
          </w:tcPr>
          <w:p w14:paraId="75230428"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1</w:t>
            </w:r>
          </w:p>
        </w:tc>
        <w:tc>
          <w:tcPr>
            <w:tcW w:w="1134" w:type="dxa"/>
            <w:shd w:val="clear" w:color="auto" w:fill="auto"/>
          </w:tcPr>
          <w:p w14:paraId="5B635B6E"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 xml:space="preserve">CEDART </w:t>
            </w:r>
            <w:r>
              <w:rPr>
                <w:rFonts w:ascii="Calibri" w:hAnsi="Calibri" w:cs="Calibri"/>
                <w:sz w:val="15"/>
                <w:szCs w:val="15"/>
              </w:rPr>
              <w:t>CHI,</w:t>
            </w:r>
            <w:r w:rsidRPr="00365CCA">
              <w:rPr>
                <w:rFonts w:ascii="Calibri" w:hAnsi="Calibri" w:cs="Calibri"/>
                <w:sz w:val="15"/>
                <w:szCs w:val="15"/>
              </w:rPr>
              <w:t xml:space="preserve"> David Alfaro Siqueiros</w:t>
            </w:r>
          </w:p>
        </w:tc>
        <w:tc>
          <w:tcPr>
            <w:tcW w:w="425" w:type="dxa"/>
            <w:shd w:val="clear" w:color="auto" w:fill="auto"/>
            <w:vAlign w:val="center"/>
          </w:tcPr>
          <w:p w14:paraId="0DB77031"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157CA7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FFFEA37" w14:textId="77777777" w:rsidR="00B239E7" w:rsidRPr="0045673E" w:rsidRDefault="00B239E7" w:rsidP="006319CE">
            <w:pPr>
              <w:widowControl w:val="0"/>
              <w:jc w:val="center"/>
              <w:rPr>
                <w:rFonts w:ascii="Calibri" w:hAnsi="Calibri" w:cs="Calibri"/>
                <w:sz w:val="16"/>
                <w:szCs w:val="16"/>
              </w:rPr>
            </w:pPr>
          </w:p>
        </w:tc>
        <w:tc>
          <w:tcPr>
            <w:tcW w:w="410" w:type="dxa"/>
            <w:shd w:val="clear" w:color="auto" w:fill="auto"/>
            <w:vAlign w:val="center"/>
          </w:tcPr>
          <w:p w14:paraId="07C8FA6E" w14:textId="77777777" w:rsidR="00B239E7" w:rsidRPr="0045673E" w:rsidRDefault="00B239E7" w:rsidP="006319CE">
            <w:pPr>
              <w:widowControl w:val="0"/>
              <w:jc w:val="center"/>
              <w:rPr>
                <w:rFonts w:ascii="Calibri" w:hAnsi="Calibri" w:cs="Calibri"/>
                <w:sz w:val="16"/>
                <w:szCs w:val="16"/>
              </w:rPr>
            </w:pPr>
          </w:p>
        </w:tc>
        <w:tc>
          <w:tcPr>
            <w:tcW w:w="446" w:type="dxa"/>
            <w:shd w:val="clear" w:color="auto" w:fill="auto"/>
            <w:vAlign w:val="center"/>
          </w:tcPr>
          <w:p w14:paraId="443BF526"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12</w:t>
            </w:r>
          </w:p>
        </w:tc>
        <w:tc>
          <w:tcPr>
            <w:tcW w:w="402" w:type="dxa"/>
            <w:shd w:val="clear" w:color="auto" w:fill="auto"/>
            <w:vAlign w:val="center"/>
          </w:tcPr>
          <w:p w14:paraId="4B388C92"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537587BE"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5EE5618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0DB929F"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294AD0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CBF12DA"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0943143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D6AF504"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B468A66"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C382CEB"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3220004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0B658A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E743B30"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0C0F7A94"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48DE46F3"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12</w:t>
            </w:r>
          </w:p>
        </w:tc>
      </w:tr>
      <w:tr w:rsidR="00B239E7" w:rsidRPr="004906C1" w14:paraId="538FC170" w14:textId="77777777" w:rsidTr="006319CE">
        <w:trPr>
          <w:trHeight w:val="405"/>
        </w:trPr>
        <w:tc>
          <w:tcPr>
            <w:tcW w:w="421" w:type="dxa"/>
            <w:shd w:val="clear" w:color="auto" w:fill="auto"/>
            <w:hideMark/>
          </w:tcPr>
          <w:p w14:paraId="53B857CC"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2</w:t>
            </w:r>
          </w:p>
        </w:tc>
        <w:tc>
          <w:tcPr>
            <w:tcW w:w="1134" w:type="dxa"/>
            <w:shd w:val="clear" w:color="auto" w:fill="auto"/>
          </w:tcPr>
          <w:p w14:paraId="620D1123"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 xml:space="preserve">CEDART </w:t>
            </w:r>
            <w:r>
              <w:rPr>
                <w:rFonts w:ascii="Calibri" w:hAnsi="Calibri" w:cs="Calibri"/>
                <w:sz w:val="15"/>
                <w:szCs w:val="15"/>
              </w:rPr>
              <w:t xml:space="preserve">COL, </w:t>
            </w:r>
            <w:r w:rsidRPr="00365CCA">
              <w:rPr>
                <w:rFonts w:ascii="Calibri" w:hAnsi="Calibri" w:cs="Calibri"/>
                <w:sz w:val="15"/>
                <w:szCs w:val="15"/>
              </w:rPr>
              <w:t>Juan Rulfo</w:t>
            </w:r>
          </w:p>
        </w:tc>
        <w:tc>
          <w:tcPr>
            <w:tcW w:w="425" w:type="dxa"/>
            <w:shd w:val="clear" w:color="auto" w:fill="auto"/>
            <w:vAlign w:val="center"/>
          </w:tcPr>
          <w:p w14:paraId="2A57585D"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3E5A9C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CAFD1EC" w14:textId="77777777" w:rsidR="00B239E7" w:rsidRPr="0045673E" w:rsidRDefault="00B239E7" w:rsidP="006319CE">
            <w:pPr>
              <w:widowControl w:val="0"/>
              <w:jc w:val="center"/>
              <w:rPr>
                <w:rFonts w:ascii="Calibri" w:hAnsi="Calibri" w:cs="Calibri"/>
                <w:sz w:val="16"/>
                <w:szCs w:val="16"/>
              </w:rPr>
            </w:pPr>
          </w:p>
        </w:tc>
        <w:tc>
          <w:tcPr>
            <w:tcW w:w="410" w:type="dxa"/>
            <w:shd w:val="clear" w:color="auto" w:fill="auto"/>
            <w:vAlign w:val="center"/>
          </w:tcPr>
          <w:p w14:paraId="10152A45"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46" w:type="dxa"/>
            <w:shd w:val="clear" w:color="auto" w:fill="auto"/>
            <w:vAlign w:val="center"/>
          </w:tcPr>
          <w:p w14:paraId="17036340"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13</w:t>
            </w:r>
          </w:p>
        </w:tc>
        <w:tc>
          <w:tcPr>
            <w:tcW w:w="402" w:type="dxa"/>
            <w:shd w:val="clear" w:color="auto" w:fill="auto"/>
            <w:vAlign w:val="center"/>
          </w:tcPr>
          <w:p w14:paraId="78033AFB"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2EFA99E2"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5EEE3FC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510A1F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A23165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F1CE0B2"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7</w:t>
            </w:r>
          </w:p>
        </w:tc>
        <w:tc>
          <w:tcPr>
            <w:tcW w:w="426" w:type="dxa"/>
            <w:shd w:val="clear" w:color="auto" w:fill="auto"/>
            <w:vAlign w:val="center"/>
          </w:tcPr>
          <w:p w14:paraId="21E4E562"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5409679"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9D990C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A94D114"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2A25C68E"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63F0AB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B8A826B"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4BBA1358"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709" w:type="dxa"/>
            <w:shd w:val="clear" w:color="auto" w:fill="auto"/>
            <w:vAlign w:val="center"/>
          </w:tcPr>
          <w:p w14:paraId="3C84F3F5"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22</w:t>
            </w:r>
          </w:p>
        </w:tc>
      </w:tr>
      <w:tr w:rsidR="00B239E7" w:rsidRPr="004906C1" w14:paraId="74D08D34" w14:textId="77777777" w:rsidTr="006319CE">
        <w:trPr>
          <w:trHeight w:val="555"/>
        </w:trPr>
        <w:tc>
          <w:tcPr>
            <w:tcW w:w="421" w:type="dxa"/>
            <w:shd w:val="clear" w:color="auto" w:fill="auto"/>
            <w:hideMark/>
          </w:tcPr>
          <w:p w14:paraId="4CFCD1CF"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3</w:t>
            </w:r>
          </w:p>
        </w:tc>
        <w:tc>
          <w:tcPr>
            <w:tcW w:w="1134" w:type="dxa"/>
            <w:shd w:val="clear" w:color="auto" w:fill="auto"/>
          </w:tcPr>
          <w:p w14:paraId="1A09D029"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 xml:space="preserve">CEDART </w:t>
            </w:r>
            <w:r>
              <w:rPr>
                <w:rFonts w:ascii="Calibri" w:hAnsi="Calibri" w:cs="Calibri"/>
                <w:sz w:val="15"/>
                <w:szCs w:val="15"/>
              </w:rPr>
              <w:t>JAL</w:t>
            </w:r>
            <w:r w:rsidRPr="00365CCA">
              <w:rPr>
                <w:rFonts w:ascii="Calibri" w:hAnsi="Calibri" w:cs="Calibri"/>
                <w:sz w:val="15"/>
                <w:szCs w:val="15"/>
              </w:rPr>
              <w:t>, José Clemente Orozco</w:t>
            </w:r>
          </w:p>
        </w:tc>
        <w:tc>
          <w:tcPr>
            <w:tcW w:w="425" w:type="dxa"/>
            <w:shd w:val="clear" w:color="auto" w:fill="auto"/>
            <w:vAlign w:val="center"/>
          </w:tcPr>
          <w:p w14:paraId="05838632"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1BFE2B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96942F2" w14:textId="77777777" w:rsidR="00B239E7" w:rsidRPr="0045673E" w:rsidRDefault="00B239E7" w:rsidP="006319CE">
            <w:pPr>
              <w:widowControl w:val="0"/>
              <w:jc w:val="center"/>
              <w:rPr>
                <w:rFonts w:ascii="Calibri" w:hAnsi="Calibri" w:cs="Calibri"/>
                <w:sz w:val="16"/>
                <w:szCs w:val="16"/>
              </w:rPr>
            </w:pPr>
          </w:p>
        </w:tc>
        <w:tc>
          <w:tcPr>
            <w:tcW w:w="410" w:type="dxa"/>
            <w:shd w:val="clear" w:color="auto" w:fill="auto"/>
            <w:vAlign w:val="center"/>
          </w:tcPr>
          <w:p w14:paraId="363A2E28" w14:textId="77777777" w:rsidR="00B239E7" w:rsidRPr="0045673E" w:rsidRDefault="00B239E7" w:rsidP="006319CE">
            <w:pPr>
              <w:widowControl w:val="0"/>
              <w:jc w:val="center"/>
              <w:rPr>
                <w:rFonts w:ascii="Calibri" w:hAnsi="Calibri" w:cs="Calibri"/>
                <w:sz w:val="16"/>
                <w:szCs w:val="16"/>
              </w:rPr>
            </w:pPr>
          </w:p>
        </w:tc>
        <w:tc>
          <w:tcPr>
            <w:tcW w:w="446" w:type="dxa"/>
            <w:shd w:val="clear" w:color="auto" w:fill="auto"/>
            <w:vAlign w:val="center"/>
          </w:tcPr>
          <w:p w14:paraId="7109921D"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11</w:t>
            </w:r>
          </w:p>
        </w:tc>
        <w:tc>
          <w:tcPr>
            <w:tcW w:w="402" w:type="dxa"/>
            <w:shd w:val="clear" w:color="auto" w:fill="auto"/>
            <w:vAlign w:val="center"/>
          </w:tcPr>
          <w:p w14:paraId="17375DB8"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421326FF"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73CBE59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033D3B4"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F4D985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EDA8731"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8</w:t>
            </w:r>
          </w:p>
        </w:tc>
        <w:tc>
          <w:tcPr>
            <w:tcW w:w="426" w:type="dxa"/>
            <w:shd w:val="clear" w:color="auto" w:fill="auto"/>
            <w:vAlign w:val="center"/>
          </w:tcPr>
          <w:p w14:paraId="10813C1E"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15</w:t>
            </w:r>
          </w:p>
        </w:tc>
        <w:tc>
          <w:tcPr>
            <w:tcW w:w="425" w:type="dxa"/>
            <w:shd w:val="clear" w:color="auto" w:fill="auto"/>
            <w:vAlign w:val="center"/>
          </w:tcPr>
          <w:p w14:paraId="48EC122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381586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4295963"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3156E902"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E35B47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D59F32F"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1ED3088D"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20FBBEB9"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34</w:t>
            </w:r>
          </w:p>
        </w:tc>
      </w:tr>
      <w:tr w:rsidR="00B239E7" w:rsidRPr="004906C1" w14:paraId="228BE5E5" w14:textId="77777777" w:rsidTr="006319CE">
        <w:trPr>
          <w:trHeight w:val="540"/>
        </w:trPr>
        <w:tc>
          <w:tcPr>
            <w:tcW w:w="421" w:type="dxa"/>
            <w:shd w:val="clear" w:color="auto" w:fill="auto"/>
            <w:hideMark/>
          </w:tcPr>
          <w:p w14:paraId="7FC60776"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4</w:t>
            </w:r>
          </w:p>
        </w:tc>
        <w:tc>
          <w:tcPr>
            <w:tcW w:w="1134" w:type="dxa"/>
            <w:shd w:val="clear" w:color="auto" w:fill="auto"/>
          </w:tcPr>
          <w:p w14:paraId="6B193892"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 xml:space="preserve">CEDART </w:t>
            </w:r>
            <w:r>
              <w:rPr>
                <w:rFonts w:ascii="Calibri" w:hAnsi="Calibri" w:cs="Calibri"/>
                <w:sz w:val="15"/>
                <w:szCs w:val="15"/>
              </w:rPr>
              <w:t>YUC</w:t>
            </w:r>
            <w:r w:rsidRPr="00365CCA">
              <w:rPr>
                <w:rFonts w:ascii="Calibri" w:hAnsi="Calibri" w:cs="Calibri"/>
                <w:sz w:val="15"/>
                <w:szCs w:val="15"/>
              </w:rPr>
              <w:t>, Ermilo Abreu</w:t>
            </w:r>
          </w:p>
        </w:tc>
        <w:tc>
          <w:tcPr>
            <w:tcW w:w="425" w:type="dxa"/>
            <w:shd w:val="clear" w:color="auto" w:fill="auto"/>
            <w:vAlign w:val="center"/>
          </w:tcPr>
          <w:p w14:paraId="419C18DF"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C730924"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43273A9"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11</w:t>
            </w:r>
          </w:p>
        </w:tc>
        <w:tc>
          <w:tcPr>
            <w:tcW w:w="410" w:type="dxa"/>
            <w:shd w:val="clear" w:color="auto" w:fill="auto"/>
            <w:vAlign w:val="center"/>
          </w:tcPr>
          <w:p w14:paraId="1E8BDC1C" w14:textId="77777777" w:rsidR="00B239E7" w:rsidRPr="0045673E" w:rsidRDefault="00B239E7" w:rsidP="006319CE">
            <w:pPr>
              <w:widowControl w:val="0"/>
              <w:jc w:val="center"/>
              <w:rPr>
                <w:rFonts w:ascii="Calibri" w:hAnsi="Calibri" w:cs="Calibri"/>
                <w:sz w:val="16"/>
                <w:szCs w:val="16"/>
              </w:rPr>
            </w:pPr>
          </w:p>
        </w:tc>
        <w:tc>
          <w:tcPr>
            <w:tcW w:w="446" w:type="dxa"/>
            <w:shd w:val="clear" w:color="auto" w:fill="auto"/>
            <w:vAlign w:val="center"/>
          </w:tcPr>
          <w:p w14:paraId="7687DD1C"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02" w:type="dxa"/>
            <w:shd w:val="clear" w:color="auto" w:fill="auto"/>
            <w:vAlign w:val="center"/>
          </w:tcPr>
          <w:p w14:paraId="553A6B30"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3D2EFF8F"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4F0ED2B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6B76292"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44D4093"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2B31075"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0A8B362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9A9C50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0F9246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0F5F1AA"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4644B85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56184B3"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92CBAB8"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6403E9B3"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05297576"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12</w:t>
            </w:r>
          </w:p>
        </w:tc>
      </w:tr>
      <w:tr w:rsidR="00B239E7" w:rsidRPr="004906C1" w14:paraId="3D63631A" w14:textId="77777777" w:rsidTr="006319CE">
        <w:trPr>
          <w:trHeight w:val="540"/>
        </w:trPr>
        <w:tc>
          <w:tcPr>
            <w:tcW w:w="421" w:type="dxa"/>
            <w:shd w:val="clear" w:color="auto" w:fill="auto"/>
            <w:hideMark/>
          </w:tcPr>
          <w:p w14:paraId="6BFF343E"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5</w:t>
            </w:r>
          </w:p>
        </w:tc>
        <w:tc>
          <w:tcPr>
            <w:tcW w:w="1134" w:type="dxa"/>
            <w:shd w:val="clear" w:color="auto" w:fill="auto"/>
          </w:tcPr>
          <w:p w14:paraId="38841540"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 xml:space="preserve">CEDART </w:t>
            </w:r>
            <w:r>
              <w:rPr>
                <w:rFonts w:ascii="Calibri" w:hAnsi="Calibri" w:cs="Calibri"/>
                <w:sz w:val="15"/>
                <w:szCs w:val="15"/>
              </w:rPr>
              <w:t>MCH</w:t>
            </w:r>
            <w:r w:rsidRPr="00365CCA">
              <w:rPr>
                <w:rFonts w:ascii="Calibri" w:hAnsi="Calibri" w:cs="Calibri"/>
                <w:sz w:val="15"/>
                <w:szCs w:val="15"/>
              </w:rPr>
              <w:t>, Miguel Bernal Jiménez</w:t>
            </w:r>
          </w:p>
        </w:tc>
        <w:tc>
          <w:tcPr>
            <w:tcW w:w="425" w:type="dxa"/>
            <w:shd w:val="clear" w:color="auto" w:fill="auto"/>
            <w:vAlign w:val="center"/>
          </w:tcPr>
          <w:p w14:paraId="3E30134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560CBF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D7D5A2E"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10" w:type="dxa"/>
            <w:shd w:val="clear" w:color="auto" w:fill="auto"/>
            <w:vAlign w:val="center"/>
          </w:tcPr>
          <w:p w14:paraId="4CF9914B"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46" w:type="dxa"/>
            <w:shd w:val="clear" w:color="auto" w:fill="auto"/>
            <w:vAlign w:val="center"/>
          </w:tcPr>
          <w:p w14:paraId="1D47CA62"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9</w:t>
            </w:r>
          </w:p>
        </w:tc>
        <w:tc>
          <w:tcPr>
            <w:tcW w:w="402" w:type="dxa"/>
            <w:shd w:val="clear" w:color="auto" w:fill="auto"/>
            <w:vAlign w:val="center"/>
          </w:tcPr>
          <w:p w14:paraId="662BC6CC"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38767EF7"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34F1911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256E9A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B4E9983"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1641B5F"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187ACAC1"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9C10D4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E273B5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21CCE61"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26261B2F"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EED998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C282E35"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4C817062"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1CC1443C"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11</w:t>
            </w:r>
          </w:p>
        </w:tc>
      </w:tr>
      <w:tr w:rsidR="00B239E7" w:rsidRPr="004906C1" w14:paraId="5BBAE277" w14:textId="77777777" w:rsidTr="006319CE">
        <w:trPr>
          <w:trHeight w:val="590"/>
        </w:trPr>
        <w:tc>
          <w:tcPr>
            <w:tcW w:w="421" w:type="dxa"/>
            <w:shd w:val="clear" w:color="auto" w:fill="auto"/>
            <w:hideMark/>
          </w:tcPr>
          <w:p w14:paraId="28DDA3DB"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6</w:t>
            </w:r>
          </w:p>
        </w:tc>
        <w:tc>
          <w:tcPr>
            <w:tcW w:w="1134" w:type="dxa"/>
            <w:shd w:val="clear" w:color="auto" w:fill="auto"/>
          </w:tcPr>
          <w:p w14:paraId="59E3C001"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 xml:space="preserve">CEDART </w:t>
            </w:r>
            <w:r>
              <w:rPr>
                <w:rFonts w:ascii="Calibri" w:hAnsi="Calibri" w:cs="Calibri"/>
                <w:sz w:val="15"/>
                <w:szCs w:val="15"/>
              </w:rPr>
              <w:t>OAX</w:t>
            </w:r>
            <w:r w:rsidRPr="00365CCA">
              <w:rPr>
                <w:rFonts w:ascii="Calibri" w:hAnsi="Calibri" w:cs="Calibri"/>
                <w:sz w:val="15"/>
                <w:szCs w:val="15"/>
              </w:rPr>
              <w:t>, Miguel Cabrera</w:t>
            </w:r>
          </w:p>
        </w:tc>
        <w:tc>
          <w:tcPr>
            <w:tcW w:w="425" w:type="dxa"/>
            <w:shd w:val="clear" w:color="auto" w:fill="auto"/>
            <w:vAlign w:val="center"/>
          </w:tcPr>
          <w:p w14:paraId="1149D01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7C0C12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8BE8A86"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3</w:t>
            </w:r>
          </w:p>
        </w:tc>
        <w:tc>
          <w:tcPr>
            <w:tcW w:w="410" w:type="dxa"/>
            <w:shd w:val="clear" w:color="auto" w:fill="auto"/>
            <w:vAlign w:val="center"/>
          </w:tcPr>
          <w:p w14:paraId="60D5079A"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46" w:type="dxa"/>
            <w:shd w:val="clear" w:color="auto" w:fill="auto"/>
            <w:vAlign w:val="center"/>
          </w:tcPr>
          <w:p w14:paraId="67917F60"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9</w:t>
            </w:r>
          </w:p>
        </w:tc>
        <w:tc>
          <w:tcPr>
            <w:tcW w:w="402" w:type="dxa"/>
            <w:shd w:val="clear" w:color="auto" w:fill="auto"/>
            <w:vAlign w:val="center"/>
          </w:tcPr>
          <w:p w14:paraId="53D07D4F"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00642E13"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1E48315F"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29AD24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881713E"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8E218A3"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54D7F922"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2</w:t>
            </w:r>
          </w:p>
        </w:tc>
        <w:tc>
          <w:tcPr>
            <w:tcW w:w="425" w:type="dxa"/>
            <w:shd w:val="clear" w:color="auto" w:fill="auto"/>
            <w:vAlign w:val="center"/>
          </w:tcPr>
          <w:p w14:paraId="7C7D77F9"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3</w:t>
            </w:r>
          </w:p>
        </w:tc>
        <w:tc>
          <w:tcPr>
            <w:tcW w:w="425" w:type="dxa"/>
            <w:shd w:val="clear" w:color="auto" w:fill="auto"/>
            <w:vAlign w:val="center"/>
          </w:tcPr>
          <w:p w14:paraId="7470778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9A56702"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796D74C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7266B01"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7E40EDC"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231ACD63"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56462309"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18</w:t>
            </w:r>
          </w:p>
        </w:tc>
      </w:tr>
      <w:tr w:rsidR="00B239E7" w:rsidRPr="004906C1" w14:paraId="218CF51A" w14:textId="77777777" w:rsidTr="006319CE">
        <w:trPr>
          <w:trHeight w:val="285"/>
        </w:trPr>
        <w:tc>
          <w:tcPr>
            <w:tcW w:w="421" w:type="dxa"/>
            <w:shd w:val="clear" w:color="auto" w:fill="auto"/>
            <w:hideMark/>
          </w:tcPr>
          <w:p w14:paraId="2B8ED309"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7</w:t>
            </w:r>
          </w:p>
        </w:tc>
        <w:tc>
          <w:tcPr>
            <w:tcW w:w="1134" w:type="dxa"/>
            <w:shd w:val="clear" w:color="auto" w:fill="auto"/>
          </w:tcPr>
          <w:p w14:paraId="2142D803"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 xml:space="preserve">CEDART </w:t>
            </w:r>
            <w:r>
              <w:rPr>
                <w:rFonts w:ascii="Calibri" w:hAnsi="Calibri" w:cs="Calibri"/>
                <w:sz w:val="15"/>
                <w:szCs w:val="15"/>
              </w:rPr>
              <w:t>QRO</w:t>
            </w:r>
            <w:r w:rsidRPr="00365CCA">
              <w:rPr>
                <w:rFonts w:ascii="Calibri" w:hAnsi="Calibri" w:cs="Calibri"/>
                <w:sz w:val="15"/>
                <w:szCs w:val="15"/>
              </w:rPr>
              <w:t>, Ignacio Mariano de las Casas</w:t>
            </w:r>
          </w:p>
        </w:tc>
        <w:tc>
          <w:tcPr>
            <w:tcW w:w="425" w:type="dxa"/>
            <w:shd w:val="clear" w:color="auto" w:fill="auto"/>
            <w:vAlign w:val="center"/>
          </w:tcPr>
          <w:p w14:paraId="1C65B97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588E3E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F9C9878" w14:textId="77777777" w:rsidR="00B239E7" w:rsidRPr="0045673E" w:rsidRDefault="00B239E7" w:rsidP="006319CE">
            <w:pPr>
              <w:widowControl w:val="0"/>
              <w:jc w:val="center"/>
              <w:rPr>
                <w:rFonts w:ascii="Calibri" w:hAnsi="Calibri" w:cs="Calibri"/>
                <w:sz w:val="16"/>
                <w:szCs w:val="16"/>
              </w:rPr>
            </w:pPr>
          </w:p>
        </w:tc>
        <w:tc>
          <w:tcPr>
            <w:tcW w:w="410" w:type="dxa"/>
            <w:shd w:val="clear" w:color="auto" w:fill="auto"/>
            <w:vAlign w:val="center"/>
          </w:tcPr>
          <w:p w14:paraId="65921539" w14:textId="77777777" w:rsidR="00B239E7" w:rsidRPr="0045673E" w:rsidRDefault="00B239E7" w:rsidP="006319CE">
            <w:pPr>
              <w:widowControl w:val="0"/>
              <w:jc w:val="center"/>
              <w:rPr>
                <w:rFonts w:ascii="Calibri" w:hAnsi="Calibri" w:cs="Calibri"/>
                <w:sz w:val="16"/>
                <w:szCs w:val="16"/>
              </w:rPr>
            </w:pPr>
          </w:p>
        </w:tc>
        <w:tc>
          <w:tcPr>
            <w:tcW w:w="446" w:type="dxa"/>
            <w:shd w:val="clear" w:color="auto" w:fill="auto"/>
            <w:vAlign w:val="center"/>
          </w:tcPr>
          <w:p w14:paraId="30451F9F" w14:textId="77777777" w:rsidR="00B239E7" w:rsidRPr="0045673E" w:rsidRDefault="00B239E7" w:rsidP="006319CE">
            <w:pPr>
              <w:widowControl w:val="0"/>
              <w:jc w:val="center"/>
              <w:rPr>
                <w:rFonts w:ascii="Calibri" w:hAnsi="Calibri" w:cs="Calibri"/>
                <w:sz w:val="16"/>
                <w:szCs w:val="16"/>
              </w:rPr>
            </w:pPr>
          </w:p>
        </w:tc>
        <w:tc>
          <w:tcPr>
            <w:tcW w:w="402" w:type="dxa"/>
            <w:shd w:val="clear" w:color="auto" w:fill="auto"/>
            <w:vAlign w:val="center"/>
          </w:tcPr>
          <w:p w14:paraId="66DAF086"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16</w:t>
            </w:r>
          </w:p>
        </w:tc>
        <w:tc>
          <w:tcPr>
            <w:tcW w:w="448" w:type="dxa"/>
            <w:shd w:val="clear" w:color="auto" w:fill="auto"/>
            <w:vAlign w:val="center"/>
          </w:tcPr>
          <w:p w14:paraId="784A35BE"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51FCBDE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80DEE6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97FDB0D"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90388AB"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579EE734"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618A2FD"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A31895E"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96FC399"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2FAFA684"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093D8F1"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2F657DD"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7F95899B"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26CD0030"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16</w:t>
            </w:r>
          </w:p>
        </w:tc>
      </w:tr>
      <w:tr w:rsidR="00B239E7" w:rsidRPr="004906C1" w14:paraId="6C10E5B7" w14:textId="77777777" w:rsidTr="006319CE">
        <w:trPr>
          <w:trHeight w:val="540"/>
        </w:trPr>
        <w:tc>
          <w:tcPr>
            <w:tcW w:w="421" w:type="dxa"/>
            <w:shd w:val="clear" w:color="auto" w:fill="auto"/>
            <w:hideMark/>
          </w:tcPr>
          <w:p w14:paraId="37A39ABF"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8</w:t>
            </w:r>
          </w:p>
        </w:tc>
        <w:tc>
          <w:tcPr>
            <w:tcW w:w="1134" w:type="dxa"/>
            <w:shd w:val="clear" w:color="auto" w:fill="auto"/>
          </w:tcPr>
          <w:p w14:paraId="1A7462FC"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Centro Cultural Ignacio Ramírez “El Nigromante”</w:t>
            </w:r>
          </w:p>
        </w:tc>
        <w:tc>
          <w:tcPr>
            <w:tcW w:w="425" w:type="dxa"/>
            <w:shd w:val="clear" w:color="auto" w:fill="auto"/>
            <w:vAlign w:val="center"/>
          </w:tcPr>
          <w:p w14:paraId="7E062FF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E6B0F7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C3C2D80"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49</w:t>
            </w:r>
          </w:p>
        </w:tc>
        <w:tc>
          <w:tcPr>
            <w:tcW w:w="410" w:type="dxa"/>
            <w:shd w:val="clear" w:color="auto" w:fill="auto"/>
            <w:vAlign w:val="center"/>
          </w:tcPr>
          <w:p w14:paraId="2BAA8455" w14:textId="77777777" w:rsidR="00B239E7" w:rsidRPr="0045673E" w:rsidRDefault="00B239E7" w:rsidP="006319CE">
            <w:pPr>
              <w:widowControl w:val="0"/>
              <w:jc w:val="center"/>
              <w:rPr>
                <w:rFonts w:ascii="Calibri" w:hAnsi="Calibri" w:cs="Calibri"/>
                <w:sz w:val="16"/>
                <w:szCs w:val="16"/>
              </w:rPr>
            </w:pPr>
          </w:p>
        </w:tc>
        <w:tc>
          <w:tcPr>
            <w:tcW w:w="446" w:type="dxa"/>
            <w:shd w:val="clear" w:color="auto" w:fill="auto"/>
            <w:vAlign w:val="center"/>
          </w:tcPr>
          <w:p w14:paraId="47A37C08"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3</w:t>
            </w:r>
          </w:p>
        </w:tc>
        <w:tc>
          <w:tcPr>
            <w:tcW w:w="402" w:type="dxa"/>
            <w:shd w:val="clear" w:color="auto" w:fill="auto"/>
            <w:vAlign w:val="center"/>
          </w:tcPr>
          <w:p w14:paraId="65DA1FDD"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7C053CC5"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6FF94973"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983B29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C6747C2"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138D5D1"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7C6F5B7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714A1F9"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2</w:t>
            </w:r>
          </w:p>
        </w:tc>
        <w:tc>
          <w:tcPr>
            <w:tcW w:w="425" w:type="dxa"/>
            <w:shd w:val="clear" w:color="auto" w:fill="auto"/>
            <w:vAlign w:val="center"/>
          </w:tcPr>
          <w:p w14:paraId="4D96A63F"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774A218"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407B3914"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2497D3F"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856B094"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60C0FDAC"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66D09C81"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54</w:t>
            </w:r>
          </w:p>
        </w:tc>
      </w:tr>
      <w:tr w:rsidR="00B239E7" w:rsidRPr="004906C1" w14:paraId="72BAB3CC" w14:textId="77777777" w:rsidTr="006319CE">
        <w:trPr>
          <w:trHeight w:val="285"/>
        </w:trPr>
        <w:tc>
          <w:tcPr>
            <w:tcW w:w="421" w:type="dxa"/>
            <w:shd w:val="clear" w:color="auto" w:fill="auto"/>
            <w:hideMark/>
          </w:tcPr>
          <w:p w14:paraId="5F498A0D"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9</w:t>
            </w:r>
          </w:p>
        </w:tc>
        <w:tc>
          <w:tcPr>
            <w:tcW w:w="1134" w:type="dxa"/>
            <w:shd w:val="clear" w:color="auto" w:fill="auto"/>
          </w:tcPr>
          <w:p w14:paraId="2341F635"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Q</w:t>
            </w:r>
            <w:r>
              <w:rPr>
                <w:rFonts w:ascii="Calibri" w:hAnsi="Calibri" w:cs="Calibri"/>
                <w:sz w:val="15"/>
                <w:szCs w:val="15"/>
              </w:rPr>
              <w:t>RO</w:t>
            </w:r>
            <w:r w:rsidRPr="00365CCA">
              <w:rPr>
                <w:rFonts w:ascii="Calibri" w:hAnsi="Calibri" w:cs="Calibri"/>
                <w:sz w:val="15"/>
                <w:szCs w:val="15"/>
              </w:rPr>
              <w:t xml:space="preserve">, Escuela de </w:t>
            </w:r>
            <w:proofErr w:type="spellStart"/>
            <w:r w:rsidRPr="00365CCA">
              <w:rPr>
                <w:rFonts w:ascii="Calibri" w:hAnsi="Calibri" w:cs="Calibri"/>
                <w:sz w:val="15"/>
                <w:szCs w:val="15"/>
              </w:rPr>
              <w:t>Laudería</w:t>
            </w:r>
            <w:proofErr w:type="spellEnd"/>
          </w:p>
        </w:tc>
        <w:tc>
          <w:tcPr>
            <w:tcW w:w="425" w:type="dxa"/>
            <w:shd w:val="clear" w:color="auto" w:fill="auto"/>
            <w:vAlign w:val="center"/>
          </w:tcPr>
          <w:p w14:paraId="348F0EC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F375CC8"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9</w:t>
            </w:r>
          </w:p>
        </w:tc>
        <w:tc>
          <w:tcPr>
            <w:tcW w:w="425" w:type="dxa"/>
            <w:shd w:val="clear" w:color="auto" w:fill="auto"/>
            <w:vAlign w:val="center"/>
          </w:tcPr>
          <w:p w14:paraId="39EF5918"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6</w:t>
            </w:r>
          </w:p>
        </w:tc>
        <w:tc>
          <w:tcPr>
            <w:tcW w:w="410" w:type="dxa"/>
            <w:shd w:val="clear" w:color="auto" w:fill="auto"/>
            <w:vAlign w:val="center"/>
          </w:tcPr>
          <w:p w14:paraId="2E39D20D"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46" w:type="dxa"/>
            <w:shd w:val="clear" w:color="auto" w:fill="auto"/>
            <w:vAlign w:val="center"/>
          </w:tcPr>
          <w:p w14:paraId="7B3BF883"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18</w:t>
            </w:r>
          </w:p>
        </w:tc>
        <w:tc>
          <w:tcPr>
            <w:tcW w:w="402" w:type="dxa"/>
            <w:shd w:val="clear" w:color="auto" w:fill="auto"/>
            <w:vAlign w:val="center"/>
          </w:tcPr>
          <w:p w14:paraId="46B9B7D8"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5DCEB5DB"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5E236AF9"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FCBB93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58C1B0A"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6</w:t>
            </w:r>
          </w:p>
        </w:tc>
        <w:tc>
          <w:tcPr>
            <w:tcW w:w="425" w:type="dxa"/>
            <w:shd w:val="clear" w:color="auto" w:fill="auto"/>
            <w:vAlign w:val="center"/>
          </w:tcPr>
          <w:p w14:paraId="3AF615BE"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0DACDBF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B7F4036"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5</w:t>
            </w:r>
          </w:p>
        </w:tc>
        <w:tc>
          <w:tcPr>
            <w:tcW w:w="425" w:type="dxa"/>
            <w:shd w:val="clear" w:color="auto" w:fill="auto"/>
            <w:vAlign w:val="center"/>
          </w:tcPr>
          <w:p w14:paraId="1BCF3B46"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821B63B"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4058F26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F58A573"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6CFF78E"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2358E711"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24A540FB"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45</w:t>
            </w:r>
          </w:p>
        </w:tc>
      </w:tr>
      <w:tr w:rsidR="00B239E7" w:rsidRPr="004906C1" w14:paraId="049C4822" w14:textId="77777777" w:rsidTr="006319CE">
        <w:trPr>
          <w:trHeight w:val="285"/>
        </w:trPr>
        <w:tc>
          <w:tcPr>
            <w:tcW w:w="421" w:type="dxa"/>
            <w:shd w:val="clear" w:color="auto" w:fill="auto"/>
            <w:hideMark/>
          </w:tcPr>
          <w:p w14:paraId="7F909869"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10</w:t>
            </w:r>
          </w:p>
        </w:tc>
        <w:tc>
          <w:tcPr>
            <w:tcW w:w="1134" w:type="dxa"/>
            <w:shd w:val="clear" w:color="auto" w:fill="auto"/>
          </w:tcPr>
          <w:p w14:paraId="6933E55C" w14:textId="77777777" w:rsidR="00B239E7" w:rsidRPr="00365CCA" w:rsidRDefault="00B239E7" w:rsidP="006319CE">
            <w:pPr>
              <w:widowControl w:val="0"/>
              <w:rPr>
                <w:rFonts w:ascii="Calibri" w:hAnsi="Calibri" w:cs="Calibri"/>
                <w:sz w:val="15"/>
                <w:szCs w:val="15"/>
              </w:rPr>
            </w:pPr>
            <w:r>
              <w:rPr>
                <w:rFonts w:ascii="Calibri" w:hAnsi="Calibri" w:cs="Calibri"/>
                <w:sz w:val="15"/>
                <w:szCs w:val="15"/>
              </w:rPr>
              <w:t>NVL</w:t>
            </w:r>
            <w:r w:rsidRPr="00365CCA">
              <w:rPr>
                <w:rFonts w:ascii="Calibri" w:hAnsi="Calibri" w:cs="Calibri"/>
                <w:sz w:val="15"/>
                <w:szCs w:val="15"/>
              </w:rPr>
              <w:t>, Escuela Superior de Música y Danza</w:t>
            </w:r>
          </w:p>
        </w:tc>
        <w:tc>
          <w:tcPr>
            <w:tcW w:w="425" w:type="dxa"/>
            <w:shd w:val="clear" w:color="auto" w:fill="auto"/>
            <w:vAlign w:val="center"/>
          </w:tcPr>
          <w:p w14:paraId="06F2E5F3"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F6C417E"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7194AAC"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18</w:t>
            </w:r>
          </w:p>
        </w:tc>
        <w:tc>
          <w:tcPr>
            <w:tcW w:w="410" w:type="dxa"/>
            <w:shd w:val="clear" w:color="auto" w:fill="auto"/>
            <w:vAlign w:val="center"/>
          </w:tcPr>
          <w:p w14:paraId="5052A8C3" w14:textId="77777777" w:rsidR="00B239E7" w:rsidRPr="0045673E" w:rsidRDefault="00B239E7" w:rsidP="006319CE">
            <w:pPr>
              <w:widowControl w:val="0"/>
              <w:jc w:val="center"/>
              <w:rPr>
                <w:rFonts w:ascii="Calibri" w:hAnsi="Calibri" w:cs="Calibri"/>
                <w:sz w:val="16"/>
                <w:szCs w:val="16"/>
              </w:rPr>
            </w:pPr>
          </w:p>
        </w:tc>
        <w:tc>
          <w:tcPr>
            <w:tcW w:w="446" w:type="dxa"/>
            <w:shd w:val="clear" w:color="auto" w:fill="auto"/>
            <w:vAlign w:val="center"/>
          </w:tcPr>
          <w:p w14:paraId="0E21197C" w14:textId="77777777" w:rsidR="00B239E7" w:rsidRPr="0045673E" w:rsidRDefault="00B239E7" w:rsidP="006319CE">
            <w:pPr>
              <w:widowControl w:val="0"/>
              <w:jc w:val="center"/>
              <w:rPr>
                <w:rFonts w:ascii="Calibri" w:hAnsi="Calibri" w:cs="Calibri"/>
                <w:sz w:val="16"/>
                <w:szCs w:val="16"/>
              </w:rPr>
            </w:pPr>
          </w:p>
        </w:tc>
        <w:tc>
          <w:tcPr>
            <w:tcW w:w="402" w:type="dxa"/>
            <w:shd w:val="clear" w:color="auto" w:fill="auto"/>
            <w:vAlign w:val="center"/>
          </w:tcPr>
          <w:p w14:paraId="26DB58F4"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47F0573E"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6A4FADC1"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DC9A2D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B79419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5D600C4"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3DE840E9"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21</w:t>
            </w:r>
          </w:p>
        </w:tc>
        <w:tc>
          <w:tcPr>
            <w:tcW w:w="425" w:type="dxa"/>
            <w:shd w:val="clear" w:color="auto" w:fill="auto"/>
            <w:vAlign w:val="center"/>
          </w:tcPr>
          <w:p w14:paraId="120EFF1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45CE40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AA4D61B"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00B6A36D"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9A8495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8135A8A"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298538C6"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76DFD932"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39</w:t>
            </w:r>
          </w:p>
        </w:tc>
      </w:tr>
      <w:tr w:rsidR="00B239E7" w:rsidRPr="004906C1" w14:paraId="2BD93365" w14:textId="77777777" w:rsidTr="006319CE">
        <w:trPr>
          <w:trHeight w:val="285"/>
        </w:trPr>
        <w:tc>
          <w:tcPr>
            <w:tcW w:w="421" w:type="dxa"/>
            <w:shd w:val="clear" w:color="auto" w:fill="auto"/>
            <w:hideMark/>
          </w:tcPr>
          <w:p w14:paraId="7A87E24A"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11</w:t>
            </w:r>
          </w:p>
        </w:tc>
        <w:tc>
          <w:tcPr>
            <w:tcW w:w="1134" w:type="dxa"/>
            <w:shd w:val="clear" w:color="auto" w:fill="auto"/>
          </w:tcPr>
          <w:p w14:paraId="4A013BF3"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CEDART Hermosillo, José Eduardo Pierson</w:t>
            </w:r>
          </w:p>
        </w:tc>
        <w:tc>
          <w:tcPr>
            <w:tcW w:w="425" w:type="dxa"/>
            <w:shd w:val="clear" w:color="auto" w:fill="auto"/>
            <w:vAlign w:val="center"/>
          </w:tcPr>
          <w:p w14:paraId="2C65B7E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54D4F4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1E7CE6F" w14:textId="77777777" w:rsidR="00B239E7" w:rsidRPr="0045673E" w:rsidRDefault="00B239E7" w:rsidP="006319CE">
            <w:pPr>
              <w:widowControl w:val="0"/>
              <w:jc w:val="center"/>
              <w:rPr>
                <w:rFonts w:ascii="Calibri" w:hAnsi="Calibri" w:cs="Calibri"/>
                <w:sz w:val="16"/>
                <w:szCs w:val="16"/>
              </w:rPr>
            </w:pPr>
          </w:p>
        </w:tc>
        <w:tc>
          <w:tcPr>
            <w:tcW w:w="410" w:type="dxa"/>
            <w:shd w:val="clear" w:color="auto" w:fill="auto"/>
            <w:vAlign w:val="center"/>
          </w:tcPr>
          <w:p w14:paraId="04E7382B" w14:textId="77777777" w:rsidR="00B239E7" w:rsidRPr="0045673E" w:rsidRDefault="00B239E7" w:rsidP="006319CE">
            <w:pPr>
              <w:widowControl w:val="0"/>
              <w:jc w:val="center"/>
              <w:rPr>
                <w:rFonts w:ascii="Calibri" w:hAnsi="Calibri" w:cs="Calibri"/>
                <w:sz w:val="16"/>
                <w:szCs w:val="16"/>
              </w:rPr>
            </w:pPr>
          </w:p>
        </w:tc>
        <w:tc>
          <w:tcPr>
            <w:tcW w:w="446" w:type="dxa"/>
            <w:shd w:val="clear" w:color="auto" w:fill="auto"/>
            <w:vAlign w:val="center"/>
          </w:tcPr>
          <w:p w14:paraId="356273CF"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6</w:t>
            </w:r>
          </w:p>
        </w:tc>
        <w:tc>
          <w:tcPr>
            <w:tcW w:w="402" w:type="dxa"/>
            <w:shd w:val="clear" w:color="auto" w:fill="auto"/>
            <w:vAlign w:val="center"/>
          </w:tcPr>
          <w:p w14:paraId="1D0189CB"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5F0FF00F"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01795BF3"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7C92D5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BDDB8C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4058809"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5340A140"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3</w:t>
            </w:r>
          </w:p>
        </w:tc>
        <w:tc>
          <w:tcPr>
            <w:tcW w:w="425" w:type="dxa"/>
            <w:shd w:val="clear" w:color="auto" w:fill="auto"/>
            <w:vAlign w:val="center"/>
          </w:tcPr>
          <w:p w14:paraId="7177083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7E83ECE4"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623D3DA"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478310C3"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A26D60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EED34BE"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3D0D15F8"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3A10A6BB"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9</w:t>
            </w:r>
          </w:p>
        </w:tc>
      </w:tr>
      <w:tr w:rsidR="00B239E7" w:rsidRPr="004906C1" w14:paraId="02234680" w14:textId="77777777" w:rsidTr="006319CE">
        <w:trPr>
          <w:trHeight w:val="285"/>
        </w:trPr>
        <w:tc>
          <w:tcPr>
            <w:tcW w:w="421" w:type="dxa"/>
            <w:shd w:val="clear" w:color="auto" w:fill="auto"/>
          </w:tcPr>
          <w:p w14:paraId="46956CE7" w14:textId="77777777" w:rsidR="00B239E7" w:rsidRPr="00485AFA" w:rsidRDefault="00B239E7" w:rsidP="006319CE">
            <w:pPr>
              <w:widowControl w:val="0"/>
              <w:rPr>
                <w:rFonts w:ascii="Calibri" w:hAnsi="Calibri" w:cs="Calibri"/>
                <w:b/>
                <w:bCs/>
                <w:sz w:val="16"/>
                <w:szCs w:val="16"/>
              </w:rPr>
            </w:pPr>
            <w:r>
              <w:rPr>
                <w:rFonts w:ascii="Calibri" w:hAnsi="Calibri" w:cs="Calibri"/>
                <w:b/>
                <w:bCs/>
                <w:sz w:val="16"/>
                <w:szCs w:val="16"/>
              </w:rPr>
              <w:t>12</w:t>
            </w:r>
          </w:p>
        </w:tc>
        <w:tc>
          <w:tcPr>
            <w:tcW w:w="1134" w:type="dxa"/>
            <w:shd w:val="clear" w:color="auto" w:fill="auto"/>
          </w:tcPr>
          <w:p w14:paraId="6D7FB122" w14:textId="77777777" w:rsidR="00B239E7" w:rsidRPr="00365CCA" w:rsidRDefault="00B239E7" w:rsidP="006319CE">
            <w:pPr>
              <w:widowControl w:val="0"/>
              <w:rPr>
                <w:rFonts w:ascii="Calibri" w:hAnsi="Calibri" w:cs="Calibri"/>
                <w:sz w:val="15"/>
                <w:szCs w:val="15"/>
              </w:rPr>
            </w:pPr>
            <w:r>
              <w:rPr>
                <w:rFonts w:ascii="Calibri" w:hAnsi="Calibri" w:cs="Calibri"/>
                <w:sz w:val="15"/>
                <w:szCs w:val="15"/>
              </w:rPr>
              <w:t>CEDART Monterrey, Alfonso Reyes</w:t>
            </w:r>
          </w:p>
        </w:tc>
        <w:tc>
          <w:tcPr>
            <w:tcW w:w="425" w:type="dxa"/>
            <w:shd w:val="clear" w:color="auto" w:fill="auto"/>
            <w:vAlign w:val="center"/>
          </w:tcPr>
          <w:p w14:paraId="56BB4FA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AEC701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B95372B"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10" w:type="dxa"/>
            <w:shd w:val="clear" w:color="auto" w:fill="auto"/>
            <w:vAlign w:val="center"/>
          </w:tcPr>
          <w:p w14:paraId="76721634" w14:textId="77777777" w:rsidR="00B239E7" w:rsidRPr="0045673E" w:rsidRDefault="00B239E7" w:rsidP="006319CE">
            <w:pPr>
              <w:widowControl w:val="0"/>
              <w:jc w:val="center"/>
              <w:rPr>
                <w:rFonts w:ascii="Calibri" w:hAnsi="Calibri" w:cs="Calibri"/>
                <w:sz w:val="16"/>
                <w:szCs w:val="16"/>
              </w:rPr>
            </w:pPr>
          </w:p>
        </w:tc>
        <w:tc>
          <w:tcPr>
            <w:tcW w:w="446" w:type="dxa"/>
            <w:shd w:val="clear" w:color="auto" w:fill="auto"/>
            <w:vAlign w:val="center"/>
          </w:tcPr>
          <w:p w14:paraId="11CAC1D4"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18</w:t>
            </w:r>
          </w:p>
        </w:tc>
        <w:tc>
          <w:tcPr>
            <w:tcW w:w="402" w:type="dxa"/>
            <w:shd w:val="clear" w:color="auto" w:fill="auto"/>
            <w:vAlign w:val="center"/>
          </w:tcPr>
          <w:p w14:paraId="2A7A9C16"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3CC2C911"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17A8592F"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07228E8"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698150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36BE26C"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4CDA0F24"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25" w:type="dxa"/>
            <w:shd w:val="clear" w:color="auto" w:fill="auto"/>
            <w:vAlign w:val="center"/>
          </w:tcPr>
          <w:p w14:paraId="6483C3F9"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E0216E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1346D0A"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7347CE0E"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24B8DC7C"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2EF3C03"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0EDE3D6C"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2</w:t>
            </w:r>
          </w:p>
        </w:tc>
        <w:tc>
          <w:tcPr>
            <w:tcW w:w="709" w:type="dxa"/>
            <w:shd w:val="clear" w:color="auto" w:fill="auto"/>
            <w:vAlign w:val="center"/>
          </w:tcPr>
          <w:p w14:paraId="7EE71526"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22</w:t>
            </w:r>
          </w:p>
        </w:tc>
      </w:tr>
      <w:tr w:rsidR="00B239E7" w:rsidRPr="004906C1" w14:paraId="064BAB82" w14:textId="77777777" w:rsidTr="006319CE">
        <w:trPr>
          <w:trHeight w:val="285"/>
        </w:trPr>
        <w:tc>
          <w:tcPr>
            <w:tcW w:w="421" w:type="dxa"/>
            <w:shd w:val="clear" w:color="auto" w:fill="auto"/>
            <w:hideMark/>
          </w:tcPr>
          <w:p w14:paraId="1E543B00" w14:textId="77777777" w:rsidR="00B239E7" w:rsidRPr="00485AFA" w:rsidRDefault="00B239E7" w:rsidP="006319CE">
            <w:pPr>
              <w:widowControl w:val="0"/>
              <w:rPr>
                <w:rFonts w:ascii="Calibri" w:hAnsi="Calibri" w:cs="Calibri"/>
                <w:b/>
                <w:bCs/>
                <w:sz w:val="16"/>
                <w:szCs w:val="16"/>
              </w:rPr>
            </w:pPr>
            <w:r w:rsidRPr="00485AFA">
              <w:rPr>
                <w:rFonts w:ascii="Calibri" w:hAnsi="Calibri" w:cs="Calibri"/>
                <w:b/>
                <w:bCs/>
                <w:sz w:val="16"/>
                <w:szCs w:val="16"/>
              </w:rPr>
              <w:t>1</w:t>
            </w:r>
            <w:r>
              <w:rPr>
                <w:rFonts w:ascii="Calibri" w:hAnsi="Calibri" w:cs="Calibri"/>
                <w:b/>
                <w:bCs/>
                <w:sz w:val="16"/>
                <w:szCs w:val="16"/>
              </w:rPr>
              <w:t>3</w:t>
            </w:r>
          </w:p>
        </w:tc>
        <w:tc>
          <w:tcPr>
            <w:tcW w:w="1134" w:type="dxa"/>
            <w:shd w:val="clear" w:color="auto" w:fill="auto"/>
          </w:tcPr>
          <w:p w14:paraId="20681FB5" w14:textId="77777777" w:rsidR="00B239E7" w:rsidRPr="00365CCA" w:rsidRDefault="00B239E7" w:rsidP="006319CE">
            <w:pPr>
              <w:widowControl w:val="0"/>
              <w:rPr>
                <w:rFonts w:ascii="Calibri" w:hAnsi="Calibri" w:cs="Calibri"/>
                <w:sz w:val="15"/>
                <w:szCs w:val="15"/>
              </w:rPr>
            </w:pPr>
            <w:r w:rsidRPr="00365CCA">
              <w:rPr>
                <w:rFonts w:ascii="Calibri" w:hAnsi="Calibri" w:cs="Calibri"/>
                <w:sz w:val="15"/>
                <w:szCs w:val="15"/>
              </w:rPr>
              <w:t>Cuernavaca, La Tallera</w:t>
            </w:r>
          </w:p>
        </w:tc>
        <w:tc>
          <w:tcPr>
            <w:tcW w:w="425" w:type="dxa"/>
            <w:shd w:val="clear" w:color="auto" w:fill="auto"/>
            <w:vAlign w:val="center"/>
          </w:tcPr>
          <w:p w14:paraId="55952FC7"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756DB01"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A1C9CEA"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15</w:t>
            </w:r>
          </w:p>
        </w:tc>
        <w:tc>
          <w:tcPr>
            <w:tcW w:w="410" w:type="dxa"/>
            <w:shd w:val="clear" w:color="auto" w:fill="auto"/>
            <w:vAlign w:val="center"/>
          </w:tcPr>
          <w:p w14:paraId="76BC97E5"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5</w:t>
            </w:r>
          </w:p>
        </w:tc>
        <w:tc>
          <w:tcPr>
            <w:tcW w:w="446" w:type="dxa"/>
            <w:shd w:val="clear" w:color="auto" w:fill="auto"/>
            <w:vAlign w:val="center"/>
          </w:tcPr>
          <w:p w14:paraId="3C1C12B2"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402" w:type="dxa"/>
            <w:shd w:val="clear" w:color="auto" w:fill="auto"/>
            <w:vAlign w:val="center"/>
          </w:tcPr>
          <w:p w14:paraId="1C05FCB9" w14:textId="77777777" w:rsidR="00B239E7" w:rsidRPr="0045673E" w:rsidRDefault="00B239E7" w:rsidP="006319CE">
            <w:pPr>
              <w:widowControl w:val="0"/>
              <w:jc w:val="center"/>
              <w:rPr>
                <w:rFonts w:ascii="Calibri" w:hAnsi="Calibri" w:cs="Calibri"/>
                <w:sz w:val="16"/>
                <w:szCs w:val="16"/>
              </w:rPr>
            </w:pPr>
          </w:p>
        </w:tc>
        <w:tc>
          <w:tcPr>
            <w:tcW w:w="448" w:type="dxa"/>
            <w:shd w:val="clear" w:color="auto" w:fill="auto"/>
            <w:vAlign w:val="center"/>
          </w:tcPr>
          <w:p w14:paraId="2CBD18AE"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6D688C05"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5ED0A096"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4AD959A"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1250F922"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47724C11"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06DD034B"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67D402ED"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4B811E28" w14:textId="77777777" w:rsidR="00B239E7" w:rsidRPr="0045673E" w:rsidRDefault="00B239E7" w:rsidP="006319CE">
            <w:pPr>
              <w:widowControl w:val="0"/>
              <w:jc w:val="center"/>
              <w:rPr>
                <w:rFonts w:ascii="Calibri" w:hAnsi="Calibri" w:cs="Calibri"/>
                <w:sz w:val="16"/>
                <w:szCs w:val="16"/>
              </w:rPr>
            </w:pPr>
          </w:p>
        </w:tc>
        <w:tc>
          <w:tcPr>
            <w:tcW w:w="426" w:type="dxa"/>
            <w:shd w:val="clear" w:color="auto" w:fill="auto"/>
            <w:vAlign w:val="center"/>
          </w:tcPr>
          <w:p w14:paraId="336EB920"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9C0DD3D" w14:textId="77777777" w:rsidR="00B239E7" w:rsidRPr="0045673E" w:rsidRDefault="00B239E7" w:rsidP="006319CE">
            <w:pPr>
              <w:widowControl w:val="0"/>
              <w:jc w:val="center"/>
              <w:rPr>
                <w:rFonts w:ascii="Calibri" w:hAnsi="Calibri" w:cs="Calibri"/>
                <w:sz w:val="16"/>
                <w:szCs w:val="16"/>
              </w:rPr>
            </w:pPr>
          </w:p>
        </w:tc>
        <w:tc>
          <w:tcPr>
            <w:tcW w:w="425" w:type="dxa"/>
            <w:shd w:val="clear" w:color="auto" w:fill="auto"/>
            <w:vAlign w:val="center"/>
          </w:tcPr>
          <w:p w14:paraId="36F4341E" w14:textId="77777777" w:rsidR="00B239E7" w:rsidRPr="0045673E" w:rsidRDefault="00B239E7" w:rsidP="006319CE">
            <w:pPr>
              <w:widowControl w:val="0"/>
              <w:jc w:val="center"/>
              <w:rPr>
                <w:rFonts w:ascii="Calibri" w:hAnsi="Calibri" w:cs="Calibri"/>
                <w:sz w:val="16"/>
                <w:szCs w:val="16"/>
              </w:rPr>
            </w:pPr>
          </w:p>
        </w:tc>
        <w:tc>
          <w:tcPr>
            <w:tcW w:w="709" w:type="dxa"/>
            <w:shd w:val="clear" w:color="auto" w:fill="auto"/>
            <w:vAlign w:val="center"/>
          </w:tcPr>
          <w:p w14:paraId="51803D43" w14:textId="77777777" w:rsidR="00B239E7" w:rsidRPr="0045673E" w:rsidRDefault="00B239E7" w:rsidP="006319CE">
            <w:pPr>
              <w:widowControl w:val="0"/>
              <w:jc w:val="center"/>
              <w:rPr>
                <w:rFonts w:ascii="Calibri" w:hAnsi="Calibri" w:cs="Calibri"/>
                <w:sz w:val="16"/>
                <w:szCs w:val="16"/>
              </w:rPr>
            </w:pPr>
            <w:r>
              <w:rPr>
                <w:rFonts w:ascii="Calibri" w:hAnsi="Calibri" w:cs="Calibri"/>
                <w:sz w:val="16"/>
                <w:szCs w:val="16"/>
              </w:rPr>
              <w:t>1</w:t>
            </w:r>
          </w:p>
        </w:tc>
        <w:tc>
          <w:tcPr>
            <w:tcW w:w="709" w:type="dxa"/>
            <w:shd w:val="clear" w:color="auto" w:fill="auto"/>
            <w:vAlign w:val="center"/>
          </w:tcPr>
          <w:p w14:paraId="3FBB0F6D"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22</w:t>
            </w:r>
          </w:p>
        </w:tc>
      </w:tr>
      <w:tr w:rsidR="00B239E7" w:rsidRPr="004906C1" w14:paraId="4404B5B7" w14:textId="77777777" w:rsidTr="006319CE">
        <w:trPr>
          <w:trHeight w:val="285"/>
        </w:trPr>
        <w:tc>
          <w:tcPr>
            <w:tcW w:w="421" w:type="dxa"/>
            <w:tcBorders>
              <w:top w:val="single" w:sz="4" w:space="0" w:color="auto"/>
              <w:left w:val="single" w:sz="4" w:space="0" w:color="auto"/>
              <w:bottom w:val="single" w:sz="4" w:space="0" w:color="auto"/>
              <w:right w:val="single" w:sz="4" w:space="0" w:color="auto"/>
            </w:tcBorders>
            <w:shd w:val="clear" w:color="auto" w:fill="BFBFBF"/>
            <w:hideMark/>
          </w:tcPr>
          <w:p w14:paraId="1FFF44B7" w14:textId="77777777" w:rsidR="00B239E7" w:rsidRPr="00485AFA" w:rsidRDefault="00B239E7" w:rsidP="006319CE">
            <w:pPr>
              <w:widowControl w:val="0"/>
              <w:rPr>
                <w:rFonts w:ascii="Calibri" w:hAnsi="Calibri" w:cs="Calibri"/>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EFBD395" w14:textId="77777777" w:rsidR="00B239E7" w:rsidRPr="00485AFA" w:rsidRDefault="00B239E7" w:rsidP="006319CE">
            <w:pPr>
              <w:widowControl w:val="0"/>
              <w:rPr>
                <w:rFonts w:ascii="Calibri" w:hAnsi="Calibri" w:cs="Calibri"/>
                <w:sz w:val="16"/>
                <w:szCs w:val="16"/>
              </w:rPr>
            </w:pPr>
            <w:r>
              <w:rPr>
                <w:rFonts w:ascii="Calibri" w:hAnsi="Calibri" w:cs="Calibri"/>
                <w:sz w:val="16"/>
                <w:szCs w:val="16"/>
              </w:rPr>
              <w:t>Subt</w:t>
            </w:r>
            <w:r w:rsidRPr="00886B17">
              <w:rPr>
                <w:rFonts w:ascii="Calibri" w:hAnsi="Calibri" w:cs="Calibri"/>
                <w:sz w:val="16"/>
                <w:szCs w:val="16"/>
              </w:rPr>
              <w:t>otal</w:t>
            </w: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3DF0D053"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5A74C7C8"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4D21365F" w14:textId="77777777" w:rsidR="00B239E7" w:rsidRPr="0045673E" w:rsidRDefault="00B239E7" w:rsidP="006319CE">
            <w:pPr>
              <w:widowControl w:val="0"/>
              <w:jc w:val="center"/>
              <w:rPr>
                <w:rFonts w:ascii="Calibri" w:hAnsi="Calibri" w:cs="Calibri"/>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BFBFBF"/>
            <w:vAlign w:val="center"/>
          </w:tcPr>
          <w:p w14:paraId="0E2FB7E0" w14:textId="77777777" w:rsidR="00B239E7" w:rsidRPr="0045673E" w:rsidRDefault="00B239E7" w:rsidP="006319CE">
            <w:pPr>
              <w:widowControl w:val="0"/>
              <w:jc w:val="center"/>
              <w:rPr>
                <w:rFonts w:ascii="Calibri" w:hAnsi="Calibri" w:cs="Calibri"/>
                <w:sz w:val="16"/>
                <w:szCs w:val="16"/>
              </w:rPr>
            </w:pPr>
          </w:p>
        </w:tc>
        <w:tc>
          <w:tcPr>
            <w:tcW w:w="446" w:type="dxa"/>
            <w:tcBorders>
              <w:top w:val="single" w:sz="4" w:space="0" w:color="auto"/>
              <w:left w:val="single" w:sz="4" w:space="0" w:color="auto"/>
              <w:bottom w:val="single" w:sz="4" w:space="0" w:color="auto"/>
              <w:right w:val="single" w:sz="4" w:space="0" w:color="auto"/>
            </w:tcBorders>
            <w:shd w:val="clear" w:color="auto" w:fill="BFBFBF"/>
            <w:vAlign w:val="center"/>
          </w:tcPr>
          <w:p w14:paraId="57ADCC4A" w14:textId="77777777" w:rsidR="00B239E7" w:rsidRPr="0045673E" w:rsidRDefault="00B239E7" w:rsidP="006319CE">
            <w:pPr>
              <w:widowControl w:val="0"/>
              <w:jc w:val="center"/>
              <w:rPr>
                <w:rFonts w:ascii="Calibri" w:hAnsi="Calibri" w:cs="Calibri"/>
                <w:sz w:val="16"/>
                <w:szCs w:val="16"/>
              </w:rPr>
            </w:pP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41830A66" w14:textId="77777777" w:rsidR="00B239E7" w:rsidRPr="0045673E" w:rsidRDefault="00B239E7" w:rsidP="006319CE">
            <w:pPr>
              <w:widowControl w:val="0"/>
              <w:jc w:val="center"/>
              <w:rPr>
                <w:rFonts w:ascii="Calibri" w:hAnsi="Calibri" w:cs="Calibri"/>
                <w:sz w:val="16"/>
                <w:szCs w:val="16"/>
              </w:rPr>
            </w:pPr>
          </w:p>
        </w:tc>
        <w:tc>
          <w:tcPr>
            <w:tcW w:w="448" w:type="dxa"/>
            <w:tcBorders>
              <w:top w:val="single" w:sz="4" w:space="0" w:color="auto"/>
              <w:left w:val="single" w:sz="4" w:space="0" w:color="auto"/>
              <w:bottom w:val="single" w:sz="4" w:space="0" w:color="auto"/>
              <w:right w:val="single" w:sz="4" w:space="0" w:color="auto"/>
            </w:tcBorders>
            <w:shd w:val="clear" w:color="auto" w:fill="BFBFBF"/>
            <w:vAlign w:val="center"/>
          </w:tcPr>
          <w:p w14:paraId="5B32CAE3" w14:textId="77777777" w:rsidR="00B239E7" w:rsidRPr="0045673E" w:rsidRDefault="00B239E7" w:rsidP="006319CE">
            <w:pPr>
              <w:widowControl w:val="0"/>
              <w:jc w:val="center"/>
              <w:rPr>
                <w:rFonts w:ascii="Calibri" w:hAnsi="Calibri" w:cs="Calibr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tcPr>
          <w:p w14:paraId="469E4C84"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41EA4CEE"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54960C4B"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1B627E2D" w14:textId="77777777" w:rsidR="00B239E7" w:rsidRPr="0045673E" w:rsidRDefault="00B239E7" w:rsidP="006319CE">
            <w:pPr>
              <w:widowControl w:val="0"/>
              <w:jc w:val="center"/>
              <w:rPr>
                <w:rFonts w:ascii="Calibri" w:hAnsi="Calibri" w:cs="Calibr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tcPr>
          <w:p w14:paraId="2C8F5186"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11375EF8"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1443090B"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6ABEA045" w14:textId="77777777" w:rsidR="00B239E7" w:rsidRPr="0045673E" w:rsidRDefault="00B239E7" w:rsidP="006319CE">
            <w:pPr>
              <w:widowControl w:val="0"/>
              <w:jc w:val="center"/>
              <w:rPr>
                <w:rFonts w:ascii="Calibri" w:hAnsi="Calibri" w:cs="Calibr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tcPr>
          <w:p w14:paraId="2E175687"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505F3C41"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14:paraId="709760D4" w14:textId="77777777" w:rsidR="00B239E7" w:rsidRPr="0045673E" w:rsidRDefault="00B239E7" w:rsidP="006319CE">
            <w:pPr>
              <w:widowControl w:val="0"/>
              <w:jc w:val="center"/>
              <w:rPr>
                <w:rFonts w:ascii="Calibri" w:hAnsi="Calibri" w:cs="Calibri"/>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7A6A8F56" w14:textId="77777777" w:rsidR="00B239E7" w:rsidRPr="0045673E" w:rsidRDefault="00B239E7" w:rsidP="006319CE">
            <w:pPr>
              <w:widowControl w:val="0"/>
              <w:jc w:val="center"/>
              <w:rPr>
                <w:rFonts w:ascii="Calibri" w:hAnsi="Calibri" w:cs="Calibri"/>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6509CCDA"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316</w:t>
            </w:r>
          </w:p>
        </w:tc>
      </w:tr>
    </w:tbl>
    <w:p w14:paraId="03BC0440" w14:textId="77777777" w:rsidR="00B239E7" w:rsidRDefault="00B239E7" w:rsidP="00B239E7">
      <w:pPr>
        <w:widowControl w:val="0"/>
        <w:rPr>
          <w:rFonts w:ascii="Calibri" w:hAnsi="Calibri" w:cs="Calibri"/>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425"/>
        <w:gridCol w:w="425"/>
        <w:gridCol w:w="425"/>
        <w:gridCol w:w="410"/>
        <w:gridCol w:w="446"/>
        <w:gridCol w:w="402"/>
        <w:gridCol w:w="448"/>
        <w:gridCol w:w="426"/>
        <w:gridCol w:w="425"/>
        <w:gridCol w:w="425"/>
        <w:gridCol w:w="425"/>
        <w:gridCol w:w="426"/>
        <w:gridCol w:w="425"/>
        <w:gridCol w:w="425"/>
        <w:gridCol w:w="425"/>
        <w:gridCol w:w="426"/>
        <w:gridCol w:w="425"/>
        <w:gridCol w:w="425"/>
        <w:gridCol w:w="709"/>
        <w:gridCol w:w="709"/>
      </w:tblGrid>
      <w:tr w:rsidR="00B239E7" w:rsidRPr="004906C1" w14:paraId="29F1E33E" w14:textId="77777777" w:rsidTr="006319CE">
        <w:trPr>
          <w:trHeight w:val="285"/>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5EFBCBC3" w14:textId="77777777" w:rsidR="00B239E7" w:rsidRPr="00485AFA" w:rsidRDefault="00B239E7" w:rsidP="006319CE">
            <w:pPr>
              <w:widowControl w:val="0"/>
              <w:rPr>
                <w:rFonts w:ascii="Calibri" w:hAnsi="Calibri" w:cs="Calibri"/>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4E0BC" w14:textId="77777777" w:rsidR="00B239E7" w:rsidRPr="00390FA3" w:rsidRDefault="00B239E7" w:rsidP="006319CE">
            <w:pPr>
              <w:widowControl w:val="0"/>
              <w:rPr>
                <w:rFonts w:ascii="Calibri" w:hAnsi="Calibri" w:cs="Calibri"/>
                <w:b/>
                <w:bCs/>
                <w:sz w:val="16"/>
                <w:szCs w:val="16"/>
              </w:rPr>
            </w:pPr>
            <w:r w:rsidRPr="00390FA3">
              <w:rPr>
                <w:rFonts w:ascii="Calibri" w:hAnsi="Calibri" w:cs="Calibri"/>
                <w:b/>
                <w:bCs/>
                <w:sz w:val="16"/>
                <w:szCs w:val="16"/>
              </w:rPr>
              <w:t>Gran Total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EE97E4"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45C898"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2D1CA1" w14:textId="77777777" w:rsidR="00B239E7" w:rsidRPr="0045673E" w:rsidRDefault="00B239E7" w:rsidP="006319CE">
            <w:pPr>
              <w:widowControl w:val="0"/>
              <w:jc w:val="center"/>
              <w:rPr>
                <w:rFonts w:ascii="Calibri" w:hAnsi="Calibri" w:cs="Calibri"/>
                <w:sz w:val="16"/>
                <w:szCs w:val="16"/>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14:paraId="2CB002D0" w14:textId="77777777" w:rsidR="00B239E7" w:rsidRPr="0045673E" w:rsidRDefault="00B239E7" w:rsidP="006319CE">
            <w:pPr>
              <w:widowControl w:val="0"/>
              <w:jc w:val="center"/>
              <w:rPr>
                <w:rFonts w:ascii="Calibri" w:hAnsi="Calibri" w:cs="Calibri"/>
                <w:sz w:val="16"/>
                <w:szCs w:val="16"/>
              </w:rPr>
            </w:pP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7768B37C" w14:textId="77777777" w:rsidR="00B239E7" w:rsidRPr="0045673E" w:rsidRDefault="00B239E7" w:rsidP="006319CE">
            <w:pPr>
              <w:widowControl w:val="0"/>
              <w:jc w:val="center"/>
              <w:rPr>
                <w:rFonts w:ascii="Calibri" w:hAnsi="Calibri" w:cs="Calibri"/>
                <w:sz w:val="16"/>
                <w:szCs w:val="16"/>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06BA98A8" w14:textId="77777777" w:rsidR="00B239E7" w:rsidRPr="0045673E" w:rsidRDefault="00B239E7" w:rsidP="006319CE">
            <w:pPr>
              <w:widowControl w:val="0"/>
              <w:jc w:val="center"/>
              <w:rPr>
                <w:rFonts w:ascii="Calibri" w:hAnsi="Calibri" w:cs="Calibri"/>
                <w:sz w:val="16"/>
                <w:szCs w:val="16"/>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F7F1B34" w14:textId="77777777" w:rsidR="00B239E7" w:rsidRPr="0045673E" w:rsidRDefault="00B239E7" w:rsidP="006319CE">
            <w:pPr>
              <w:widowControl w:val="0"/>
              <w:jc w:val="center"/>
              <w:rPr>
                <w:rFonts w:ascii="Calibri" w:hAnsi="Calibri" w:cs="Calibr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3803F"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9BA902"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AF8D71"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D1E81E" w14:textId="77777777" w:rsidR="00B239E7" w:rsidRPr="0045673E" w:rsidRDefault="00B239E7" w:rsidP="006319CE">
            <w:pPr>
              <w:widowControl w:val="0"/>
              <w:jc w:val="center"/>
              <w:rPr>
                <w:rFonts w:ascii="Calibri" w:hAnsi="Calibri" w:cs="Calibr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C285FD"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9B1280"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219F4D"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E92EE7" w14:textId="77777777" w:rsidR="00B239E7" w:rsidRPr="0045673E" w:rsidRDefault="00B239E7" w:rsidP="006319CE">
            <w:pPr>
              <w:widowControl w:val="0"/>
              <w:jc w:val="center"/>
              <w:rPr>
                <w:rFonts w:ascii="Calibri" w:hAnsi="Calibri" w:cs="Calibr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B93D45"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704262" w14:textId="77777777" w:rsidR="00B239E7" w:rsidRPr="0045673E" w:rsidRDefault="00B239E7" w:rsidP="006319CE">
            <w:pPr>
              <w:widowControl w:val="0"/>
              <w:jc w:val="center"/>
              <w:rPr>
                <w:rFonts w:ascii="Calibri" w:hAnsi="Calibri" w:cs="Calibr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AF5391" w14:textId="77777777" w:rsidR="00B239E7" w:rsidRPr="0045673E" w:rsidRDefault="00B239E7" w:rsidP="006319CE">
            <w:pPr>
              <w:widowControl w:val="0"/>
              <w:jc w:val="center"/>
              <w:rPr>
                <w:rFonts w:ascii="Calibri" w:hAnsi="Calibri" w:cs="Calibri"/>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58A5C" w14:textId="77777777" w:rsidR="00B239E7" w:rsidRPr="0045673E" w:rsidRDefault="00B239E7" w:rsidP="006319CE">
            <w:pPr>
              <w:widowControl w:val="0"/>
              <w:jc w:val="center"/>
              <w:rPr>
                <w:rFonts w:ascii="Calibri" w:hAnsi="Calibri" w:cs="Calibri"/>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9DD77" w14:textId="77777777" w:rsidR="00B239E7" w:rsidRPr="00A51316" w:rsidRDefault="00B239E7" w:rsidP="006319CE">
            <w:pPr>
              <w:widowControl w:val="0"/>
              <w:jc w:val="center"/>
              <w:rPr>
                <w:rFonts w:ascii="Calibri" w:hAnsi="Calibri" w:cs="Calibri"/>
                <w:b/>
                <w:bCs/>
                <w:sz w:val="22"/>
                <w:szCs w:val="22"/>
              </w:rPr>
            </w:pPr>
            <w:r>
              <w:rPr>
                <w:rFonts w:ascii="Calibri" w:hAnsi="Calibri" w:cs="Calibri"/>
                <w:b/>
                <w:bCs/>
                <w:sz w:val="22"/>
                <w:szCs w:val="22"/>
              </w:rPr>
              <w:t>2653</w:t>
            </w:r>
          </w:p>
        </w:tc>
      </w:tr>
    </w:tbl>
    <w:p w14:paraId="3FA7802A" w14:textId="77777777" w:rsidR="00B239E7" w:rsidRPr="00A51316" w:rsidRDefault="00B239E7" w:rsidP="00B239E7">
      <w:pPr>
        <w:widowControl w:val="0"/>
        <w:rPr>
          <w:rFonts w:ascii="Calibri" w:hAnsi="Calibri" w:cs="Calibri"/>
          <w:sz w:val="22"/>
          <w:szCs w:val="22"/>
        </w:rPr>
      </w:pPr>
    </w:p>
    <w:p w14:paraId="17EC9F68" w14:textId="77777777" w:rsidR="00B239E7" w:rsidRPr="00A51316" w:rsidRDefault="00B239E7" w:rsidP="00B239E7">
      <w:pPr>
        <w:tabs>
          <w:tab w:val="left" w:pos="5235"/>
        </w:tabs>
        <w:rPr>
          <w:rFonts w:ascii="Calibri" w:hAnsi="Calibri" w:cs="Calibri"/>
          <w:sz w:val="22"/>
          <w:szCs w:val="22"/>
        </w:rPr>
      </w:pPr>
      <w:bookmarkStart w:id="20" w:name="RANGE!A1:W84"/>
      <w:bookmarkEnd w:id="20"/>
      <w:r>
        <w:rPr>
          <w:rFonts w:ascii="Calibri" w:hAnsi="Calibri" w:cs="Calibri"/>
          <w:sz w:val="22"/>
          <w:szCs w:val="22"/>
        </w:rPr>
        <w:br w:type="page"/>
      </w:r>
    </w:p>
    <w:p w14:paraId="6BAC0B95" w14:textId="77777777" w:rsidR="00B239E7" w:rsidRPr="00624C64" w:rsidRDefault="00B239E7" w:rsidP="00B239E7">
      <w:pPr>
        <w:widowControl w:val="0"/>
        <w:jc w:val="center"/>
        <w:rPr>
          <w:rFonts w:ascii="Calibri" w:hAnsi="Calibri" w:cs="Calibri"/>
          <w:b/>
          <w:bCs/>
        </w:rPr>
      </w:pPr>
      <w:bookmarkStart w:id="21" w:name="_Hlk2771228"/>
      <w:bookmarkEnd w:id="14"/>
      <w:bookmarkEnd w:id="15"/>
      <w:bookmarkEnd w:id="17"/>
      <w:r w:rsidRPr="00624C64">
        <w:rPr>
          <w:rFonts w:ascii="Calibri" w:hAnsi="Calibri" w:cs="Calibri"/>
          <w:b/>
          <w:bCs/>
        </w:rPr>
        <w:lastRenderedPageBreak/>
        <w:t>APENDICE 2</w:t>
      </w:r>
    </w:p>
    <w:p w14:paraId="424532D0" w14:textId="77777777" w:rsidR="00B239E7" w:rsidRDefault="00B239E7" w:rsidP="00B239E7">
      <w:pPr>
        <w:widowControl w:val="0"/>
        <w:jc w:val="center"/>
        <w:rPr>
          <w:rFonts w:ascii="Calibri" w:hAnsi="Calibri" w:cs="Calibri"/>
          <w:b/>
          <w:sz w:val="22"/>
          <w:szCs w:val="22"/>
        </w:rPr>
      </w:pPr>
      <w:r w:rsidRPr="00A51316">
        <w:rPr>
          <w:rFonts w:ascii="Calibri" w:hAnsi="Calibri" w:cs="Calibri"/>
          <w:b/>
          <w:sz w:val="22"/>
          <w:szCs w:val="22"/>
        </w:rPr>
        <w:t>HIDRANTES, TOMAS SIAMESAS Y MOTOBOMBAS POR INMUEBLE</w:t>
      </w:r>
    </w:p>
    <w:p w14:paraId="73BB2DC0" w14:textId="77777777" w:rsidR="00B239E7" w:rsidRPr="000F0933" w:rsidRDefault="00B239E7" w:rsidP="00B239E7">
      <w:pPr>
        <w:pStyle w:val="Prrafodelista"/>
        <w:ind w:left="0"/>
        <w:rPr>
          <w:rFonts w:ascii="Calibri" w:hAnsi="Calibri" w:cs="Calibri"/>
          <w:bCs/>
          <w:sz w:val="22"/>
          <w:szCs w:val="22"/>
        </w:rPr>
      </w:pPr>
    </w:p>
    <w:tbl>
      <w:tblPr>
        <w:tblW w:w="10602" w:type="dxa"/>
        <w:tblInd w:w="-572" w:type="dxa"/>
        <w:tblCellMar>
          <w:left w:w="70" w:type="dxa"/>
          <w:right w:w="70" w:type="dxa"/>
        </w:tblCellMar>
        <w:tblLook w:val="04A0" w:firstRow="1" w:lastRow="0" w:firstColumn="1" w:lastColumn="0" w:noHBand="0" w:noVBand="1"/>
      </w:tblPr>
      <w:tblGrid>
        <w:gridCol w:w="872"/>
        <w:gridCol w:w="905"/>
        <w:gridCol w:w="1666"/>
        <w:gridCol w:w="733"/>
        <w:gridCol w:w="688"/>
        <w:gridCol w:w="743"/>
        <w:gridCol w:w="847"/>
        <w:gridCol w:w="851"/>
        <w:gridCol w:w="790"/>
        <w:gridCol w:w="887"/>
        <w:gridCol w:w="770"/>
        <w:gridCol w:w="850"/>
      </w:tblGrid>
      <w:tr w:rsidR="00B239E7" w14:paraId="7E4B83A1" w14:textId="77777777" w:rsidTr="006319CE">
        <w:trPr>
          <w:trHeight w:val="741"/>
        </w:trPr>
        <w:tc>
          <w:tcPr>
            <w:tcW w:w="8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716EF" w14:textId="77777777" w:rsidR="00B239E7" w:rsidRDefault="00B239E7" w:rsidP="006319CE">
            <w:pPr>
              <w:jc w:val="center"/>
              <w:rPr>
                <w:rFonts w:ascii="Calibri" w:hAnsi="Calibri" w:cs="Calibri"/>
                <w:b/>
                <w:bCs/>
                <w:sz w:val="16"/>
                <w:szCs w:val="16"/>
                <w:lang w:val="es-419" w:eastAsia="es-419"/>
              </w:rPr>
            </w:pPr>
            <w:r>
              <w:rPr>
                <w:rFonts w:ascii="Calibri" w:hAnsi="Calibri" w:cs="Calibri"/>
                <w:b/>
                <w:bCs/>
                <w:sz w:val="16"/>
                <w:szCs w:val="16"/>
                <w:lang w:val="es-419" w:eastAsia="es-419"/>
              </w:rPr>
              <w:t>Propiedad</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14:paraId="4C97B626"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Inmueble</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14:paraId="7333BC39"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Dirección</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14:paraId="22C8D08B"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Hidrante</w:t>
            </w:r>
          </w:p>
        </w:tc>
        <w:tc>
          <w:tcPr>
            <w:tcW w:w="688" w:type="dxa"/>
            <w:tcBorders>
              <w:top w:val="single" w:sz="4" w:space="0" w:color="auto"/>
              <w:left w:val="nil"/>
              <w:bottom w:val="single" w:sz="4" w:space="0" w:color="auto"/>
              <w:right w:val="single" w:sz="4" w:space="0" w:color="auto"/>
            </w:tcBorders>
            <w:shd w:val="clear" w:color="000000" w:fill="FFFFFF"/>
            <w:vAlign w:val="center"/>
            <w:hideMark/>
          </w:tcPr>
          <w:p w14:paraId="0CF52576"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Toma Siamesa</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14:paraId="33AAE5DA"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Funciona</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3E40A8B3"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Gabinetes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1949FF6"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Fugas en Tubería</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DC97E67"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Chiflones faltantes</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14:paraId="46030DAF"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Mangueras faltantes</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14:paraId="7E30CB5C" w14:textId="77777777" w:rsidR="00B239E7" w:rsidRDefault="00B239E7" w:rsidP="006319CE">
            <w:pPr>
              <w:jc w:val="center"/>
              <w:rPr>
                <w:rFonts w:ascii="Calibri" w:hAnsi="Calibri" w:cs="Calibri"/>
                <w:b/>
                <w:bCs/>
                <w:color w:val="000000"/>
                <w:sz w:val="16"/>
                <w:szCs w:val="16"/>
                <w:lang w:val="es-419" w:eastAsia="es-419"/>
              </w:rPr>
            </w:pPr>
            <w:r>
              <w:rPr>
                <w:rFonts w:ascii="Calibri" w:hAnsi="Calibri" w:cs="Calibri"/>
                <w:b/>
                <w:bCs/>
                <w:color w:val="000000"/>
                <w:sz w:val="16"/>
                <w:szCs w:val="16"/>
                <w:lang w:val="es-419" w:eastAsia="es-419"/>
              </w:rPr>
              <w:t>Llave Universal faltante</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0F691FE" w14:textId="77777777" w:rsidR="00B239E7" w:rsidRDefault="00B239E7" w:rsidP="006319CE">
            <w:pPr>
              <w:jc w:val="center"/>
              <w:rPr>
                <w:rFonts w:ascii="Calibri" w:hAnsi="Calibri" w:cs="Calibri"/>
                <w:b/>
                <w:bCs/>
                <w:sz w:val="16"/>
                <w:szCs w:val="16"/>
                <w:lang w:val="es-419" w:eastAsia="es-419"/>
              </w:rPr>
            </w:pPr>
            <w:r>
              <w:rPr>
                <w:rFonts w:ascii="Calibri" w:hAnsi="Calibri" w:cs="Calibri"/>
                <w:b/>
                <w:bCs/>
                <w:sz w:val="16"/>
                <w:szCs w:val="16"/>
                <w:lang w:val="es-419" w:eastAsia="es-419"/>
              </w:rPr>
              <w:t>Cristales Rotos de Gabinete</w:t>
            </w:r>
          </w:p>
        </w:tc>
      </w:tr>
      <w:tr w:rsidR="00B239E7" w:rsidRPr="00CB196E" w14:paraId="71270F7F" w14:textId="77777777" w:rsidTr="006319CE">
        <w:trPr>
          <w:trHeight w:val="577"/>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3205A6D5"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1DDE1039"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P</w:t>
            </w:r>
            <w:r>
              <w:rPr>
                <w:rFonts w:ascii="Arial" w:hAnsi="Arial" w:cs="Arial"/>
                <w:sz w:val="16"/>
                <w:szCs w:val="16"/>
                <w:lang w:val="es-419" w:eastAsia="es-419"/>
              </w:rPr>
              <w:t>alacio de Bellas Artes</w:t>
            </w:r>
          </w:p>
        </w:tc>
        <w:tc>
          <w:tcPr>
            <w:tcW w:w="1666" w:type="dxa"/>
            <w:tcBorders>
              <w:top w:val="nil"/>
              <w:left w:val="nil"/>
              <w:bottom w:val="single" w:sz="4" w:space="0" w:color="auto"/>
              <w:right w:val="single" w:sz="4" w:space="0" w:color="auto"/>
            </w:tcBorders>
            <w:shd w:val="clear" w:color="000000" w:fill="FFFFFF"/>
            <w:vAlign w:val="center"/>
            <w:hideMark/>
          </w:tcPr>
          <w:p w14:paraId="6B212230"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 xml:space="preserve">Av. Hidalgo </w:t>
            </w:r>
            <w:proofErr w:type="spellStart"/>
            <w:r w:rsidRPr="00A93136">
              <w:rPr>
                <w:rFonts w:ascii="Arial" w:hAnsi="Arial" w:cs="Arial"/>
                <w:sz w:val="16"/>
                <w:szCs w:val="16"/>
                <w:lang w:val="es-419" w:eastAsia="es-419"/>
              </w:rPr>
              <w:t>Nº</w:t>
            </w:r>
            <w:proofErr w:type="spellEnd"/>
            <w:r w:rsidRPr="00A93136">
              <w:rPr>
                <w:rFonts w:ascii="Arial" w:hAnsi="Arial" w:cs="Arial"/>
                <w:sz w:val="16"/>
                <w:szCs w:val="16"/>
                <w:lang w:val="es-419" w:eastAsia="es-419"/>
              </w:rPr>
              <w:t xml:space="preserve"> 1,</w:t>
            </w:r>
            <w:r>
              <w:rPr>
                <w:rFonts w:ascii="Arial" w:hAnsi="Arial" w:cs="Arial"/>
                <w:sz w:val="16"/>
                <w:szCs w:val="16"/>
                <w:lang w:val="es-419" w:eastAsia="es-419"/>
              </w:rPr>
              <w:t xml:space="preserve"> Col. </w:t>
            </w:r>
            <w:r w:rsidRPr="00A93136">
              <w:rPr>
                <w:rFonts w:ascii="Arial" w:hAnsi="Arial" w:cs="Arial"/>
                <w:sz w:val="16"/>
                <w:szCs w:val="16"/>
                <w:lang w:val="es-419" w:eastAsia="es-419"/>
              </w:rPr>
              <w:t>Centro Histórico</w:t>
            </w:r>
          </w:p>
        </w:tc>
        <w:tc>
          <w:tcPr>
            <w:tcW w:w="733" w:type="dxa"/>
            <w:tcBorders>
              <w:top w:val="nil"/>
              <w:left w:val="nil"/>
              <w:bottom w:val="single" w:sz="4" w:space="0" w:color="auto"/>
              <w:right w:val="single" w:sz="4" w:space="0" w:color="auto"/>
            </w:tcBorders>
            <w:shd w:val="clear" w:color="000000" w:fill="FFFFFF"/>
            <w:vAlign w:val="center"/>
            <w:hideMark/>
          </w:tcPr>
          <w:p w14:paraId="71297037"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hideMark/>
          </w:tcPr>
          <w:p w14:paraId="5DC2D3A8"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6</w:t>
            </w:r>
          </w:p>
        </w:tc>
        <w:tc>
          <w:tcPr>
            <w:tcW w:w="743" w:type="dxa"/>
            <w:tcBorders>
              <w:top w:val="nil"/>
              <w:left w:val="nil"/>
              <w:bottom w:val="single" w:sz="4" w:space="0" w:color="auto"/>
              <w:right w:val="single" w:sz="4" w:space="0" w:color="auto"/>
            </w:tcBorders>
            <w:shd w:val="clear" w:color="000000" w:fill="FFFFFF"/>
            <w:vAlign w:val="center"/>
            <w:hideMark/>
          </w:tcPr>
          <w:p w14:paraId="163EC09B"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006FB55B"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33</w:t>
            </w:r>
          </w:p>
        </w:tc>
        <w:tc>
          <w:tcPr>
            <w:tcW w:w="851" w:type="dxa"/>
            <w:tcBorders>
              <w:top w:val="nil"/>
              <w:left w:val="nil"/>
              <w:bottom w:val="single" w:sz="4" w:space="0" w:color="auto"/>
              <w:right w:val="single" w:sz="4" w:space="0" w:color="auto"/>
            </w:tcBorders>
            <w:shd w:val="clear" w:color="000000" w:fill="FFFFFF"/>
            <w:noWrap/>
            <w:vAlign w:val="center"/>
            <w:hideMark/>
          </w:tcPr>
          <w:p w14:paraId="588D1CA1"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38902BA6" w14:textId="77777777" w:rsidR="00B239E7" w:rsidRPr="00A93136" w:rsidRDefault="00B239E7" w:rsidP="006319CE">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0DE75879" w14:textId="77777777" w:rsidR="00B239E7" w:rsidRPr="00A93136" w:rsidRDefault="00B239E7" w:rsidP="006319CE">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7F39D346" w14:textId="77777777" w:rsidR="00B239E7" w:rsidRPr="00A93136" w:rsidRDefault="00B239E7" w:rsidP="006319CE">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noWrap/>
            <w:vAlign w:val="center"/>
          </w:tcPr>
          <w:p w14:paraId="686B22E8" w14:textId="77777777" w:rsidR="00B239E7" w:rsidRPr="00A93136" w:rsidRDefault="00B239E7" w:rsidP="006319CE">
            <w:pPr>
              <w:jc w:val="center"/>
              <w:rPr>
                <w:rFonts w:ascii="Arial" w:hAnsi="Arial" w:cs="Arial"/>
                <w:sz w:val="16"/>
                <w:szCs w:val="16"/>
                <w:lang w:val="es-419" w:eastAsia="es-419"/>
              </w:rPr>
            </w:pPr>
          </w:p>
        </w:tc>
      </w:tr>
      <w:tr w:rsidR="00B239E7" w:rsidRPr="00CB196E" w14:paraId="5EF21D8F" w14:textId="77777777" w:rsidTr="006319CE">
        <w:trPr>
          <w:trHeight w:val="384"/>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028A6697"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128E4E41"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M</w:t>
            </w:r>
            <w:r>
              <w:rPr>
                <w:rFonts w:ascii="Arial" w:hAnsi="Arial" w:cs="Arial"/>
                <w:sz w:val="16"/>
                <w:szCs w:val="16"/>
                <w:lang w:val="es-419" w:eastAsia="es-419"/>
              </w:rPr>
              <w:t>useo Nacional de Arte</w:t>
            </w:r>
          </w:p>
        </w:tc>
        <w:tc>
          <w:tcPr>
            <w:tcW w:w="1666" w:type="dxa"/>
            <w:tcBorders>
              <w:top w:val="nil"/>
              <w:left w:val="nil"/>
              <w:bottom w:val="single" w:sz="4" w:space="0" w:color="auto"/>
              <w:right w:val="single" w:sz="4" w:space="0" w:color="auto"/>
            </w:tcBorders>
            <w:shd w:val="clear" w:color="000000" w:fill="FFFFFF"/>
            <w:vAlign w:val="center"/>
            <w:hideMark/>
          </w:tcPr>
          <w:p w14:paraId="785CCB36"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 xml:space="preserve">Tacuba </w:t>
            </w:r>
            <w:proofErr w:type="spellStart"/>
            <w:r w:rsidRPr="00A93136">
              <w:rPr>
                <w:rFonts w:ascii="Arial" w:hAnsi="Arial" w:cs="Arial"/>
                <w:sz w:val="16"/>
                <w:szCs w:val="16"/>
                <w:lang w:val="es-419" w:eastAsia="es-419"/>
              </w:rPr>
              <w:t>Nº</w:t>
            </w:r>
            <w:proofErr w:type="spellEnd"/>
            <w:r w:rsidRPr="00A93136">
              <w:rPr>
                <w:rFonts w:ascii="Arial" w:hAnsi="Arial" w:cs="Arial"/>
                <w:sz w:val="16"/>
                <w:szCs w:val="16"/>
                <w:lang w:val="es-419" w:eastAsia="es-419"/>
              </w:rPr>
              <w:t xml:space="preserve"> 8 Col. Centro Histórico</w:t>
            </w:r>
          </w:p>
        </w:tc>
        <w:tc>
          <w:tcPr>
            <w:tcW w:w="733" w:type="dxa"/>
            <w:tcBorders>
              <w:top w:val="nil"/>
              <w:left w:val="nil"/>
              <w:bottom w:val="single" w:sz="4" w:space="0" w:color="auto"/>
              <w:right w:val="single" w:sz="4" w:space="0" w:color="auto"/>
            </w:tcBorders>
            <w:shd w:val="clear" w:color="000000" w:fill="FFFFFF"/>
            <w:vAlign w:val="center"/>
            <w:hideMark/>
          </w:tcPr>
          <w:p w14:paraId="1AECBEEC"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hideMark/>
          </w:tcPr>
          <w:p w14:paraId="07651138"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4</w:t>
            </w:r>
          </w:p>
        </w:tc>
        <w:tc>
          <w:tcPr>
            <w:tcW w:w="743" w:type="dxa"/>
            <w:tcBorders>
              <w:top w:val="nil"/>
              <w:left w:val="nil"/>
              <w:bottom w:val="single" w:sz="4" w:space="0" w:color="auto"/>
              <w:right w:val="single" w:sz="4" w:space="0" w:color="auto"/>
            </w:tcBorders>
            <w:shd w:val="clear" w:color="000000" w:fill="FFFFFF"/>
            <w:vAlign w:val="center"/>
            <w:hideMark/>
          </w:tcPr>
          <w:p w14:paraId="4B524EA2" w14:textId="77777777" w:rsidR="00B239E7" w:rsidRPr="00A93136"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No</w:t>
            </w:r>
          </w:p>
        </w:tc>
        <w:tc>
          <w:tcPr>
            <w:tcW w:w="847" w:type="dxa"/>
            <w:tcBorders>
              <w:top w:val="nil"/>
              <w:left w:val="nil"/>
              <w:bottom w:val="single" w:sz="4" w:space="0" w:color="auto"/>
              <w:right w:val="single" w:sz="4" w:space="0" w:color="auto"/>
            </w:tcBorders>
            <w:shd w:val="clear" w:color="000000" w:fill="FFFFFF"/>
            <w:vAlign w:val="center"/>
            <w:hideMark/>
          </w:tcPr>
          <w:p w14:paraId="2F9F8D05"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16</w:t>
            </w:r>
          </w:p>
        </w:tc>
        <w:tc>
          <w:tcPr>
            <w:tcW w:w="851" w:type="dxa"/>
            <w:tcBorders>
              <w:top w:val="nil"/>
              <w:left w:val="nil"/>
              <w:bottom w:val="single" w:sz="4" w:space="0" w:color="auto"/>
              <w:right w:val="single" w:sz="4" w:space="0" w:color="auto"/>
            </w:tcBorders>
            <w:shd w:val="clear" w:color="000000" w:fill="FFFFFF"/>
            <w:noWrap/>
            <w:vAlign w:val="center"/>
            <w:hideMark/>
          </w:tcPr>
          <w:p w14:paraId="16F1CF70"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55AFAE43" w14:textId="77777777" w:rsidR="00B239E7" w:rsidRPr="00A93136" w:rsidRDefault="00B239E7" w:rsidP="006319CE">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4FBD317B" w14:textId="77777777" w:rsidR="00B239E7" w:rsidRPr="00A93136" w:rsidRDefault="00B239E7" w:rsidP="006319CE">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2820202A" w14:textId="77777777" w:rsidR="00B239E7" w:rsidRPr="00A93136" w:rsidRDefault="00B239E7" w:rsidP="006319CE">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noWrap/>
            <w:vAlign w:val="center"/>
          </w:tcPr>
          <w:p w14:paraId="737EB4FC" w14:textId="77777777" w:rsidR="00B239E7" w:rsidRPr="00A93136" w:rsidRDefault="00B239E7" w:rsidP="006319CE">
            <w:pPr>
              <w:jc w:val="center"/>
              <w:rPr>
                <w:rFonts w:ascii="Arial" w:hAnsi="Arial" w:cs="Arial"/>
                <w:sz w:val="16"/>
                <w:szCs w:val="16"/>
                <w:lang w:val="es-419" w:eastAsia="es-419"/>
              </w:rPr>
            </w:pPr>
          </w:p>
        </w:tc>
      </w:tr>
      <w:tr w:rsidR="00B239E7" w:rsidRPr="00CB196E" w14:paraId="0228C5EB" w14:textId="77777777" w:rsidTr="006319CE">
        <w:trPr>
          <w:trHeight w:val="577"/>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0964D417"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7C29215C"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M</w:t>
            </w:r>
            <w:r>
              <w:rPr>
                <w:rFonts w:ascii="Arial" w:hAnsi="Arial" w:cs="Arial"/>
                <w:sz w:val="16"/>
                <w:szCs w:val="16"/>
                <w:lang w:val="es-419" w:eastAsia="es-419"/>
              </w:rPr>
              <w:t>useo de Arte Moderno</w:t>
            </w:r>
          </w:p>
        </w:tc>
        <w:tc>
          <w:tcPr>
            <w:tcW w:w="1666" w:type="dxa"/>
            <w:tcBorders>
              <w:top w:val="nil"/>
              <w:left w:val="nil"/>
              <w:bottom w:val="single" w:sz="4" w:space="0" w:color="auto"/>
              <w:right w:val="single" w:sz="4" w:space="0" w:color="auto"/>
            </w:tcBorders>
            <w:shd w:val="clear" w:color="000000" w:fill="FFFFFF"/>
            <w:vAlign w:val="center"/>
            <w:hideMark/>
          </w:tcPr>
          <w:p w14:paraId="50F1D0AA"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Paseo de la Reforma y Gandhi s/n Bosque de Chapultepec</w:t>
            </w:r>
          </w:p>
        </w:tc>
        <w:tc>
          <w:tcPr>
            <w:tcW w:w="733" w:type="dxa"/>
            <w:tcBorders>
              <w:top w:val="nil"/>
              <w:left w:val="nil"/>
              <w:bottom w:val="single" w:sz="4" w:space="0" w:color="auto"/>
              <w:right w:val="single" w:sz="4" w:space="0" w:color="auto"/>
            </w:tcBorders>
            <w:shd w:val="clear" w:color="000000" w:fill="FFFFFF"/>
            <w:vAlign w:val="center"/>
            <w:hideMark/>
          </w:tcPr>
          <w:p w14:paraId="67DEE88A"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tcPr>
          <w:p w14:paraId="6D8BEDB7" w14:textId="77777777" w:rsidR="00B239E7" w:rsidRPr="00A93136" w:rsidRDefault="00B239E7" w:rsidP="006319CE">
            <w:pPr>
              <w:jc w:val="center"/>
              <w:rPr>
                <w:rFonts w:ascii="Arial" w:hAnsi="Arial" w:cs="Arial"/>
                <w:sz w:val="16"/>
                <w:szCs w:val="16"/>
                <w:lang w:val="es-419" w:eastAsia="es-419"/>
              </w:rPr>
            </w:pPr>
          </w:p>
        </w:tc>
        <w:tc>
          <w:tcPr>
            <w:tcW w:w="743" w:type="dxa"/>
            <w:tcBorders>
              <w:top w:val="nil"/>
              <w:left w:val="nil"/>
              <w:bottom w:val="single" w:sz="4" w:space="0" w:color="auto"/>
              <w:right w:val="single" w:sz="4" w:space="0" w:color="auto"/>
            </w:tcBorders>
            <w:shd w:val="clear" w:color="000000" w:fill="FFFFFF"/>
            <w:vAlign w:val="center"/>
            <w:hideMark/>
          </w:tcPr>
          <w:p w14:paraId="2C2B81CA"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1C1EE30C"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6</w:t>
            </w:r>
          </w:p>
        </w:tc>
        <w:tc>
          <w:tcPr>
            <w:tcW w:w="851" w:type="dxa"/>
            <w:tcBorders>
              <w:top w:val="nil"/>
              <w:left w:val="nil"/>
              <w:bottom w:val="single" w:sz="4" w:space="0" w:color="auto"/>
              <w:right w:val="single" w:sz="4" w:space="0" w:color="auto"/>
            </w:tcBorders>
            <w:shd w:val="clear" w:color="000000" w:fill="FFFFFF"/>
            <w:noWrap/>
            <w:vAlign w:val="center"/>
            <w:hideMark/>
          </w:tcPr>
          <w:p w14:paraId="67F913D5" w14:textId="77777777" w:rsidR="00B239E7" w:rsidRPr="00A93136"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597AAF5D" w14:textId="77777777" w:rsidR="00B239E7" w:rsidRPr="00A93136" w:rsidRDefault="00B239E7" w:rsidP="006319CE">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52A66C95" w14:textId="77777777" w:rsidR="00B239E7" w:rsidRPr="00A93136" w:rsidRDefault="00B239E7" w:rsidP="006319CE">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55A07C40" w14:textId="77777777" w:rsidR="00B239E7" w:rsidRPr="00A93136" w:rsidRDefault="00B239E7" w:rsidP="006319CE">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noWrap/>
            <w:vAlign w:val="center"/>
          </w:tcPr>
          <w:p w14:paraId="08CB8137" w14:textId="77777777" w:rsidR="00B239E7" w:rsidRPr="00A93136" w:rsidRDefault="00B239E7" w:rsidP="006319CE">
            <w:pPr>
              <w:jc w:val="center"/>
              <w:rPr>
                <w:rFonts w:ascii="Arial" w:hAnsi="Arial" w:cs="Arial"/>
                <w:sz w:val="16"/>
                <w:szCs w:val="16"/>
                <w:lang w:val="es-419" w:eastAsia="es-419"/>
              </w:rPr>
            </w:pPr>
          </w:p>
        </w:tc>
      </w:tr>
      <w:tr w:rsidR="00B239E7" w:rsidRPr="00CB196E" w14:paraId="257D6B1D" w14:textId="77777777" w:rsidTr="006319CE">
        <w:trPr>
          <w:trHeight w:val="577"/>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713D7EEB"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5F3AE034"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M</w:t>
            </w:r>
            <w:r>
              <w:rPr>
                <w:rFonts w:ascii="Arial" w:hAnsi="Arial" w:cs="Arial"/>
                <w:sz w:val="16"/>
                <w:szCs w:val="16"/>
                <w:lang w:val="es-419" w:eastAsia="es-419"/>
              </w:rPr>
              <w:t>useo Rufino Tamayo</w:t>
            </w:r>
          </w:p>
        </w:tc>
        <w:tc>
          <w:tcPr>
            <w:tcW w:w="1666" w:type="dxa"/>
            <w:tcBorders>
              <w:top w:val="nil"/>
              <w:left w:val="nil"/>
              <w:bottom w:val="single" w:sz="4" w:space="0" w:color="auto"/>
              <w:right w:val="single" w:sz="4" w:space="0" w:color="auto"/>
            </w:tcBorders>
            <w:shd w:val="clear" w:color="000000" w:fill="FFFFFF"/>
            <w:vAlign w:val="center"/>
            <w:hideMark/>
          </w:tcPr>
          <w:p w14:paraId="70B80BC5"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Paseo de la Reforma y Gandhi s/n Bosque de Chapultepec</w:t>
            </w:r>
          </w:p>
        </w:tc>
        <w:tc>
          <w:tcPr>
            <w:tcW w:w="733" w:type="dxa"/>
            <w:tcBorders>
              <w:top w:val="nil"/>
              <w:left w:val="nil"/>
              <w:bottom w:val="single" w:sz="4" w:space="0" w:color="auto"/>
              <w:right w:val="single" w:sz="4" w:space="0" w:color="auto"/>
            </w:tcBorders>
            <w:shd w:val="clear" w:color="000000" w:fill="FFFFFF"/>
            <w:vAlign w:val="center"/>
            <w:hideMark/>
          </w:tcPr>
          <w:p w14:paraId="5FA87F72"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tcPr>
          <w:p w14:paraId="5E2E346B" w14:textId="77777777" w:rsidR="00B239E7" w:rsidRPr="00A93136" w:rsidRDefault="00B239E7" w:rsidP="006319CE">
            <w:pPr>
              <w:jc w:val="center"/>
              <w:rPr>
                <w:rFonts w:ascii="Arial" w:hAnsi="Arial" w:cs="Arial"/>
                <w:sz w:val="16"/>
                <w:szCs w:val="16"/>
                <w:lang w:val="es-419" w:eastAsia="es-419"/>
              </w:rPr>
            </w:pPr>
          </w:p>
        </w:tc>
        <w:tc>
          <w:tcPr>
            <w:tcW w:w="743" w:type="dxa"/>
            <w:tcBorders>
              <w:top w:val="nil"/>
              <w:left w:val="nil"/>
              <w:bottom w:val="single" w:sz="4" w:space="0" w:color="auto"/>
              <w:right w:val="single" w:sz="4" w:space="0" w:color="auto"/>
            </w:tcBorders>
            <w:shd w:val="clear" w:color="000000" w:fill="FFFFFF"/>
            <w:vAlign w:val="center"/>
            <w:hideMark/>
          </w:tcPr>
          <w:p w14:paraId="2D9DDE50"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1C667D0E"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9</w:t>
            </w:r>
          </w:p>
        </w:tc>
        <w:tc>
          <w:tcPr>
            <w:tcW w:w="851" w:type="dxa"/>
            <w:tcBorders>
              <w:top w:val="nil"/>
              <w:left w:val="nil"/>
              <w:bottom w:val="single" w:sz="4" w:space="0" w:color="auto"/>
              <w:right w:val="single" w:sz="4" w:space="0" w:color="auto"/>
            </w:tcBorders>
            <w:shd w:val="clear" w:color="000000" w:fill="FFFFFF"/>
            <w:noWrap/>
            <w:vAlign w:val="center"/>
            <w:hideMark/>
          </w:tcPr>
          <w:p w14:paraId="22D83B55"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790" w:type="dxa"/>
            <w:tcBorders>
              <w:top w:val="nil"/>
              <w:left w:val="nil"/>
              <w:bottom w:val="single" w:sz="4" w:space="0" w:color="auto"/>
              <w:right w:val="single" w:sz="4" w:space="0" w:color="auto"/>
            </w:tcBorders>
            <w:shd w:val="clear" w:color="000000" w:fill="FFFFFF"/>
            <w:noWrap/>
            <w:vAlign w:val="center"/>
          </w:tcPr>
          <w:p w14:paraId="5C68FD06" w14:textId="77777777" w:rsidR="00B239E7" w:rsidRPr="00A93136" w:rsidRDefault="00B239E7" w:rsidP="006319CE">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42BFC484" w14:textId="77777777" w:rsidR="00B239E7" w:rsidRPr="00A93136" w:rsidRDefault="00B239E7" w:rsidP="006319CE">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51E2E706" w14:textId="77777777" w:rsidR="00B239E7" w:rsidRPr="00A93136" w:rsidRDefault="00B239E7" w:rsidP="006319CE">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vAlign w:val="center"/>
          </w:tcPr>
          <w:p w14:paraId="08C5C0AD" w14:textId="77777777" w:rsidR="00B239E7" w:rsidRPr="00A93136" w:rsidRDefault="00B239E7" w:rsidP="006319CE">
            <w:pPr>
              <w:jc w:val="center"/>
              <w:rPr>
                <w:rFonts w:ascii="Arial" w:hAnsi="Arial" w:cs="Arial"/>
                <w:sz w:val="16"/>
                <w:szCs w:val="16"/>
                <w:lang w:val="es-419" w:eastAsia="es-419"/>
              </w:rPr>
            </w:pPr>
          </w:p>
        </w:tc>
      </w:tr>
      <w:tr w:rsidR="00B239E7" w:rsidRPr="00CB196E" w14:paraId="731F3838" w14:textId="77777777" w:rsidTr="006319CE">
        <w:trPr>
          <w:trHeight w:val="384"/>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57830F33"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59EB054C"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E</w:t>
            </w:r>
            <w:r>
              <w:rPr>
                <w:rFonts w:ascii="Arial" w:hAnsi="Arial" w:cs="Arial"/>
                <w:sz w:val="16"/>
                <w:szCs w:val="16"/>
                <w:lang w:val="es-419" w:eastAsia="es-419"/>
              </w:rPr>
              <w:t>scuela Superior de Música</w:t>
            </w:r>
            <w:r w:rsidRPr="00A93136">
              <w:rPr>
                <w:rFonts w:ascii="Arial" w:hAnsi="Arial" w:cs="Arial"/>
                <w:sz w:val="16"/>
                <w:szCs w:val="16"/>
                <w:lang w:val="es-419" w:eastAsia="es-419"/>
              </w:rPr>
              <w:t xml:space="preserve"> F</w:t>
            </w:r>
            <w:r>
              <w:rPr>
                <w:rFonts w:ascii="Arial" w:hAnsi="Arial" w:cs="Arial"/>
                <w:sz w:val="16"/>
                <w:szCs w:val="16"/>
                <w:lang w:val="es-419" w:eastAsia="es-419"/>
              </w:rPr>
              <w:t>ernández Leal</w:t>
            </w:r>
          </w:p>
        </w:tc>
        <w:tc>
          <w:tcPr>
            <w:tcW w:w="1666" w:type="dxa"/>
            <w:tcBorders>
              <w:top w:val="nil"/>
              <w:left w:val="nil"/>
              <w:bottom w:val="single" w:sz="4" w:space="0" w:color="auto"/>
              <w:right w:val="single" w:sz="4" w:space="0" w:color="auto"/>
            </w:tcBorders>
            <w:shd w:val="clear" w:color="000000" w:fill="FFFFFF"/>
            <w:vAlign w:val="center"/>
            <w:hideMark/>
          </w:tcPr>
          <w:p w14:paraId="2837126C"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 xml:space="preserve">Fernández Leal </w:t>
            </w:r>
            <w:proofErr w:type="spellStart"/>
            <w:r w:rsidRPr="00A93136">
              <w:rPr>
                <w:rFonts w:ascii="Arial" w:hAnsi="Arial" w:cs="Arial"/>
                <w:sz w:val="16"/>
                <w:szCs w:val="16"/>
                <w:lang w:val="es-419" w:eastAsia="es-419"/>
              </w:rPr>
              <w:t>N°</w:t>
            </w:r>
            <w:proofErr w:type="spellEnd"/>
            <w:r w:rsidRPr="00A93136">
              <w:rPr>
                <w:rFonts w:ascii="Arial" w:hAnsi="Arial" w:cs="Arial"/>
                <w:sz w:val="16"/>
                <w:szCs w:val="16"/>
                <w:lang w:val="es-419" w:eastAsia="es-419"/>
              </w:rPr>
              <w:t xml:space="preserve"> 31, Col. Del Carmen</w:t>
            </w:r>
          </w:p>
        </w:tc>
        <w:tc>
          <w:tcPr>
            <w:tcW w:w="733" w:type="dxa"/>
            <w:tcBorders>
              <w:top w:val="nil"/>
              <w:left w:val="nil"/>
              <w:bottom w:val="single" w:sz="4" w:space="0" w:color="auto"/>
              <w:right w:val="single" w:sz="4" w:space="0" w:color="auto"/>
            </w:tcBorders>
            <w:shd w:val="clear" w:color="000000" w:fill="FFFFFF"/>
            <w:vAlign w:val="center"/>
            <w:hideMark/>
          </w:tcPr>
          <w:p w14:paraId="63CA7C98"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tcPr>
          <w:p w14:paraId="6A1AB85F" w14:textId="77777777" w:rsidR="00B239E7" w:rsidRPr="00A93136" w:rsidRDefault="00B239E7" w:rsidP="006319CE">
            <w:pPr>
              <w:jc w:val="center"/>
              <w:rPr>
                <w:rFonts w:ascii="Arial" w:hAnsi="Arial" w:cs="Arial"/>
                <w:sz w:val="16"/>
                <w:szCs w:val="16"/>
                <w:lang w:val="es-419" w:eastAsia="es-419"/>
              </w:rPr>
            </w:pPr>
          </w:p>
        </w:tc>
        <w:tc>
          <w:tcPr>
            <w:tcW w:w="743" w:type="dxa"/>
            <w:tcBorders>
              <w:top w:val="nil"/>
              <w:left w:val="nil"/>
              <w:bottom w:val="single" w:sz="4" w:space="0" w:color="auto"/>
              <w:right w:val="single" w:sz="4" w:space="0" w:color="auto"/>
            </w:tcBorders>
            <w:shd w:val="clear" w:color="000000" w:fill="FFFFFF"/>
            <w:vAlign w:val="center"/>
            <w:hideMark/>
          </w:tcPr>
          <w:p w14:paraId="1E1FF698"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4B43F624"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5</w:t>
            </w:r>
          </w:p>
        </w:tc>
        <w:tc>
          <w:tcPr>
            <w:tcW w:w="851" w:type="dxa"/>
            <w:tcBorders>
              <w:top w:val="nil"/>
              <w:left w:val="nil"/>
              <w:bottom w:val="single" w:sz="4" w:space="0" w:color="auto"/>
              <w:right w:val="single" w:sz="4" w:space="0" w:color="auto"/>
            </w:tcBorders>
            <w:shd w:val="clear" w:color="000000" w:fill="FFFFFF"/>
            <w:noWrap/>
            <w:vAlign w:val="center"/>
            <w:hideMark/>
          </w:tcPr>
          <w:p w14:paraId="0946A384"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75FBA9A9" w14:textId="77777777" w:rsidR="00B239E7" w:rsidRPr="00A93136" w:rsidRDefault="00B239E7" w:rsidP="006319CE">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52A8A6C3" w14:textId="77777777" w:rsidR="00B239E7" w:rsidRPr="00A93136" w:rsidRDefault="00B239E7" w:rsidP="006319CE">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2B12761C" w14:textId="77777777" w:rsidR="00B239E7" w:rsidRPr="00A93136" w:rsidRDefault="00B239E7" w:rsidP="006319CE">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vAlign w:val="center"/>
          </w:tcPr>
          <w:p w14:paraId="7E49DFE4" w14:textId="77777777" w:rsidR="00B239E7" w:rsidRPr="00A93136" w:rsidRDefault="00B239E7" w:rsidP="006319CE">
            <w:pPr>
              <w:jc w:val="center"/>
              <w:rPr>
                <w:rFonts w:ascii="Arial" w:hAnsi="Arial" w:cs="Arial"/>
                <w:sz w:val="16"/>
                <w:szCs w:val="16"/>
                <w:lang w:val="es-419" w:eastAsia="es-419"/>
              </w:rPr>
            </w:pPr>
          </w:p>
        </w:tc>
      </w:tr>
      <w:tr w:rsidR="00B239E7" w:rsidRPr="00CB196E" w14:paraId="3B64F5A9" w14:textId="77777777" w:rsidTr="006319CE">
        <w:trPr>
          <w:trHeight w:val="384"/>
        </w:trPr>
        <w:tc>
          <w:tcPr>
            <w:tcW w:w="872" w:type="dxa"/>
            <w:tcBorders>
              <w:top w:val="nil"/>
              <w:left w:val="single" w:sz="4" w:space="0" w:color="auto"/>
              <w:bottom w:val="single" w:sz="4" w:space="0" w:color="auto"/>
              <w:right w:val="single" w:sz="4" w:space="0" w:color="auto"/>
            </w:tcBorders>
            <w:shd w:val="clear" w:color="000000" w:fill="FFFFFF"/>
            <w:noWrap/>
            <w:vAlign w:val="center"/>
            <w:hideMark/>
          </w:tcPr>
          <w:p w14:paraId="0FBCA911"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INBAL</w:t>
            </w:r>
          </w:p>
        </w:tc>
        <w:tc>
          <w:tcPr>
            <w:tcW w:w="905" w:type="dxa"/>
            <w:tcBorders>
              <w:top w:val="nil"/>
              <w:left w:val="nil"/>
              <w:bottom w:val="single" w:sz="4" w:space="0" w:color="auto"/>
              <w:right w:val="single" w:sz="4" w:space="0" w:color="auto"/>
            </w:tcBorders>
            <w:shd w:val="clear" w:color="000000" w:fill="FFFFFF"/>
            <w:vAlign w:val="center"/>
            <w:hideMark/>
          </w:tcPr>
          <w:p w14:paraId="53AEBA3B"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B</w:t>
            </w:r>
            <w:r>
              <w:rPr>
                <w:rFonts w:ascii="Arial" w:hAnsi="Arial" w:cs="Arial"/>
                <w:sz w:val="16"/>
                <w:szCs w:val="16"/>
                <w:lang w:val="es-419" w:eastAsia="es-419"/>
              </w:rPr>
              <w:t>odegas de Ticomán</w:t>
            </w:r>
          </w:p>
        </w:tc>
        <w:tc>
          <w:tcPr>
            <w:tcW w:w="1666" w:type="dxa"/>
            <w:tcBorders>
              <w:top w:val="nil"/>
              <w:left w:val="nil"/>
              <w:bottom w:val="single" w:sz="4" w:space="0" w:color="auto"/>
              <w:right w:val="single" w:sz="4" w:space="0" w:color="auto"/>
            </w:tcBorders>
            <w:shd w:val="clear" w:color="000000" w:fill="FFFFFF"/>
            <w:vAlign w:val="center"/>
            <w:hideMark/>
          </w:tcPr>
          <w:p w14:paraId="712B4717" w14:textId="77777777" w:rsidR="00B239E7" w:rsidRPr="00A93136"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 xml:space="preserve">Acueducto Guadalupe </w:t>
            </w:r>
            <w:proofErr w:type="spellStart"/>
            <w:r w:rsidRPr="00A93136">
              <w:rPr>
                <w:rFonts w:ascii="Arial" w:hAnsi="Arial" w:cs="Arial"/>
                <w:sz w:val="16"/>
                <w:szCs w:val="16"/>
                <w:lang w:val="es-419" w:eastAsia="es-419"/>
              </w:rPr>
              <w:t>Nº</w:t>
            </w:r>
            <w:proofErr w:type="spellEnd"/>
            <w:r w:rsidRPr="00A93136">
              <w:rPr>
                <w:rFonts w:ascii="Arial" w:hAnsi="Arial" w:cs="Arial"/>
                <w:sz w:val="16"/>
                <w:szCs w:val="16"/>
                <w:lang w:val="es-419" w:eastAsia="es-419"/>
              </w:rPr>
              <w:t xml:space="preserve"> 1104 Col. La Laguna de Ticomán</w:t>
            </w:r>
          </w:p>
        </w:tc>
        <w:tc>
          <w:tcPr>
            <w:tcW w:w="733" w:type="dxa"/>
            <w:tcBorders>
              <w:top w:val="nil"/>
              <w:left w:val="nil"/>
              <w:bottom w:val="single" w:sz="4" w:space="0" w:color="auto"/>
              <w:right w:val="single" w:sz="4" w:space="0" w:color="auto"/>
            </w:tcBorders>
            <w:shd w:val="clear" w:color="000000" w:fill="FFFFFF"/>
            <w:vAlign w:val="center"/>
            <w:hideMark/>
          </w:tcPr>
          <w:p w14:paraId="24533F82"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688" w:type="dxa"/>
            <w:tcBorders>
              <w:top w:val="nil"/>
              <w:left w:val="nil"/>
              <w:bottom w:val="single" w:sz="4" w:space="0" w:color="auto"/>
              <w:right w:val="single" w:sz="4" w:space="0" w:color="auto"/>
            </w:tcBorders>
            <w:shd w:val="clear" w:color="000000" w:fill="FFFFFF"/>
            <w:vAlign w:val="center"/>
          </w:tcPr>
          <w:p w14:paraId="28B82556" w14:textId="77777777" w:rsidR="00B239E7" w:rsidRPr="00A93136" w:rsidRDefault="00B239E7" w:rsidP="006319CE">
            <w:pPr>
              <w:jc w:val="center"/>
              <w:rPr>
                <w:rFonts w:ascii="Arial" w:hAnsi="Arial" w:cs="Arial"/>
                <w:sz w:val="16"/>
                <w:szCs w:val="16"/>
                <w:lang w:val="es-419" w:eastAsia="es-419"/>
              </w:rPr>
            </w:pPr>
          </w:p>
        </w:tc>
        <w:tc>
          <w:tcPr>
            <w:tcW w:w="743" w:type="dxa"/>
            <w:tcBorders>
              <w:top w:val="nil"/>
              <w:left w:val="nil"/>
              <w:bottom w:val="single" w:sz="4" w:space="0" w:color="auto"/>
              <w:right w:val="single" w:sz="4" w:space="0" w:color="auto"/>
            </w:tcBorders>
            <w:shd w:val="clear" w:color="000000" w:fill="FFFFFF"/>
            <w:vAlign w:val="center"/>
            <w:hideMark/>
          </w:tcPr>
          <w:p w14:paraId="3B7D162E"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si</w:t>
            </w:r>
          </w:p>
        </w:tc>
        <w:tc>
          <w:tcPr>
            <w:tcW w:w="847" w:type="dxa"/>
            <w:tcBorders>
              <w:top w:val="nil"/>
              <w:left w:val="nil"/>
              <w:bottom w:val="single" w:sz="4" w:space="0" w:color="auto"/>
              <w:right w:val="single" w:sz="4" w:space="0" w:color="auto"/>
            </w:tcBorders>
            <w:shd w:val="clear" w:color="000000" w:fill="FFFFFF"/>
            <w:vAlign w:val="center"/>
            <w:hideMark/>
          </w:tcPr>
          <w:p w14:paraId="48C8B68E" w14:textId="77777777" w:rsidR="00B239E7" w:rsidRPr="00A93136"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7</w:t>
            </w:r>
          </w:p>
        </w:tc>
        <w:tc>
          <w:tcPr>
            <w:tcW w:w="851" w:type="dxa"/>
            <w:tcBorders>
              <w:top w:val="nil"/>
              <w:left w:val="nil"/>
              <w:bottom w:val="single" w:sz="4" w:space="0" w:color="auto"/>
              <w:right w:val="single" w:sz="4" w:space="0" w:color="auto"/>
            </w:tcBorders>
            <w:shd w:val="clear" w:color="000000" w:fill="FFFFFF"/>
            <w:noWrap/>
            <w:vAlign w:val="center"/>
            <w:hideMark/>
          </w:tcPr>
          <w:p w14:paraId="5710493D" w14:textId="77777777" w:rsidR="00B239E7" w:rsidRPr="00A93136" w:rsidRDefault="00B239E7" w:rsidP="006319CE">
            <w:pPr>
              <w:jc w:val="center"/>
              <w:rPr>
                <w:rFonts w:ascii="Arial" w:hAnsi="Arial" w:cs="Arial"/>
                <w:sz w:val="16"/>
                <w:szCs w:val="16"/>
                <w:lang w:val="es-419" w:eastAsia="es-419"/>
              </w:rPr>
            </w:pPr>
            <w:r w:rsidRPr="00A93136">
              <w:rPr>
                <w:rFonts w:ascii="Arial" w:hAnsi="Arial" w:cs="Arial"/>
                <w:sz w:val="16"/>
                <w:szCs w:val="16"/>
                <w:lang w:val="es-419" w:eastAsia="es-419"/>
              </w:rPr>
              <w:t>No</w:t>
            </w:r>
          </w:p>
        </w:tc>
        <w:tc>
          <w:tcPr>
            <w:tcW w:w="790" w:type="dxa"/>
            <w:tcBorders>
              <w:top w:val="nil"/>
              <w:left w:val="nil"/>
              <w:bottom w:val="single" w:sz="4" w:space="0" w:color="auto"/>
              <w:right w:val="single" w:sz="4" w:space="0" w:color="auto"/>
            </w:tcBorders>
            <w:shd w:val="clear" w:color="000000" w:fill="FFFFFF"/>
            <w:noWrap/>
            <w:vAlign w:val="center"/>
          </w:tcPr>
          <w:p w14:paraId="26D69954" w14:textId="77777777" w:rsidR="00B239E7" w:rsidRPr="00A93136" w:rsidRDefault="00B239E7" w:rsidP="006319CE">
            <w:pPr>
              <w:jc w:val="center"/>
              <w:rPr>
                <w:rFonts w:ascii="Arial" w:hAnsi="Arial" w:cs="Arial"/>
                <w:sz w:val="16"/>
                <w:szCs w:val="16"/>
                <w:lang w:val="es-419" w:eastAsia="es-419"/>
              </w:rPr>
            </w:pPr>
          </w:p>
        </w:tc>
        <w:tc>
          <w:tcPr>
            <w:tcW w:w="887" w:type="dxa"/>
            <w:tcBorders>
              <w:top w:val="nil"/>
              <w:left w:val="nil"/>
              <w:bottom w:val="single" w:sz="4" w:space="0" w:color="auto"/>
              <w:right w:val="single" w:sz="4" w:space="0" w:color="auto"/>
            </w:tcBorders>
            <w:shd w:val="clear" w:color="000000" w:fill="FFFFFF"/>
            <w:noWrap/>
            <w:vAlign w:val="center"/>
          </w:tcPr>
          <w:p w14:paraId="11C50223" w14:textId="77777777" w:rsidR="00B239E7" w:rsidRPr="00A93136" w:rsidRDefault="00B239E7" w:rsidP="006319CE">
            <w:pPr>
              <w:jc w:val="center"/>
              <w:rPr>
                <w:rFonts w:ascii="Arial" w:hAnsi="Arial" w:cs="Arial"/>
                <w:sz w:val="16"/>
                <w:szCs w:val="16"/>
                <w:lang w:val="es-419" w:eastAsia="es-419"/>
              </w:rPr>
            </w:pPr>
          </w:p>
        </w:tc>
        <w:tc>
          <w:tcPr>
            <w:tcW w:w="770" w:type="dxa"/>
            <w:tcBorders>
              <w:top w:val="nil"/>
              <w:left w:val="nil"/>
              <w:bottom w:val="single" w:sz="4" w:space="0" w:color="auto"/>
              <w:right w:val="single" w:sz="4" w:space="0" w:color="auto"/>
            </w:tcBorders>
            <w:shd w:val="clear" w:color="000000" w:fill="FFFFFF"/>
            <w:noWrap/>
            <w:vAlign w:val="center"/>
          </w:tcPr>
          <w:p w14:paraId="4DEFAB4A" w14:textId="77777777" w:rsidR="00B239E7" w:rsidRPr="00A93136" w:rsidRDefault="00B239E7" w:rsidP="006319CE">
            <w:pPr>
              <w:jc w:val="center"/>
              <w:rPr>
                <w:rFonts w:ascii="Arial" w:hAnsi="Arial" w:cs="Arial"/>
                <w:sz w:val="16"/>
                <w:szCs w:val="16"/>
                <w:lang w:val="es-419" w:eastAsia="es-419"/>
              </w:rPr>
            </w:pPr>
          </w:p>
        </w:tc>
        <w:tc>
          <w:tcPr>
            <w:tcW w:w="850" w:type="dxa"/>
            <w:tcBorders>
              <w:top w:val="nil"/>
              <w:left w:val="nil"/>
              <w:bottom w:val="single" w:sz="4" w:space="0" w:color="auto"/>
              <w:right w:val="single" w:sz="4" w:space="0" w:color="auto"/>
            </w:tcBorders>
            <w:shd w:val="clear" w:color="000000" w:fill="FFFFFF"/>
            <w:vAlign w:val="center"/>
          </w:tcPr>
          <w:p w14:paraId="7E8B2705" w14:textId="77777777" w:rsidR="00B239E7" w:rsidRPr="00A93136" w:rsidRDefault="00B239E7" w:rsidP="006319CE">
            <w:pPr>
              <w:jc w:val="center"/>
              <w:rPr>
                <w:rFonts w:ascii="Arial" w:hAnsi="Arial" w:cs="Arial"/>
                <w:sz w:val="16"/>
                <w:szCs w:val="16"/>
                <w:lang w:val="es-419" w:eastAsia="es-419"/>
              </w:rPr>
            </w:pPr>
          </w:p>
        </w:tc>
      </w:tr>
    </w:tbl>
    <w:p w14:paraId="2B311E33" w14:textId="77777777" w:rsidR="00B239E7" w:rsidRDefault="00B239E7" w:rsidP="00B239E7">
      <w:pPr>
        <w:rPr>
          <w:rFonts w:ascii="Calibri" w:hAnsi="Calibri" w:cs="Calibri"/>
          <w:sz w:val="20"/>
          <w:szCs w:val="20"/>
        </w:rPr>
      </w:pPr>
    </w:p>
    <w:tbl>
      <w:tblPr>
        <w:tblpPr w:leftFromText="141" w:rightFromText="141" w:vertAnchor="text" w:horzAnchor="margin" w:tblpX="-572" w:tblpY="309"/>
        <w:tblW w:w="10474" w:type="dxa"/>
        <w:tblCellMar>
          <w:left w:w="70" w:type="dxa"/>
          <w:right w:w="70" w:type="dxa"/>
        </w:tblCellMar>
        <w:tblLook w:val="04A0" w:firstRow="1" w:lastRow="0" w:firstColumn="1" w:lastColumn="0" w:noHBand="0" w:noVBand="1"/>
      </w:tblPr>
      <w:tblGrid>
        <w:gridCol w:w="1337"/>
        <w:gridCol w:w="1455"/>
        <w:gridCol w:w="925"/>
        <w:gridCol w:w="788"/>
        <w:gridCol w:w="996"/>
        <w:gridCol w:w="1030"/>
        <w:gridCol w:w="1334"/>
        <w:gridCol w:w="797"/>
        <w:gridCol w:w="906"/>
        <w:gridCol w:w="906"/>
      </w:tblGrid>
      <w:tr w:rsidR="00B239E7" w:rsidRPr="00FF718F" w14:paraId="3DA1BC21" w14:textId="77777777" w:rsidTr="006319CE">
        <w:trPr>
          <w:trHeight w:val="579"/>
          <w:tblHeader/>
        </w:trPr>
        <w:tc>
          <w:tcPr>
            <w:tcW w:w="133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6606126"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Inmueble</w:t>
            </w:r>
          </w:p>
        </w:tc>
        <w:tc>
          <w:tcPr>
            <w:tcW w:w="1455" w:type="dxa"/>
            <w:tcBorders>
              <w:top w:val="single" w:sz="8" w:space="0" w:color="auto"/>
              <w:left w:val="nil"/>
              <w:bottom w:val="single" w:sz="4" w:space="0" w:color="auto"/>
              <w:right w:val="single" w:sz="4" w:space="0" w:color="auto"/>
            </w:tcBorders>
            <w:shd w:val="clear" w:color="auto" w:fill="auto"/>
            <w:vAlign w:val="center"/>
            <w:hideMark/>
          </w:tcPr>
          <w:p w14:paraId="0A7BA163"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Dirección</w:t>
            </w:r>
          </w:p>
        </w:tc>
        <w:tc>
          <w:tcPr>
            <w:tcW w:w="925" w:type="dxa"/>
            <w:tcBorders>
              <w:top w:val="single" w:sz="8" w:space="0" w:color="auto"/>
              <w:left w:val="nil"/>
              <w:bottom w:val="single" w:sz="4" w:space="0" w:color="auto"/>
              <w:right w:val="single" w:sz="4" w:space="0" w:color="auto"/>
            </w:tcBorders>
            <w:shd w:val="clear" w:color="auto" w:fill="auto"/>
            <w:vAlign w:val="center"/>
            <w:hideMark/>
          </w:tcPr>
          <w:p w14:paraId="43EAF761"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Tableros</w:t>
            </w:r>
          </w:p>
        </w:tc>
        <w:tc>
          <w:tcPr>
            <w:tcW w:w="788" w:type="dxa"/>
            <w:tcBorders>
              <w:top w:val="single" w:sz="8" w:space="0" w:color="auto"/>
              <w:left w:val="nil"/>
              <w:bottom w:val="single" w:sz="4" w:space="0" w:color="auto"/>
              <w:right w:val="single" w:sz="4" w:space="0" w:color="auto"/>
            </w:tcBorders>
            <w:shd w:val="clear" w:color="auto" w:fill="auto"/>
            <w:vAlign w:val="center"/>
            <w:hideMark/>
          </w:tcPr>
          <w:p w14:paraId="282128B8"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Bomba</w:t>
            </w:r>
          </w:p>
        </w:tc>
        <w:tc>
          <w:tcPr>
            <w:tcW w:w="996" w:type="dxa"/>
            <w:tcBorders>
              <w:top w:val="single" w:sz="8" w:space="0" w:color="auto"/>
              <w:left w:val="nil"/>
              <w:bottom w:val="single" w:sz="4" w:space="0" w:color="auto"/>
              <w:right w:val="single" w:sz="4" w:space="0" w:color="auto"/>
            </w:tcBorders>
            <w:shd w:val="clear" w:color="auto" w:fill="auto"/>
            <w:vAlign w:val="center"/>
            <w:hideMark/>
          </w:tcPr>
          <w:p w14:paraId="1B23E493"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Motor Jockey</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14:paraId="4B04AB0D"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Motor eléctrico</w:t>
            </w:r>
          </w:p>
        </w:tc>
        <w:tc>
          <w:tcPr>
            <w:tcW w:w="1334" w:type="dxa"/>
            <w:tcBorders>
              <w:top w:val="single" w:sz="8" w:space="0" w:color="auto"/>
              <w:left w:val="nil"/>
              <w:bottom w:val="single" w:sz="4" w:space="0" w:color="auto"/>
              <w:right w:val="single" w:sz="4" w:space="0" w:color="auto"/>
            </w:tcBorders>
            <w:shd w:val="clear" w:color="auto" w:fill="auto"/>
            <w:vAlign w:val="center"/>
            <w:hideMark/>
          </w:tcPr>
          <w:p w14:paraId="0D22EEC9"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Motor de combustión</w:t>
            </w:r>
          </w:p>
        </w:tc>
        <w:tc>
          <w:tcPr>
            <w:tcW w:w="797" w:type="dxa"/>
            <w:tcBorders>
              <w:top w:val="single" w:sz="8" w:space="0" w:color="auto"/>
              <w:left w:val="nil"/>
              <w:bottom w:val="single" w:sz="4" w:space="0" w:color="auto"/>
              <w:right w:val="single" w:sz="4" w:space="0" w:color="auto"/>
            </w:tcBorders>
            <w:shd w:val="clear" w:color="auto" w:fill="auto"/>
            <w:vAlign w:val="center"/>
            <w:hideMark/>
          </w:tcPr>
          <w:p w14:paraId="102F5F6D"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Hidrante</w:t>
            </w:r>
          </w:p>
        </w:tc>
        <w:tc>
          <w:tcPr>
            <w:tcW w:w="906" w:type="dxa"/>
            <w:tcBorders>
              <w:top w:val="single" w:sz="8" w:space="0" w:color="auto"/>
              <w:left w:val="nil"/>
              <w:bottom w:val="single" w:sz="4" w:space="0" w:color="auto"/>
              <w:right w:val="single" w:sz="4" w:space="0" w:color="auto"/>
            </w:tcBorders>
            <w:vAlign w:val="center"/>
          </w:tcPr>
          <w:p w14:paraId="046C9A3D"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Fugas en Tubería</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565CE21" w14:textId="77777777" w:rsidR="00B239E7" w:rsidRPr="00FF718F" w:rsidRDefault="00B239E7" w:rsidP="006319CE">
            <w:pPr>
              <w:jc w:val="center"/>
              <w:rPr>
                <w:rFonts w:ascii="Calibri" w:hAnsi="Calibri" w:cs="Arial"/>
                <w:b/>
                <w:bCs/>
                <w:color w:val="000000"/>
                <w:sz w:val="18"/>
                <w:szCs w:val="18"/>
                <w:lang w:val="es-419" w:eastAsia="es-419"/>
              </w:rPr>
            </w:pPr>
            <w:r w:rsidRPr="00FF718F">
              <w:rPr>
                <w:rFonts w:ascii="Calibri" w:hAnsi="Calibri" w:cs="Arial"/>
                <w:b/>
                <w:bCs/>
                <w:color w:val="000000"/>
                <w:sz w:val="18"/>
                <w:szCs w:val="18"/>
                <w:lang w:val="es-419" w:eastAsia="es-419"/>
              </w:rPr>
              <w:t>Fu</w:t>
            </w:r>
            <w:r>
              <w:rPr>
                <w:rFonts w:ascii="Calibri" w:hAnsi="Calibri" w:cs="Arial"/>
                <w:b/>
                <w:bCs/>
                <w:color w:val="000000"/>
                <w:sz w:val="18"/>
                <w:szCs w:val="18"/>
                <w:lang w:val="es-419" w:eastAsia="es-419"/>
              </w:rPr>
              <w:t>nciona</w:t>
            </w:r>
          </w:p>
        </w:tc>
      </w:tr>
      <w:tr w:rsidR="00B239E7" w:rsidRPr="00CB196E" w14:paraId="5C84B55D" w14:textId="77777777" w:rsidTr="006319CE">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00BB064C" w14:textId="77777777" w:rsidR="00B239E7" w:rsidRPr="00CB196E" w:rsidRDefault="00B239E7" w:rsidP="006319CE">
            <w:pPr>
              <w:rPr>
                <w:rFonts w:ascii="Arial" w:hAnsi="Arial" w:cs="Arial"/>
                <w:sz w:val="16"/>
                <w:szCs w:val="16"/>
                <w:lang w:val="es-419" w:eastAsia="es-419"/>
              </w:rPr>
            </w:pPr>
            <w:r w:rsidRPr="00CB196E">
              <w:rPr>
                <w:rFonts w:ascii="Arial" w:hAnsi="Arial" w:cs="Arial"/>
                <w:sz w:val="16"/>
                <w:szCs w:val="16"/>
                <w:lang w:val="es-419" w:eastAsia="es-419"/>
              </w:rPr>
              <w:t>P</w:t>
            </w:r>
            <w:r>
              <w:rPr>
                <w:rFonts w:ascii="Arial" w:hAnsi="Arial" w:cs="Arial"/>
                <w:sz w:val="16"/>
                <w:szCs w:val="16"/>
                <w:lang w:val="es-419" w:eastAsia="es-419"/>
              </w:rPr>
              <w:t>alacio de Bellas Artes</w:t>
            </w:r>
          </w:p>
        </w:tc>
        <w:tc>
          <w:tcPr>
            <w:tcW w:w="1455" w:type="dxa"/>
            <w:tcBorders>
              <w:top w:val="nil"/>
              <w:left w:val="nil"/>
              <w:bottom w:val="single" w:sz="4" w:space="0" w:color="auto"/>
              <w:right w:val="single" w:sz="4" w:space="0" w:color="auto"/>
            </w:tcBorders>
            <w:shd w:val="clear" w:color="000000" w:fill="FFFFFF"/>
            <w:vAlign w:val="center"/>
            <w:hideMark/>
          </w:tcPr>
          <w:p w14:paraId="21ED4FF4" w14:textId="77777777" w:rsidR="00B239E7" w:rsidRPr="00CB196E" w:rsidRDefault="00B239E7" w:rsidP="006319CE">
            <w:pPr>
              <w:rPr>
                <w:rFonts w:ascii="Arial" w:hAnsi="Arial" w:cs="Arial"/>
                <w:sz w:val="16"/>
                <w:szCs w:val="16"/>
                <w:lang w:val="es-419" w:eastAsia="es-419"/>
              </w:rPr>
            </w:pPr>
            <w:r w:rsidRPr="00CB196E">
              <w:rPr>
                <w:rFonts w:ascii="Arial" w:hAnsi="Arial" w:cs="Arial"/>
                <w:sz w:val="16"/>
                <w:szCs w:val="16"/>
                <w:lang w:val="es-419" w:eastAsia="es-419"/>
              </w:rPr>
              <w:t xml:space="preserve">Av. Hidalgo </w:t>
            </w:r>
            <w:proofErr w:type="spellStart"/>
            <w:r w:rsidRPr="00CB196E">
              <w:rPr>
                <w:rFonts w:ascii="Arial" w:hAnsi="Arial" w:cs="Arial"/>
                <w:sz w:val="16"/>
                <w:szCs w:val="16"/>
                <w:lang w:val="es-419" w:eastAsia="es-419"/>
              </w:rPr>
              <w:t>Nº</w:t>
            </w:r>
            <w:proofErr w:type="spellEnd"/>
            <w:r w:rsidRPr="00CB196E">
              <w:rPr>
                <w:rFonts w:ascii="Arial" w:hAnsi="Arial" w:cs="Arial"/>
                <w:sz w:val="16"/>
                <w:szCs w:val="16"/>
                <w:lang w:val="es-419" w:eastAsia="es-419"/>
              </w:rPr>
              <w:t xml:space="preserve"> 1,</w:t>
            </w:r>
            <w:r>
              <w:rPr>
                <w:rFonts w:ascii="Arial" w:hAnsi="Arial" w:cs="Arial"/>
                <w:sz w:val="16"/>
                <w:szCs w:val="16"/>
                <w:lang w:val="es-419" w:eastAsia="es-419"/>
              </w:rPr>
              <w:t xml:space="preserve"> Col.</w:t>
            </w:r>
            <w:r w:rsidRPr="00CB196E">
              <w:rPr>
                <w:rFonts w:ascii="Arial" w:hAnsi="Arial" w:cs="Arial"/>
                <w:sz w:val="16"/>
                <w:szCs w:val="16"/>
                <w:lang w:val="es-419" w:eastAsia="es-419"/>
              </w:rPr>
              <w:t xml:space="preserve"> Centro Histórico</w:t>
            </w:r>
          </w:p>
        </w:tc>
        <w:tc>
          <w:tcPr>
            <w:tcW w:w="925" w:type="dxa"/>
            <w:tcBorders>
              <w:top w:val="nil"/>
              <w:left w:val="nil"/>
              <w:bottom w:val="single" w:sz="4" w:space="0" w:color="auto"/>
              <w:right w:val="single" w:sz="4" w:space="0" w:color="auto"/>
            </w:tcBorders>
            <w:shd w:val="clear" w:color="000000" w:fill="FFFFFF"/>
            <w:vAlign w:val="center"/>
            <w:hideMark/>
          </w:tcPr>
          <w:p w14:paraId="2820FBEA"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2 marca ROM</w:t>
            </w:r>
          </w:p>
        </w:tc>
        <w:tc>
          <w:tcPr>
            <w:tcW w:w="788" w:type="dxa"/>
            <w:tcBorders>
              <w:top w:val="nil"/>
              <w:left w:val="nil"/>
              <w:bottom w:val="single" w:sz="4" w:space="0" w:color="auto"/>
              <w:right w:val="single" w:sz="4" w:space="0" w:color="auto"/>
            </w:tcBorders>
            <w:shd w:val="clear" w:color="000000" w:fill="FFFFFF"/>
            <w:vAlign w:val="center"/>
            <w:hideMark/>
          </w:tcPr>
          <w:p w14:paraId="146D0ECC"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3x2</w:t>
            </w:r>
          </w:p>
        </w:tc>
        <w:tc>
          <w:tcPr>
            <w:tcW w:w="996" w:type="dxa"/>
            <w:tcBorders>
              <w:top w:val="nil"/>
              <w:left w:val="nil"/>
              <w:bottom w:val="single" w:sz="4" w:space="0" w:color="auto"/>
              <w:right w:val="single" w:sz="4" w:space="0" w:color="auto"/>
            </w:tcBorders>
            <w:shd w:val="clear" w:color="000000" w:fill="FFFFFF"/>
            <w:vAlign w:val="center"/>
            <w:hideMark/>
          </w:tcPr>
          <w:p w14:paraId="36DD6E95" w14:textId="77777777" w:rsidR="00B239E7" w:rsidRPr="00CB196E" w:rsidRDefault="00B239E7" w:rsidP="006319CE">
            <w:pPr>
              <w:jc w:val="center"/>
              <w:rPr>
                <w:rFonts w:ascii="Arial" w:hAnsi="Arial" w:cs="Arial"/>
                <w:sz w:val="16"/>
                <w:szCs w:val="16"/>
                <w:lang w:val="es-419" w:eastAsia="es-419"/>
              </w:rPr>
            </w:pPr>
            <w:proofErr w:type="spellStart"/>
            <w:r>
              <w:rPr>
                <w:rFonts w:ascii="Arial" w:hAnsi="Arial" w:cs="Arial"/>
                <w:sz w:val="16"/>
                <w:szCs w:val="16"/>
                <w:lang w:val="es-419" w:eastAsia="es-419"/>
              </w:rPr>
              <w:t>S</w:t>
            </w:r>
            <w:r w:rsidRPr="00CB196E">
              <w:rPr>
                <w:rFonts w:ascii="Arial" w:hAnsi="Arial" w:cs="Arial"/>
                <w:sz w:val="16"/>
                <w:szCs w:val="16"/>
                <w:lang w:val="es-419" w:eastAsia="es-419"/>
              </w:rPr>
              <w:t>iemes</w:t>
            </w:r>
            <w:proofErr w:type="spellEnd"/>
            <w:r w:rsidRPr="00CB196E">
              <w:rPr>
                <w:rFonts w:ascii="Arial" w:hAnsi="Arial" w:cs="Arial"/>
                <w:sz w:val="16"/>
                <w:szCs w:val="16"/>
                <w:lang w:val="es-419" w:eastAsia="es-419"/>
              </w:rPr>
              <w:t xml:space="preserve"> de 2 HP</w:t>
            </w:r>
          </w:p>
        </w:tc>
        <w:tc>
          <w:tcPr>
            <w:tcW w:w="1030" w:type="dxa"/>
            <w:tcBorders>
              <w:top w:val="nil"/>
              <w:left w:val="nil"/>
              <w:bottom w:val="single" w:sz="4" w:space="0" w:color="auto"/>
              <w:right w:val="single" w:sz="4" w:space="0" w:color="auto"/>
            </w:tcBorders>
            <w:shd w:val="clear" w:color="000000" w:fill="FFFFFF"/>
            <w:vAlign w:val="center"/>
            <w:hideMark/>
          </w:tcPr>
          <w:p w14:paraId="67E80A61"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US</w:t>
            </w:r>
            <w:r w:rsidRPr="00CB196E">
              <w:rPr>
                <w:rFonts w:ascii="Arial" w:hAnsi="Arial" w:cs="Arial"/>
                <w:sz w:val="16"/>
                <w:szCs w:val="16"/>
                <w:lang w:val="es-419" w:eastAsia="es-419"/>
              </w:rPr>
              <w:t xml:space="preserve"> </w:t>
            </w:r>
            <w:r>
              <w:rPr>
                <w:rFonts w:ascii="Arial" w:hAnsi="Arial" w:cs="Arial"/>
                <w:sz w:val="16"/>
                <w:szCs w:val="16"/>
                <w:lang w:val="es-419" w:eastAsia="es-419"/>
              </w:rPr>
              <w:t>M</w:t>
            </w:r>
            <w:r w:rsidRPr="00CB196E">
              <w:rPr>
                <w:rFonts w:ascii="Arial" w:hAnsi="Arial" w:cs="Arial"/>
                <w:sz w:val="16"/>
                <w:szCs w:val="16"/>
                <w:lang w:val="es-419" w:eastAsia="es-419"/>
              </w:rPr>
              <w:t>otors de 30 HP</w:t>
            </w:r>
          </w:p>
        </w:tc>
        <w:tc>
          <w:tcPr>
            <w:tcW w:w="1334" w:type="dxa"/>
            <w:tcBorders>
              <w:top w:val="nil"/>
              <w:left w:val="nil"/>
              <w:bottom w:val="single" w:sz="4" w:space="0" w:color="auto"/>
              <w:right w:val="single" w:sz="4" w:space="0" w:color="auto"/>
            </w:tcBorders>
            <w:shd w:val="clear" w:color="000000" w:fill="FFFFFF"/>
            <w:vAlign w:val="center"/>
            <w:hideMark/>
          </w:tcPr>
          <w:p w14:paraId="4BE30EE4" w14:textId="77777777" w:rsidR="00B239E7" w:rsidRPr="00CB196E" w:rsidRDefault="00B239E7" w:rsidP="006319CE">
            <w:pPr>
              <w:jc w:val="center"/>
              <w:rPr>
                <w:rFonts w:ascii="Arial" w:hAnsi="Arial" w:cs="Arial"/>
                <w:sz w:val="16"/>
                <w:szCs w:val="16"/>
                <w:lang w:val="es-419" w:eastAsia="es-419"/>
              </w:rPr>
            </w:pPr>
            <w:proofErr w:type="spellStart"/>
            <w:r>
              <w:rPr>
                <w:rFonts w:ascii="Arial" w:hAnsi="Arial" w:cs="Arial"/>
                <w:sz w:val="16"/>
                <w:szCs w:val="16"/>
                <w:lang w:val="es-419" w:eastAsia="es-419"/>
              </w:rPr>
              <w:t>Y</w:t>
            </w:r>
            <w:r w:rsidRPr="00CB196E">
              <w:rPr>
                <w:rFonts w:ascii="Arial" w:hAnsi="Arial" w:cs="Arial"/>
                <w:sz w:val="16"/>
                <w:szCs w:val="16"/>
                <w:lang w:val="es-419" w:eastAsia="es-419"/>
              </w:rPr>
              <w:t>amar</w:t>
            </w:r>
            <w:proofErr w:type="spellEnd"/>
            <w:r w:rsidRPr="00CB196E">
              <w:rPr>
                <w:rFonts w:ascii="Arial" w:hAnsi="Arial" w:cs="Arial"/>
                <w:sz w:val="16"/>
                <w:szCs w:val="16"/>
                <w:lang w:val="es-419" w:eastAsia="es-419"/>
              </w:rPr>
              <w:t xml:space="preserve"> 16 v</w:t>
            </w:r>
            <w:r>
              <w:rPr>
                <w:rFonts w:ascii="Arial" w:hAnsi="Arial" w:cs="Arial"/>
                <w:sz w:val="16"/>
                <w:szCs w:val="16"/>
                <w:lang w:val="es-419" w:eastAsia="es-419"/>
              </w:rPr>
              <w:t>á</w:t>
            </w:r>
            <w:r w:rsidRPr="00CB196E">
              <w:rPr>
                <w:rFonts w:ascii="Arial" w:hAnsi="Arial" w:cs="Arial"/>
                <w:sz w:val="16"/>
                <w:szCs w:val="16"/>
                <w:lang w:val="es-419" w:eastAsia="es-419"/>
              </w:rPr>
              <w:t>lvulas 6 cilindros de 42 HP</w:t>
            </w:r>
          </w:p>
        </w:tc>
        <w:tc>
          <w:tcPr>
            <w:tcW w:w="797" w:type="dxa"/>
            <w:tcBorders>
              <w:top w:val="nil"/>
              <w:left w:val="nil"/>
              <w:bottom w:val="single" w:sz="4" w:space="0" w:color="auto"/>
              <w:right w:val="single" w:sz="4" w:space="0" w:color="auto"/>
            </w:tcBorders>
            <w:shd w:val="clear" w:color="000000" w:fill="FFFFFF"/>
            <w:noWrap/>
            <w:vAlign w:val="center"/>
            <w:hideMark/>
          </w:tcPr>
          <w:p w14:paraId="60BF30FE"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w:t>
            </w:r>
            <w:r>
              <w:rPr>
                <w:rFonts w:ascii="Arial" w:hAnsi="Arial" w:cs="Arial"/>
                <w:sz w:val="16"/>
                <w:szCs w:val="16"/>
                <w:lang w:val="es-419" w:eastAsia="es-419"/>
              </w:rPr>
              <w:t>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21C77D42"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N</w:t>
            </w:r>
            <w:r>
              <w:rPr>
                <w:rFonts w:ascii="Arial" w:hAnsi="Arial" w:cs="Arial"/>
                <w:sz w:val="16"/>
                <w:szCs w:val="16"/>
                <w:lang w:val="es-419" w:eastAsia="es-419"/>
              </w:rPr>
              <w:t>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CFF8D"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Si</w:t>
            </w:r>
          </w:p>
        </w:tc>
      </w:tr>
      <w:tr w:rsidR="00B239E7" w:rsidRPr="00CB196E" w14:paraId="53321758" w14:textId="77777777" w:rsidTr="006319CE">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6A2E9569" w14:textId="77777777" w:rsidR="00B239E7" w:rsidRPr="00CB196E"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M</w:t>
            </w:r>
            <w:r>
              <w:rPr>
                <w:rFonts w:ascii="Arial" w:hAnsi="Arial" w:cs="Arial"/>
                <w:sz w:val="16"/>
                <w:szCs w:val="16"/>
                <w:lang w:val="es-419" w:eastAsia="es-419"/>
              </w:rPr>
              <w:t>useo Nacional de Arte</w:t>
            </w:r>
          </w:p>
        </w:tc>
        <w:tc>
          <w:tcPr>
            <w:tcW w:w="1455" w:type="dxa"/>
            <w:tcBorders>
              <w:top w:val="nil"/>
              <w:left w:val="nil"/>
              <w:bottom w:val="single" w:sz="4" w:space="0" w:color="auto"/>
              <w:right w:val="single" w:sz="4" w:space="0" w:color="auto"/>
            </w:tcBorders>
            <w:shd w:val="clear" w:color="000000" w:fill="FFFFFF"/>
            <w:vAlign w:val="center"/>
            <w:hideMark/>
          </w:tcPr>
          <w:p w14:paraId="1826DB2D" w14:textId="77777777" w:rsidR="00B239E7" w:rsidRPr="00CB196E" w:rsidRDefault="00B239E7" w:rsidP="006319CE">
            <w:pPr>
              <w:rPr>
                <w:rFonts w:ascii="Arial" w:hAnsi="Arial" w:cs="Arial"/>
                <w:sz w:val="16"/>
                <w:szCs w:val="16"/>
                <w:lang w:val="es-419" w:eastAsia="es-419"/>
              </w:rPr>
            </w:pPr>
            <w:r w:rsidRPr="00CB196E">
              <w:rPr>
                <w:rFonts w:ascii="Arial" w:hAnsi="Arial" w:cs="Arial"/>
                <w:sz w:val="16"/>
                <w:szCs w:val="16"/>
                <w:lang w:val="es-419" w:eastAsia="es-419"/>
              </w:rPr>
              <w:t xml:space="preserve">Tacuba </w:t>
            </w:r>
            <w:proofErr w:type="spellStart"/>
            <w:r w:rsidRPr="00CB196E">
              <w:rPr>
                <w:rFonts w:ascii="Arial" w:hAnsi="Arial" w:cs="Arial"/>
                <w:sz w:val="16"/>
                <w:szCs w:val="16"/>
                <w:lang w:val="es-419" w:eastAsia="es-419"/>
              </w:rPr>
              <w:t>Nº</w:t>
            </w:r>
            <w:proofErr w:type="spellEnd"/>
            <w:r w:rsidRPr="00CB196E">
              <w:rPr>
                <w:rFonts w:ascii="Arial" w:hAnsi="Arial" w:cs="Arial"/>
                <w:sz w:val="16"/>
                <w:szCs w:val="16"/>
                <w:lang w:val="es-419" w:eastAsia="es-419"/>
              </w:rPr>
              <w:t xml:space="preserve"> 8 Col. Centro Histórico</w:t>
            </w:r>
          </w:p>
        </w:tc>
        <w:tc>
          <w:tcPr>
            <w:tcW w:w="925" w:type="dxa"/>
            <w:tcBorders>
              <w:top w:val="nil"/>
              <w:left w:val="nil"/>
              <w:bottom w:val="single" w:sz="4" w:space="0" w:color="auto"/>
              <w:right w:val="single" w:sz="4" w:space="0" w:color="auto"/>
            </w:tcBorders>
            <w:shd w:val="clear" w:color="000000" w:fill="FFFFFF"/>
            <w:vAlign w:val="center"/>
            <w:hideMark/>
          </w:tcPr>
          <w:p w14:paraId="25B314C2"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 xml:space="preserve">2 marca </w:t>
            </w:r>
            <w:r>
              <w:rPr>
                <w:rFonts w:ascii="Arial" w:hAnsi="Arial" w:cs="Arial"/>
                <w:sz w:val="16"/>
                <w:szCs w:val="16"/>
                <w:lang w:val="es-419" w:eastAsia="es-419"/>
              </w:rPr>
              <w:t>PICSA</w:t>
            </w:r>
          </w:p>
        </w:tc>
        <w:tc>
          <w:tcPr>
            <w:tcW w:w="788" w:type="dxa"/>
            <w:tcBorders>
              <w:top w:val="nil"/>
              <w:left w:val="nil"/>
              <w:bottom w:val="single" w:sz="4" w:space="0" w:color="auto"/>
              <w:right w:val="single" w:sz="4" w:space="0" w:color="auto"/>
            </w:tcBorders>
            <w:shd w:val="clear" w:color="000000" w:fill="FFFFFF"/>
            <w:vAlign w:val="center"/>
            <w:hideMark/>
          </w:tcPr>
          <w:p w14:paraId="62300DEC"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PICSA</w:t>
            </w:r>
          </w:p>
        </w:tc>
        <w:tc>
          <w:tcPr>
            <w:tcW w:w="996" w:type="dxa"/>
            <w:tcBorders>
              <w:top w:val="nil"/>
              <w:left w:val="nil"/>
              <w:bottom w:val="single" w:sz="4" w:space="0" w:color="auto"/>
              <w:right w:val="single" w:sz="4" w:space="0" w:color="auto"/>
            </w:tcBorders>
            <w:shd w:val="clear" w:color="000000" w:fill="FFFFFF"/>
            <w:vAlign w:val="center"/>
            <w:hideMark/>
          </w:tcPr>
          <w:p w14:paraId="68930075"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ABB de 3 HP</w:t>
            </w:r>
          </w:p>
        </w:tc>
        <w:tc>
          <w:tcPr>
            <w:tcW w:w="1030" w:type="dxa"/>
            <w:tcBorders>
              <w:top w:val="nil"/>
              <w:left w:val="nil"/>
              <w:bottom w:val="single" w:sz="4" w:space="0" w:color="auto"/>
              <w:right w:val="single" w:sz="4" w:space="0" w:color="auto"/>
            </w:tcBorders>
            <w:shd w:val="clear" w:color="000000" w:fill="FFFFFF"/>
            <w:vAlign w:val="center"/>
            <w:hideMark/>
          </w:tcPr>
          <w:p w14:paraId="6A856DA8"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(el</w:t>
            </w:r>
            <w:r>
              <w:rPr>
                <w:rFonts w:ascii="Arial" w:hAnsi="Arial" w:cs="Arial"/>
                <w:sz w:val="16"/>
                <w:szCs w:val="16"/>
                <w:lang w:val="es-419" w:eastAsia="es-419"/>
              </w:rPr>
              <w:t>é</w:t>
            </w:r>
            <w:r w:rsidRPr="00CB196E">
              <w:rPr>
                <w:rFonts w:ascii="Arial" w:hAnsi="Arial" w:cs="Arial"/>
                <w:sz w:val="16"/>
                <w:szCs w:val="16"/>
                <w:lang w:val="es-419" w:eastAsia="es-419"/>
              </w:rPr>
              <w:t xml:space="preserve">ctrica) </w:t>
            </w:r>
            <w:r>
              <w:rPr>
                <w:rFonts w:ascii="Arial" w:hAnsi="Arial" w:cs="Arial"/>
                <w:sz w:val="16"/>
                <w:szCs w:val="16"/>
                <w:lang w:val="es-419" w:eastAsia="es-419"/>
              </w:rPr>
              <w:t>PICSA</w:t>
            </w:r>
            <w:r w:rsidRPr="00CB196E">
              <w:rPr>
                <w:rFonts w:ascii="Arial" w:hAnsi="Arial" w:cs="Arial"/>
                <w:sz w:val="16"/>
                <w:szCs w:val="16"/>
                <w:lang w:val="es-419" w:eastAsia="es-419"/>
              </w:rPr>
              <w:t xml:space="preserve"> de 50 HP</w:t>
            </w:r>
          </w:p>
        </w:tc>
        <w:tc>
          <w:tcPr>
            <w:tcW w:w="1334" w:type="dxa"/>
            <w:tcBorders>
              <w:top w:val="nil"/>
              <w:left w:val="nil"/>
              <w:bottom w:val="single" w:sz="4" w:space="0" w:color="auto"/>
              <w:right w:val="single" w:sz="4" w:space="0" w:color="auto"/>
            </w:tcBorders>
            <w:shd w:val="clear" w:color="000000" w:fill="FFFFFF"/>
            <w:vAlign w:val="center"/>
            <w:hideMark/>
          </w:tcPr>
          <w:p w14:paraId="1BCCA81D"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(el</w:t>
            </w:r>
            <w:r>
              <w:rPr>
                <w:rFonts w:ascii="Arial" w:hAnsi="Arial" w:cs="Arial"/>
                <w:sz w:val="16"/>
                <w:szCs w:val="16"/>
                <w:lang w:val="es-419" w:eastAsia="es-419"/>
              </w:rPr>
              <w:t>é</w:t>
            </w:r>
            <w:r w:rsidRPr="00CB196E">
              <w:rPr>
                <w:rFonts w:ascii="Arial" w:hAnsi="Arial" w:cs="Arial"/>
                <w:sz w:val="16"/>
                <w:szCs w:val="16"/>
                <w:lang w:val="es-419" w:eastAsia="es-419"/>
              </w:rPr>
              <w:t xml:space="preserve">ctrica) </w:t>
            </w:r>
            <w:r>
              <w:rPr>
                <w:rFonts w:ascii="Arial" w:hAnsi="Arial" w:cs="Arial"/>
                <w:sz w:val="16"/>
                <w:szCs w:val="16"/>
                <w:lang w:val="es-419" w:eastAsia="es-419"/>
              </w:rPr>
              <w:t>PICSA</w:t>
            </w:r>
            <w:r w:rsidRPr="00CB196E">
              <w:rPr>
                <w:rFonts w:ascii="Arial" w:hAnsi="Arial" w:cs="Arial"/>
                <w:sz w:val="16"/>
                <w:szCs w:val="16"/>
                <w:lang w:val="es-419" w:eastAsia="es-419"/>
              </w:rPr>
              <w:t xml:space="preserve"> de 50 HP</w:t>
            </w:r>
          </w:p>
        </w:tc>
        <w:tc>
          <w:tcPr>
            <w:tcW w:w="797" w:type="dxa"/>
            <w:tcBorders>
              <w:top w:val="nil"/>
              <w:left w:val="nil"/>
              <w:bottom w:val="single" w:sz="4" w:space="0" w:color="auto"/>
              <w:right w:val="single" w:sz="4" w:space="0" w:color="auto"/>
            </w:tcBorders>
            <w:shd w:val="clear" w:color="000000" w:fill="FFFFFF"/>
            <w:noWrap/>
            <w:vAlign w:val="center"/>
            <w:hideMark/>
          </w:tcPr>
          <w:p w14:paraId="155A3176"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w:t>
            </w:r>
            <w:r>
              <w:rPr>
                <w:rFonts w:ascii="Arial" w:hAnsi="Arial" w:cs="Arial"/>
                <w:sz w:val="16"/>
                <w:szCs w:val="16"/>
                <w:lang w:val="es-419" w:eastAsia="es-419"/>
              </w:rPr>
              <w:t>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402835F0"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N</w:t>
            </w:r>
            <w:r>
              <w:rPr>
                <w:rFonts w:ascii="Arial" w:hAnsi="Arial" w:cs="Arial"/>
                <w:sz w:val="16"/>
                <w:szCs w:val="16"/>
                <w:lang w:val="es-419" w:eastAsia="es-419"/>
              </w:rPr>
              <w:t>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A0942"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N</w:t>
            </w:r>
            <w:r>
              <w:rPr>
                <w:rFonts w:ascii="Arial" w:hAnsi="Arial" w:cs="Arial"/>
                <w:sz w:val="16"/>
                <w:szCs w:val="16"/>
                <w:lang w:val="es-419" w:eastAsia="es-419"/>
              </w:rPr>
              <w:t>o</w:t>
            </w:r>
          </w:p>
        </w:tc>
      </w:tr>
      <w:tr w:rsidR="00B239E7" w:rsidRPr="00CB196E" w14:paraId="3C35377D" w14:textId="77777777" w:rsidTr="006319CE">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43B67A2A" w14:textId="77777777" w:rsidR="00B239E7" w:rsidRPr="00CB196E"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M</w:t>
            </w:r>
            <w:r>
              <w:rPr>
                <w:rFonts w:ascii="Arial" w:hAnsi="Arial" w:cs="Arial"/>
                <w:sz w:val="16"/>
                <w:szCs w:val="16"/>
                <w:lang w:val="es-419" w:eastAsia="es-419"/>
              </w:rPr>
              <w:t>useo de Arte Moderno</w:t>
            </w:r>
          </w:p>
        </w:tc>
        <w:tc>
          <w:tcPr>
            <w:tcW w:w="1455" w:type="dxa"/>
            <w:tcBorders>
              <w:top w:val="nil"/>
              <w:left w:val="nil"/>
              <w:bottom w:val="single" w:sz="4" w:space="0" w:color="auto"/>
              <w:right w:val="single" w:sz="4" w:space="0" w:color="auto"/>
            </w:tcBorders>
            <w:shd w:val="clear" w:color="000000" w:fill="FFFFFF"/>
            <w:vAlign w:val="center"/>
            <w:hideMark/>
          </w:tcPr>
          <w:p w14:paraId="4A796603" w14:textId="77777777" w:rsidR="00B239E7" w:rsidRPr="00CB196E" w:rsidRDefault="00B239E7" w:rsidP="006319CE">
            <w:pPr>
              <w:rPr>
                <w:rFonts w:ascii="Arial" w:hAnsi="Arial" w:cs="Arial"/>
                <w:sz w:val="16"/>
                <w:szCs w:val="16"/>
                <w:lang w:val="es-419" w:eastAsia="es-419"/>
              </w:rPr>
            </w:pPr>
            <w:r w:rsidRPr="00CB196E">
              <w:rPr>
                <w:rFonts w:ascii="Arial" w:hAnsi="Arial" w:cs="Arial"/>
                <w:sz w:val="16"/>
                <w:szCs w:val="16"/>
                <w:lang w:val="es-419" w:eastAsia="es-419"/>
              </w:rPr>
              <w:t>Paseo de la Reforma y Gandhi s/n Bosque de Chapultepec</w:t>
            </w:r>
          </w:p>
        </w:tc>
        <w:tc>
          <w:tcPr>
            <w:tcW w:w="925" w:type="dxa"/>
            <w:tcBorders>
              <w:top w:val="nil"/>
              <w:left w:val="nil"/>
              <w:bottom w:val="single" w:sz="4" w:space="0" w:color="auto"/>
              <w:right w:val="single" w:sz="4" w:space="0" w:color="auto"/>
            </w:tcBorders>
            <w:shd w:val="clear" w:color="000000" w:fill="FFFFFF"/>
            <w:vAlign w:val="center"/>
            <w:hideMark/>
          </w:tcPr>
          <w:p w14:paraId="2E4B693E" w14:textId="77777777" w:rsidR="00B239E7" w:rsidRPr="00CB196E" w:rsidRDefault="00B239E7" w:rsidP="006319CE">
            <w:pPr>
              <w:jc w:val="center"/>
              <w:rPr>
                <w:rFonts w:ascii="Arial" w:hAnsi="Arial" w:cs="Arial"/>
                <w:sz w:val="16"/>
                <w:szCs w:val="16"/>
                <w:lang w:val="es-419" w:eastAsia="es-419"/>
              </w:rPr>
            </w:pPr>
            <w:proofErr w:type="gramStart"/>
            <w:r w:rsidRPr="00CB196E">
              <w:rPr>
                <w:rFonts w:ascii="Arial" w:hAnsi="Arial" w:cs="Arial"/>
                <w:sz w:val="16"/>
                <w:szCs w:val="16"/>
                <w:lang w:val="es-419" w:eastAsia="es-419"/>
              </w:rPr>
              <w:t>2 tableros marca</w:t>
            </w:r>
            <w:proofErr w:type="gramEnd"/>
            <w:r w:rsidRPr="00CB196E">
              <w:rPr>
                <w:rFonts w:ascii="Arial" w:hAnsi="Arial" w:cs="Arial"/>
                <w:sz w:val="16"/>
                <w:szCs w:val="16"/>
                <w:lang w:val="es-419" w:eastAsia="es-419"/>
              </w:rPr>
              <w:t xml:space="preserve"> </w:t>
            </w:r>
            <w:r>
              <w:rPr>
                <w:rFonts w:ascii="Arial" w:hAnsi="Arial" w:cs="Arial"/>
                <w:sz w:val="16"/>
                <w:szCs w:val="16"/>
                <w:lang w:val="es-419" w:eastAsia="es-419"/>
              </w:rPr>
              <w:t>PICSA</w:t>
            </w:r>
            <w:r w:rsidRPr="00CB196E">
              <w:rPr>
                <w:rFonts w:ascii="Arial" w:hAnsi="Arial" w:cs="Arial"/>
                <w:sz w:val="16"/>
                <w:szCs w:val="16"/>
                <w:lang w:val="es-419" w:eastAsia="es-419"/>
              </w:rPr>
              <w:t xml:space="preserve"> y </w:t>
            </w:r>
            <w:r>
              <w:rPr>
                <w:rFonts w:ascii="Arial" w:hAnsi="Arial" w:cs="Arial"/>
                <w:sz w:val="16"/>
                <w:szCs w:val="16"/>
                <w:lang w:val="es-419" w:eastAsia="es-419"/>
              </w:rPr>
              <w:t>ROM</w:t>
            </w:r>
          </w:p>
        </w:tc>
        <w:tc>
          <w:tcPr>
            <w:tcW w:w="788" w:type="dxa"/>
            <w:tcBorders>
              <w:top w:val="nil"/>
              <w:left w:val="nil"/>
              <w:bottom w:val="single" w:sz="4" w:space="0" w:color="auto"/>
              <w:right w:val="single" w:sz="4" w:space="0" w:color="auto"/>
            </w:tcBorders>
            <w:shd w:val="clear" w:color="000000" w:fill="FFFFFF"/>
            <w:vAlign w:val="center"/>
            <w:hideMark/>
          </w:tcPr>
          <w:p w14:paraId="1E11356F"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PICSA</w:t>
            </w:r>
          </w:p>
        </w:tc>
        <w:tc>
          <w:tcPr>
            <w:tcW w:w="996" w:type="dxa"/>
            <w:tcBorders>
              <w:top w:val="nil"/>
              <w:left w:val="nil"/>
              <w:bottom w:val="single" w:sz="4" w:space="0" w:color="auto"/>
              <w:right w:val="single" w:sz="4" w:space="0" w:color="auto"/>
            </w:tcBorders>
            <w:shd w:val="clear" w:color="000000" w:fill="FFFFFF"/>
            <w:vAlign w:val="center"/>
            <w:hideMark/>
          </w:tcPr>
          <w:p w14:paraId="153BA8DC"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WEG</w:t>
            </w:r>
            <w:r w:rsidRPr="00CB196E">
              <w:rPr>
                <w:rFonts w:ascii="Arial" w:hAnsi="Arial" w:cs="Arial"/>
                <w:sz w:val="16"/>
                <w:szCs w:val="16"/>
                <w:lang w:val="es-419" w:eastAsia="es-419"/>
              </w:rPr>
              <w:t xml:space="preserve"> de 1.5 HP</w:t>
            </w:r>
          </w:p>
        </w:tc>
        <w:tc>
          <w:tcPr>
            <w:tcW w:w="1030" w:type="dxa"/>
            <w:tcBorders>
              <w:top w:val="nil"/>
              <w:left w:val="nil"/>
              <w:bottom w:val="single" w:sz="4" w:space="0" w:color="auto"/>
              <w:right w:val="single" w:sz="4" w:space="0" w:color="auto"/>
            </w:tcBorders>
            <w:shd w:val="clear" w:color="000000" w:fill="FFFFFF"/>
            <w:vAlign w:val="center"/>
            <w:hideMark/>
          </w:tcPr>
          <w:p w14:paraId="2CC9C8FA" w14:textId="77777777" w:rsidR="00B239E7" w:rsidRPr="00CB196E" w:rsidRDefault="00B239E7" w:rsidP="006319CE">
            <w:pPr>
              <w:jc w:val="center"/>
              <w:rPr>
                <w:rFonts w:ascii="Arial" w:hAnsi="Arial" w:cs="Arial"/>
                <w:sz w:val="16"/>
                <w:szCs w:val="16"/>
                <w:lang w:val="es-419" w:eastAsia="es-419"/>
              </w:rPr>
            </w:pPr>
            <w:proofErr w:type="spellStart"/>
            <w:r>
              <w:rPr>
                <w:rFonts w:ascii="Arial" w:hAnsi="Arial" w:cs="Arial"/>
                <w:sz w:val="16"/>
                <w:szCs w:val="16"/>
                <w:lang w:val="es-419" w:eastAsia="es-419"/>
              </w:rPr>
              <w:t>S</w:t>
            </w:r>
            <w:r w:rsidRPr="00CB196E">
              <w:rPr>
                <w:rFonts w:ascii="Arial" w:hAnsi="Arial" w:cs="Arial"/>
                <w:sz w:val="16"/>
                <w:szCs w:val="16"/>
                <w:lang w:val="es-419" w:eastAsia="es-419"/>
              </w:rPr>
              <w:t>iemes</w:t>
            </w:r>
            <w:proofErr w:type="spellEnd"/>
            <w:r w:rsidRPr="00CB196E">
              <w:rPr>
                <w:rFonts w:ascii="Arial" w:hAnsi="Arial" w:cs="Arial"/>
                <w:sz w:val="16"/>
                <w:szCs w:val="16"/>
                <w:lang w:val="es-419" w:eastAsia="es-419"/>
              </w:rPr>
              <w:t xml:space="preserve"> de 10 HP</w:t>
            </w:r>
          </w:p>
        </w:tc>
        <w:tc>
          <w:tcPr>
            <w:tcW w:w="1334" w:type="dxa"/>
            <w:tcBorders>
              <w:top w:val="nil"/>
              <w:left w:val="nil"/>
              <w:bottom w:val="single" w:sz="4" w:space="0" w:color="auto"/>
              <w:right w:val="single" w:sz="4" w:space="0" w:color="auto"/>
            </w:tcBorders>
            <w:shd w:val="clear" w:color="000000" w:fill="FFFFFF"/>
            <w:vAlign w:val="center"/>
            <w:hideMark/>
          </w:tcPr>
          <w:p w14:paraId="542FFC7B"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B</w:t>
            </w:r>
            <w:r w:rsidRPr="00CB196E">
              <w:rPr>
                <w:rFonts w:ascii="Arial" w:hAnsi="Arial" w:cs="Arial"/>
                <w:sz w:val="16"/>
                <w:szCs w:val="16"/>
                <w:lang w:val="es-419" w:eastAsia="es-419"/>
              </w:rPr>
              <w:t xml:space="preserve">riggs </w:t>
            </w:r>
            <w:proofErr w:type="spellStart"/>
            <w:r>
              <w:rPr>
                <w:rFonts w:ascii="Arial" w:hAnsi="Arial" w:cs="Arial"/>
                <w:sz w:val="16"/>
                <w:szCs w:val="16"/>
                <w:lang w:val="es-419" w:eastAsia="es-419"/>
              </w:rPr>
              <w:t>S</w:t>
            </w:r>
            <w:r w:rsidRPr="00CB196E">
              <w:rPr>
                <w:rFonts w:ascii="Arial" w:hAnsi="Arial" w:cs="Arial"/>
                <w:sz w:val="16"/>
                <w:szCs w:val="16"/>
                <w:lang w:val="es-419" w:eastAsia="es-419"/>
              </w:rPr>
              <w:t>trattion</w:t>
            </w:r>
            <w:proofErr w:type="spellEnd"/>
            <w:r w:rsidRPr="00CB196E">
              <w:rPr>
                <w:rFonts w:ascii="Arial" w:hAnsi="Arial" w:cs="Arial"/>
                <w:sz w:val="16"/>
                <w:szCs w:val="16"/>
                <w:lang w:val="es-419" w:eastAsia="es-419"/>
              </w:rPr>
              <w:t xml:space="preserve"> de 18 HP</w:t>
            </w:r>
          </w:p>
        </w:tc>
        <w:tc>
          <w:tcPr>
            <w:tcW w:w="797" w:type="dxa"/>
            <w:tcBorders>
              <w:top w:val="nil"/>
              <w:left w:val="nil"/>
              <w:bottom w:val="single" w:sz="4" w:space="0" w:color="auto"/>
              <w:right w:val="single" w:sz="4" w:space="0" w:color="auto"/>
            </w:tcBorders>
            <w:shd w:val="clear" w:color="000000" w:fill="FFFFFF"/>
            <w:noWrap/>
            <w:vAlign w:val="center"/>
            <w:hideMark/>
          </w:tcPr>
          <w:p w14:paraId="4FF5D678"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w:t>
            </w:r>
            <w:r>
              <w:rPr>
                <w:rFonts w:ascii="Arial" w:hAnsi="Arial" w:cs="Arial"/>
                <w:sz w:val="16"/>
                <w:szCs w:val="16"/>
                <w:lang w:val="es-419" w:eastAsia="es-419"/>
              </w:rPr>
              <w:t>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2531A6FE" w14:textId="77777777" w:rsidR="00B239E7"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No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0193D"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Si</w:t>
            </w:r>
          </w:p>
        </w:tc>
      </w:tr>
      <w:tr w:rsidR="00B239E7" w:rsidRPr="00CB196E" w14:paraId="0045B5E0" w14:textId="77777777" w:rsidTr="006319CE">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609E99D7" w14:textId="77777777" w:rsidR="00B239E7" w:rsidRPr="00CB196E"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M</w:t>
            </w:r>
            <w:r>
              <w:rPr>
                <w:rFonts w:ascii="Arial" w:hAnsi="Arial" w:cs="Arial"/>
                <w:sz w:val="16"/>
                <w:szCs w:val="16"/>
                <w:lang w:val="es-419" w:eastAsia="es-419"/>
              </w:rPr>
              <w:t>useo Rufino Tamayo</w:t>
            </w:r>
          </w:p>
        </w:tc>
        <w:tc>
          <w:tcPr>
            <w:tcW w:w="1455" w:type="dxa"/>
            <w:tcBorders>
              <w:top w:val="nil"/>
              <w:left w:val="nil"/>
              <w:bottom w:val="single" w:sz="4" w:space="0" w:color="auto"/>
              <w:right w:val="single" w:sz="4" w:space="0" w:color="auto"/>
            </w:tcBorders>
            <w:shd w:val="clear" w:color="000000" w:fill="FFFFFF"/>
            <w:vAlign w:val="center"/>
            <w:hideMark/>
          </w:tcPr>
          <w:p w14:paraId="3F80A85E" w14:textId="77777777" w:rsidR="00B239E7" w:rsidRPr="00CB196E" w:rsidRDefault="00B239E7" w:rsidP="006319CE">
            <w:pPr>
              <w:rPr>
                <w:rFonts w:ascii="Arial" w:hAnsi="Arial" w:cs="Arial"/>
                <w:sz w:val="16"/>
                <w:szCs w:val="16"/>
                <w:lang w:val="es-419" w:eastAsia="es-419"/>
              </w:rPr>
            </w:pPr>
            <w:r w:rsidRPr="00CB196E">
              <w:rPr>
                <w:rFonts w:ascii="Arial" w:hAnsi="Arial" w:cs="Arial"/>
                <w:sz w:val="16"/>
                <w:szCs w:val="16"/>
                <w:lang w:val="es-419" w:eastAsia="es-419"/>
              </w:rPr>
              <w:t>Paseo de la Reforma y Gandhi s/n Bosque de Chapultepec</w:t>
            </w:r>
          </w:p>
        </w:tc>
        <w:tc>
          <w:tcPr>
            <w:tcW w:w="925" w:type="dxa"/>
            <w:tcBorders>
              <w:top w:val="nil"/>
              <w:left w:val="nil"/>
              <w:bottom w:val="single" w:sz="4" w:space="0" w:color="auto"/>
              <w:right w:val="single" w:sz="4" w:space="0" w:color="auto"/>
            </w:tcBorders>
            <w:shd w:val="clear" w:color="000000" w:fill="FFFFFF"/>
            <w:vAlign w:val="center"/>
            <w:hideMark/>
          </w:tcPr>
          <w:p w14:paraId="45C80121"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 xml:space="preserve">2 marca </w:t>
            </w:r>
            <w:r>
              <w:rPr>
                <w:rFonts w:ascii="Arial" w:hAnsi="Arial" w:cs="Arial"/>
                <w:sz w:val="16"/>
                <w:szCs w:val="16"/>
                <w:lang w:val="es-419" w:eastAsia="es-419"/>
              </w:rPr>
              <w:t>PICSA</w:t>
            </w:r>
          </w:p>
        </w:tc>
        <w:tc>
          <w:tcPr>
            <w:tcW w:w="788" w:type="dxa"/>
            <w:tcBorders>
              <w:top w:val="nil"/>
              <w:left w:val="nil"/>
              <w:bottom w:val="single" w:sz="4" w:space="0" w:color="auto"/>
              <w:right w:val="single" w:sz="4" w:space="0" w:color="auto"/>
            </w:tcBorders>
            <w:shd w:val="clear" w:color="000000" w:fill="FFFFFF"/>
            <w:vAlign w:val="center"/>
            <w:hideMark/>
          </w:tcPr>
          <w:p w14:paraId="24E026CE"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PICSA</w:t>
            </w:r>
          </w:p>
        </w:tc>
        <w:tc>
          <w:tcPr>
            <w:tcW w:w="996" w:type="dxa"/>
            <w:tcBorders>
              <w:top w:val="nil"/>
              <w:left w:val="nil"/>
              <w:bottom w:val="single" w:sz="4" w:space="0" w:color="auto"/>
              <w:right w:val="single" w:sz="4" w:space="0" w:color="auto"/>
            </w:tcBorders>
            <w:shd w:val="clear" w:color="000000" w:fill="FFFFFF"/>
            <w:vAlign w:val="center"/>
            <w:hideMark/>
          </w:tcPr>
          <w:p w14:paraId="463D822E"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PICSA</w:t>
            </w:r>
            <w:r w:rsidRPr="00CB196E">
              <w:rPr>
                <w:rFonts w:ascii="Arial" w:hAnsi="Arial" w:cs="Arial"/>
                <w:sz w:val="16"/>
                <w:szCs w:val="16"/>
                <w:lang w:val="es-419" w:eastAsia="es-419"/>
              </w:rPr>
              <w:t xml:space="preserve"> de 1.5 HP</w:t>
            </w:r>
          </w:p>
        </w:tc>
        <w:tc>
          <w:tcPr>
            <w:tcW w:w="1030" w:type="dxa"/>
            <w:tcBorders>
              <w:top w:val="nil"/>
              <w:left w:val="nil"/>
              <w:bottom w:val="single" w:sz="4" w:space="0" w:color="auto"/>
              <w:right w:val="single" w:sz="4" w:space="0" w:color="auto"/>
            </w:tcBorders>
            <w:shd w:val="clear" w:color="000000" w:fill="FFFFFF"/>
            <w:vAlign w:val="center"/>
            <w:hideMark/>
          </w:tcPr>
          <w:p w14:paraId="40B7F448"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S</w:t>
            </w:r>
            <w:r w:rsidRPr="00CB196E">
              <w:rPr>
                <w:rFonts w:ascii="Arial" w:hAnsi="Arial" w:cs="Arial"/>
                <w:sz w:val="16"/>
                <w:szCs w:val="16"/>
                <w:lang w:val="es-419" w:eastAsia="es-419"/>
              </w:rPr>
              <w:t>iemens de 15 HP</w:t>
            </w:r>
          </w:p>
        </w:tc>
        <w:tc>
          <w:tcPr>
            <w:tcW w:w="1334" w:type="dxa"/>
            <w:tcBorders>
              <w:top w:val="nil"/>
              <w:left w:val="nil"/>
              <w:bottom w:val="single" w:sz="4" w:space="0" w:color="auto"/>
              <w:right w:val="single" w:sz="4" w:space="0" w:color="auto"/>
            </w:tcBorders>
            <w:shd w:val="clear" w:color="000000" w:fill="FFFFFF"/>
            <w:vAlign w:val="center"/>
            <w:hideMark/>
          </w:tcPr>
          <w:p w14:paraId="6C233244" w14:textId="77777777" w:rsidR="00B239E7" w:rsidRPr="00CB196E" w:rsidRDefault="00B239E7" w:rsidP="006319CE">
            <w:pPr>
              <w:jc w:val="center"/>
              <w:rPr>
                <w:rFonts w:ascii="Arial" w:hAnsi="Arial" w:cs="Arial"/>
                <w:sz w:val="16"/>
                <w:szCs w:val="16"/>
                <w:lang w:val="es-419" w:eastAsia="es-419"/>
              </w:rPr>
            </w:pPr>
            <w:proofErr w:type="spellStart"/>
            <w:r>
              <w:rPr>
                <w:rFonts w:ascii="Arial" w:hAnsi="Arial" w:cs="Arial"/>
                <w:sz w:val="16"/>
                <w:szCs w:val="16"/>
                <w:lang w:val="es-419" w:eastAsia="es-419"/>
              </w:rPr>
              <w:t>L</w:t>
            </w:r>
            <w:r w:rsidRPr="00CB196E">
              <w:rPr>
                <w:rFonts w:ascii="Arial" w:hAnsi="Arial" w:cs="Arial"/>
                <w:sz w:val="16"/>
                <w:szCs w:val="16"/>
                <w:lang w:val="es-419" w:eastAsia="es-419"/>
              </w:rPr>
              <w:t>esterpeter</w:t>
            </w:r>
            <w:proofErr w:type="spellEnd"/>
            <w:r w:rsidRPr="00CB196E">
              <w:rPr>
                <w:rFonts w:ascii="Arial" w:hAnsi="Arial" w:cs="Arial"/>
                <w:sz w:val="16"/>
                <w:szCs w:val="16"/>
                <w:lang w:val="es-419" w:eastAsia="es-419"/>
              </w:rPr>
              <w:t xml:space="preserve"> de 30 HP</w:t>
            </w:r>
          </w:p>
        </w:tc>
        <w:tc>
          <w:tcPr>
            <w:tcW w:w="797" w:type="dxa"/>
            <w:tcBorders>
              <w:top w:val="nil"/>
              <w:left w:val="nil"/>
              <w:bottom w:val="single" w:sz="4" w:space="0" w:color="auto"/>
              <w:right w:val="single" w:sz="4" w:space="0" w:color="auto"/>
            </w:tcBorders>
            <w:shd w:val="clear" w:color="000000" w:fill="FFFFFF"/>
            <w:noWrap/>
            <w:vAlign w:val="center"/>
            <w:hideMark/>
          </w:tcPr>
          <w:p w14:paraId="1D4C38D1"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w:t>
            </w:r>
            <w:r>
              <w:rPr>
                <w:rFonts w:ascii="Arial" w:hAnsi="Arial" w:cs="Arial"/>
                <w:sz w:val="16"/>
                <w:szCs w:val="16"/>
                <w:lang w:val="es-419" w:eastAsia="es-419"/>
              </w:rPr>
              <w:t>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102C62CD"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w:t>
            </w:r>
            <w:r>
              <w:rPr>
                <w:rFonts w:ascii="Arial" w:hAnsi="Arial" w:cs="Arial"/>
                <w:sz w:val="16"/>
                <w:szCs w:val="16"/>
                <w:lang w:val="es-419" w:eastAsia="es-419"/>
              </w:rPr>
              <w:t>i</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700C8"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w:t>
            </w:r>
            <w:r>
              <w:rPr>
                <w:rFonts w:ascii="Arial" w:hAnsi="Arial" w:cs="Arial"/>
                <w:sz w:val="16"/>
                <w:szCs w:val="16"/>
                <w:lang w:val="es-419" w:eastAsia="es-419"/>
              </w:rPr>
              <w:t>i</w:t>
            </w:r>
          </w:p>
        </w:tc>
      </w:tr>
      <w:tr w:rsidR="00B239E7" w:rsidRPr="00CB196E" w14:paraId="380EEAE5" w14:textId="77777777" w:rsidTr="006319CE">
        <w:trPr>
          <w:trHeight w:val="1087"/>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F1537" w14:textId="77777777" w:rsidR="00B239E7" w:rsidRPr="00CB196E"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E</w:t>
            </w:r>
            <w:r>
              <w:rPr>
                <w:rFonts w:ascii="Arial" w:hAnsi="Arial" w:cs="Arial"/>
                <w:sz w:val="16"/>
                <w:szCs w:val="16"/>
                <w:lang w:val="es-419" w:eastAsia="es-419"/>
              </w:rPr>
              <w:t>scuela Superior de Música</w:t>
            </w:r>
            <w:r w:rsidRPr="00A93136">
              <w:rPr>
                <w:rFonts w:ascii="Arial" w:hAnsi="Arial" w:cs="Arial"/>
                <w:sz w:val="16"/>
                <w:szCs w:val="16"/>
                <w:lang w:val="es-419" w:eastAsia="es-419"/>
              </w:rPr>
              <w:t xml:space="preserve"> F</w:t>
            </w:r>
            <w:r>
              <w:rPr>
                <w:rFonts w:ascii="Arial" w:hAnsi="Arial" w:cs="Arial"/>
                <w:sz w:val="16"/>
                <w:szCs w:val="16"/>
                <w:lang w:val="es-419" w:eastAsia="es-419"/>
              </w:rPr>
              <w:t>ernández Leal</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13BD935C" w14:textId="77777777" w:rsidR="00B239E7" w:rsidRPr="00CB196E" w:rsidRDefault="00B239E7" w:rsidP="006319CE">
            <w:pPr>
              <w:rPr>
                <w:rFonts w:ascii="Arial" w:hAnsi="Arial" w:cs="Arial"/>
                <w:sz w:val="16"/>
                <w:szCs w:val="16"/>
                <w:lang w:val="es-419" w:eastAsia="es-419"/>
              </w:rPr>
            </w:pPr>
            <w:r w:rsidRPr="00CB196E">
              <w:rPr>
                <w:rFonts w:ascii="Arial" w:hAnsi="Arial" w:cs="Arial"/>
                <w:sz w:val="16"/>
                <w:szCs w:val="16"/>
                <w:lang w:val="es-419" w:eastAsia="es-419"/>
              </w:rPr>
              <w:t xml:space="preserve">Fernández Leal </w:t>
            </w:r>
            <w:proofErr w:type="spellStart"/>
            <w:r w:rsidRPr="00CB196E">
              <w:rPr>
                <w:rFonts w:ascii="Arial" w:hAnsi="Arial" w:cs="Arial"/>
                <w:sz w:val="16"/>
                <w:szCs w:val="16"/>
                <w:lang w:val="es-419" w:eastAsia="es-419"/>
              </w:rPr>
              <w:t>N°</w:t>
            </w:r>
            <w:proofErr w:type="spellEnd"/>
            <w:r w:rsidRPr="00CB196E">
              <w:rPr>
                <w:rFonts w:ascii="Arial" w:hAnsi="Arial" w:cs="Arial"/>
                <w:sz w:val="16"/>
                <w:szCs w:val="16"/>
                <w:lang w:val="es-419" w:eastAsia="es-419"/>
              </w:rPr>
              <w:t xml:space="preserve"> 31, Col. Del Carmen</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14:paraId="6ACAF0FD"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2 tableros marca ROM</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14:paraId="068C11A1" w14:textId="77777777" w:rsidR="00B239E7" w:rsidRPr="00CB196E" w:rsidRDefault="00B239E7" w:rsidP="006319CE">
            <w:pPr>
              <w:jc w:val="center"/>
              <w:rPr>
                <w:rFonts w:ascii="Arial" w:hAnsi="Arial" w:cs="Arial"/>
                <w:sz w:val="16"/>
                <w:szCs w:val="16"/>
                <w:lang w:val="es-419" w:eastAsia="es-419"/>
              </w:rP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468D12F2"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N</w:t>
            </w:r>
            <w:r w:rsidRPr="00CB196E">
              <w:rPr>
                <w:rFonts w:ascii="Arial" w:hAnsi="Arial" w:cs="Arial"/>
                <w:sz w:val="16"/>
                <w:szCs w:val="16"/>
                <w:lang w:val="es-419" w:eastAsia="es-419"/>
              </w:rPr>
              <w:t>o tiene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2D1CB65E" w14:textId="77777777" w:rsidR="00B239E7"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S</w:t>
            </w:r>
            <w:r w:rsidRPr="00CB196E">
              <w:rPr>
                <w:rFonts w:ascii="Arial" w:hAnsi="Arial" w:cs="Arial"/>
                <w:sz w:val="16"/>
                <w:szCs w:val="16"/>
                <w:lang w:val="es-419" w:eastAsia="es-419"/>
              </w:rPr>
              <w:t>i</w:t>
            </w:r>
            <w:r>
              <w:rPr>
                <w:rFonts w:ascii="Arial" w:hAnsi="Arial" w:cs="Arial"/>
                <w:sz w:val="16"/>
                <w:szCs w:val="16"/>
                <w:lang w:val="es-419" w:eastAsia="es-419"/>
              </w:rPr>
              <w:t xml:space="preserve"> </w:t>
            </w:r>
            <w:r w:rsidRPr="00CB196E">
              <w:rPr>
                <w:rFonts w:ascii="Arial" w:hAnsi="Arial" w:cs="Arial"/>
                <w:sz w:val="16"/>
                <w:szCs w:val="16"/>
                <w:lang w:val="es-419" w:eastAsia="es-419"/>
              </w:rPr>
              <w:t>funciona</w:t>
            </w:r>
            <w:r>
              <w:rPr>
                <w:rFonts w:ascii="Arial" w:hAnsi="Arial" w:cs="Arial"/>
                <w:sz w:val="16"/>
                <w:szCs w:val="16"/>
                <w:lang w:val="es-419" w:eastAsia="es-419"/>
              </w:rPr>
              <w:t>.</w:t>
            </w:r>
          </w:p>
          <w:p w14:paraId="418CEF91"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P</w:t>
            </w:r>
            <w:r w:rsidRPr="00CB196E">
              <w:rPr>
                <w:rFonts w:ascii="Arial" w:hAnsi="Arial" w:cs="Arial"/>
                <w:sz w:val="16"/>
                <w:szCs w:val="16"/>
                <w:lang w:val="es-419" w:eastAsia="es-419"/>
              </w:rPr>
              <w:t>osible fuga en tuber</w:t>
            </w:r>
            <w:r>
              <w:rPr>
                <w:rFonts w:ascii="Arial" w:hAnsi="Arial" w:cs="Arial"/>
                <w:sz w:val="16"/>
                <w:szCs w:val="16"/>
                <w:lang w:val="es-419" w:eastAsia="es-419"/>
              </w:rPr>
              <w:t>í</w:t>
            </w:r>
            <w:r w:rsidRPr="00CB196E">
              <w:rPr>
                <w:rFonts w:ascii="Arial" w:hAnsi="Arial" w:cs="Arial"/>
                <w:sz w:val="16"/>
                <w:szCs w:val="16"/>
                <w:lang w:val="es-419" w:eastAsia="es-419"/>
              </w:rPr>
              <w:t xml:space="preserve">a marca US motor 15 HP bomba </w:t>
            </w:r>
            <w:proofErr w:type="spellStart"/>
            <w:r w:rsidRPr="00CB196E">
              <w:rPr>
                <w:rFonts w:ascii="Arial" w:hAnsi="Arial" w:cs="Arial"/>
                <w:sz w:val="16"/>
                <w:szCs w:val="16"/>
                <w:lang w:val="es-419" w:eastAsia="es-419"/>
              </w:rPr>
              <w:t>Jakuzzy</w:t>
            </w:r>
            <w:proofErr w:type="spellEnd"/>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56CF6916" w14:textId="77777777" w:rsidR="00B239E7"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Si</w:t>
            </w:r>
            <w:r>
              <w:rPr>
                <w:rFonts w:ascii="Arial" w:hAnsi="Arial" w:cs="Arial"/>
                <w:sz w:val="16"/>
                <w:szCs w:val="16"/>
                <w:lang w:val="es-419" w:eastAsia="es-419"/>
              </w:rPr>
              <w:t xml:space="preserve"> </w:t>
            </w:r>
            <w:r w:rsidRPr="00CB196E">
              <w:rPr>
                <w:rFonts w:ascii="Arial" w:hAnsi="Arial" w:cs="Arial"/>
                <w:sz w:val="16"/>
                <w:szCs w:val="16"/>
                <w:lang w:val="es-419" w:eastAsia="es-419"/>
              </w:rPr>
              <w:t>funciona</w:t>
            </w:r>
            <w:r>
              <w:rPr>
                <w:rFonts w:ascii="Arial" w:hAnsi="Arial" w:cs="Arial"/>
                <w:sz w:val="16"/>
                <w:szCs w:val="16"/>
                <w:lang w:val="es-419" w:eastAsia="es-419"/>
              </w:rPr>
              <w:t>.</w:t>
            </w:r>
          </w:p>
          <w:p w14:paraId="6DFF61E8"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P</w:t>
            </w:r>
            <w:r w:rsidRPr="00CB196E">
              <w:rPr>
                <w:rFonts w:ascii="Arial" w:hAnsi="Arial" w:cs="Arial"/>
                <w:sz w:val="16"/>
                <w:szCs w:val="16"/>
                <w:lang w:val="es-419" w:eastAsia="es-419"/>
              </w:rPr>
              <w:t>osible fuga en tuber</w:t>
            </w:r>
            <w:r>
              <w:rPr>
                <w:rFonts w:ascii="Arial" w:hAnsi="Arial" w:cs="Arial"/>
                <w:sz w:val="16"/>
                <w:szCs w:val="16"/>
                <w:lang w:val="es-419" w:eastAsia="es-419"/>
              </w:rPr>
              <w:t>í</w:t>
            </w:r>
            <w:r w:rsidRPr="00CB196E">
              <w:rPr>
                <w:rFonts w:ascii="Arial" w:hAnsi="Arial" w:cs="Arial"/>
                <w:sz w:val="16"/>
                <w:szCs w:val="16"/>
                <w:lang w:val="es-419" w:eastAsia="es-419"/>
              </w:rPr>
              <w:t>a</w:t>
            </w:r>
            <w:r>
              <w:rPr>
                <w:rFonts w:ascii="Arial" w:hAnsi="Arial" w:cs="Arial"/>
                <w:sz w:val="16"/>
                <w:szCs w:val="16"/>
                <w:lang w:val="es-419" w:eastAsia="es-419"/>
              </w:rPr>
              <w:t>. M</w:t>
            </w:r>
            <w:r w:rsidRPr="00CB196E">
              <w:rPr>
                <w:rFonts w:ascii="Arial" w:hAnsi="Arial" w:cs="Arial"/>
                <w:sz w:val="16"/>
                <w:szCs w:val="16"/>
                <w:lang w:val="es-419" w:eastAsia="es-419"/>
              </w:rPr>
              <w:t xml:space="preserve">arca </w:t>
            </w:r>
            <w:r>
              <w:rPr>
                <w:rFonts w:ascii="Arial" w:hAnsi="Arial" w:cs="Arial"/>
                <w:sz w:val="16"/>
                <w:szCs w:val="16"/>
                <w:lang w:val="es-419" w:eastAsia="es-419"/>
              </w:rPr>
              <w:t>Kohler L</w:t>
            </w:r>
            <w:r w:rsidRPr="00CB196E">
              <w:rPr>
                <w:rFonts w:ascii="Arial" w:hAnsi="Arial" w:cs="Arial"/>
                <w:sz w:val="16"/>
                <w:szCs w:val="16"/>
                <w:lang w:val="es-419" w:eastAsia="es-419"/>
              </w:rPr>
              <w:t xml:space="preserve">ombardi 18 HP bomba </w:t>
            </w:r>
            <w:proofErr w:type="spellStart"/>
            <w:r>
              <w:rPr>
                <w:rFonts w:ascii="Arial" w:hAnsi="Arial" w:cs="Arial"/>
                <w:sz w:val="16"/>
                <w:szCs w:val="16"/>
                <w:lang w:val="es-419" w:eastAsia="es-419"/>
              </w:rPr>
              <w:t>B</w:t>
            </w:r>
            <w:r w:rsidRPr="00CB196E">
              <w:rPr>
                <w:rFonts w:ascii="Arial" w:hAnsi="Arial" w:cs="Arial"/>
                <w:sz w:val="16"/>
                <w:szCs w:val="16"/>
                <w:lang w:val="es-419" w:eastAsia="es-419"/>
              </w:rPr>
              <w:t>armesa</w:t>
            </w:r>
            <w:proofErr w:type="spellEnd"/>
            <w:r w:rsidRPr="00CB196E">
              <w:rPr>
                <w:rFonts w:ascii="Arial" w:hAnsi="Arial" w:cs="Arial"/>
                <w:sz w:val="16"/>
                <w:szCs w:val="16"/>
                <w:lang w:val="es-419" w:eastAsia="es-419"/>
              </w:rPr>
              <w:t xml:space="preserve"> 321 2 x 1 de descarga</w:t>
            </w:r>
          </w:p>
        </w:tc>
        <w:tc>
          <w:tcPr>
            <w:tcW w:w="797" w:type="dxa"/>
            <w:tcBorders>
              <w:top w:val="single" w:sz="4" w:space="0" w:color="auto"/>
              <w:left w:val="nil"/>
              <w:bottom w:val="single" w:sz="4" w:space="0" w:color="auto"/>
              <w:right w:val="single" w:sz="4" w:space="0" w:color="auto"/>
            </w:tcBorders>
            <w:shd w:val="clear" w:color="000000" w:fill="FFFFFF"/>
            <w:noWrap/>
            <w:vAlign w:val="center"/>
            <w:hideMark/>
          </w:tcPr>
          <w:p w14:paraId="795BF737"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w:t>
            </w:r>
            <w:r>
              <w:rPr>
                <w:rFonts w:ascii="Arial" w:hAnsi="Arial" w:cs="Arial"/>
                <w:sz w:val="16"/>
                <w:szCs w:val="16"/>
                <w:lang w:val="es-419" w:eastAsia="es-419"/>
              </w:rPr>
              <w:t>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5827F596"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N</w:t>
            </w:r>
            <w:r>
              <w:rPr>
                <w:rFonts w:ascii="Arial" w:hAnsi="Arial" w:cs="Arial"/>
                <w:sz w:val="16"/>
                <w:szCs w:val="16"/>
                <w:lang w:val="es-419" w:eastAsia="es-419"/>
              </w:rPr>
              <w:t>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55808"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Si</w:t>
            </w:r>
          </w:p>
        </w:tc>
      </w:tr>
      <w:tr w:rsidR="00B239E7" w:rsidRPr="00CB196E" w14:paraId="06E9E981" w14:textId="77777777" w:rsidTr="006319CE">
        <w:trPr>
          <w:trHeight w:val="652"/>
        </w:trPr>
        <w:tc>
          <w:tcPr>
            <w:tcW w:w="1337" w:type="dxa"/>
            <w:tcBorders>
              <w:top w:val="nil"/>
              <w:left w:val="single" w:sz="4" w:space="0" w:color="auto"/>
              <w:bottom w:val="single" w:sz="4" w:space="0" w:color="auto"/>
              <w:right w:val="single" w:sz="4" w:space="0" w:color="auto"/>
            </w:tcBorders>
            <w:shd w:val="clear" w:color="000000" w:fill="FFFFFF"/>
            <w:vAlign w:val="center"/>
            <w:hideMark/>
          </w:tcPr>
          <w:p w14:paraId="2F5631AD" w14:textId="77777777" w:rsidR="00B239E7" w:rsidRPr="00CB196E" w:rsidRDefault="00B239E7" w:rsidP="006319CE">
            <w:pPr>
              <w:rPr>
                <w:rFonts w:ascii="Arial" w:hAnsi="Arial" w:cs="Arial"/>
                <w:sz w:val="16"/>
                <w:szCs w:val="16"/>
                <w:lang w:val="es-419" w:eastAsia="es-419"/>
              </w:rPr>
            </w:pPr>
            <w:r w:rsidRPr="00A93136">
              <w:rPr>
                <w:rFonts w:ascii="Arial" w:hAnsi="Arial" w:cs="Arial"/>
                <w:sz w:val="16"/>
                <w:szCs w:val="16"/>
                <w:lang w:val="es-419" w:eastAsia="es-419"/>
              </w:rPr>
              <w:t>B</w:t>
            </w:r>
            <w:r>
              <w:rPr>
                <w:rFonts w:ascii="Arial" w:hAnsi="Arial" w:cs="Arial"/>
                <w:sz w:val="16"/>
                <w:szCs w:val="16"/>
                <w:lang w:val="es-419" w:eastAsia="es-419"/>
              </w:rPr>
              <w:t>odegas de Ticomán</w:t>
            </w:r>
          </w:p>
        </w:tc>
        <w:tc>
          <w:tcPr>
            <w:tcW w:w="1455" w:type="dxa"/>
            <w:tcBorders>
              <w:top w:val="nil"/>
              <w:left w:val="nil"/>
              <w:bottom w:val="single" w:sz="4" w:space="0" w:color="auto"/>
              <w:right w:val="single" w:sz="4" w:space="0" w:color="auto"/>
            </w:tcBorders>
            <w:shd w:val="clear" w:color="000000" w:fill="FFFFFF"/>
            <w:vAlign w:val="center"/>
            <w:hideMark/>
          </w:tcPr>
          <w:p w14:paraId="18BC9590" w14:textId="77777777" w:rsidR="00B239E7" w:rsidRPr="00CB196E" w:rsidRDefault="00B239E7" w:rsidP="006319CE">
            <w:pPr>
              <w:rPr>
                <w:rFonts w:ascii="Arial" w:hAnsi="Arial" w:cs="Arial"/>
                <w:sz w:val="16"/>
                <w:szCs w:val="16"/>
                <w:lang w:val="es-419" w:eastAsia="es-419"/>
              </w:rPr>
            </w:pPr>
            <w:r w:rsidRPr="00CB196E">
              <w:rPr>
                <w:rFonts w:ascii="Arial" w:hAnsi="Arial" w:cs="Arial"/>
                <w:sz w:val="16"/>
                <w:szCs w:val="16"/>
                <w:lang w:val="es-419" w:eastAsia="es-419"/>
              </w:rPr>
              <w:t xml:space="preserve">Acueducto Guadalupe </w:t>
            </w:r>
            <w:proofErr w:type="spellStart"/>
            <w:r w:rsidRPr="00CB196E">
              <w:rPr>
                <w:rFonts w:ascii="Arial" w:hAnsi="Arial" w:cs="Arial"/>
                <w:sz w:val="16"/>
                <w:szCs w:val="16"/>
                <w:lang w:val="es-419" w:eastAsia="es-419"/>
              </w:rPr>
              <w:t>Nº</w:t>
            </w:r>
            <w:proofErr w:type="spellEnd"/>
            <w:r w:rsidRPr="00CB196E">
              <w:rPr>
                <w:rFonts w:ascii="Arial" w:hAnsi="Arial" w:cs="Arial"/>
                <w:sz w:val="16"/>
                <w:szCs w:val="16"/>
                <w:lang w:val="es-419" w:eastAsia="es-419"/>
              </w:rPr>
              <w:t xml:space="preserve"> 1104 Col. La Laguna de Ticomán</w:t>
            </w:r>
          </w:p>
        </w:tc>
        <w:tc>
          <w:tcPr>
            <w:tcW w:w="925" w:type="dxa"/>
            <w:tcBorders>
              <w:top w:val="nil"/>
              <w:left w:val="nil"/>
              <w:bottom w:val="single" w:sz="4" w:space="0" w:color="auto"/>
              <w:right w:val="single" w:sz="4" w:space="0" w:color="auto"/>
            </w:tcBorders>
            <w:shd w:val="clear" w:color="000000" w:fill="FFFFFF"/>
            <w:vAlign w:val="center"/>
            <w:hideMark/>
          </w:tcPr>
          <w:p w14:paraId="15C27561"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2 marca ROM</w:t>
            </w:r>
          </w:p>
        </w:tc>
        <w:tc>
          <w:tcPr>
            <w:tcW w:w="788" w:type="dxa"/>
            <w:tcBorders>
              <w:top w:val="nil"/>
              <w:left w:val="nil"/>
              <w:bottom w:val="single" w:sz="4" w:space="0" w:color="auto"/>
              <w:right w:val="single" w:sz="4" w:space="0" w:color="auto"/>
            </w:tcBorders>
            <w:shd w:val="clear" w:color="000000" w:fill="FFFFFF"/>
            <w:vAlign w:val="center"/>
            <w:hideMark/>
          </w:tcPr>
          <w:p w14:paraId="601DC954"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IMPEL</w:t>
            </w:r>
          </w:p>
        </w:tc>
        <w:tc>
          <w:tcPr>
            <w:tcW w:w="996" w:type="dxa"/>
            <w:tcBorders>
              <w:top w:val="nil"/>
              <w:left w:val="nil"/>
              <w:bottom w:val="single" w:sz="4" w:space="0" w:color="auto"/>
              <w:right w:val="single" w:sz="4" w:space="0" w:color="auto"/>
            </w:tcBorders>
            <w:shd w:val="clear" w:color="000000" w:fill="FFFFFF"/>
            <w:vAlign w:val="center"/>
            <w:hideMark/>
          </w:tcPr>
          <w:p w14:paraId="71C1731B"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N</w:t>
            </w:r>
            <w:r w:rsidRPr="00CB196E">
              <w:rPr>
                <w:rFonts w:ascii="Arial" w:hAnsi="Arial" w:cs="Arial"/>
                <w:sz w:val="16"/>
                <w:szCs w:val="16"/>
                <w:lang w:val="es-419" w:eastAsia="es-419"/>
              </w:rPr>
              <w:t>o tiene</w:t>
            </w:r>
          </w:p>
        </w:tc>
        <w:tc>
          <w:tcPr>
            <w:tcW w:w="1030" w:type="dxa"/>
            <w:tcBorders>
              <w:top w:val="nil"/>
              <w:left w:val="nil"/>
              <w:bottom w:val="single" w:sz="4" w:space="0" w:color="auto"/>
              <w:right w:val="single" w:sz="4" w:space="0" w:color="auto"/>
            </w:tcBorders>
            <w:shd w:val="clear" w:color="000000" w:fill="FFFFFF"/>
            <w:vAlign w:val="center"/>
            <w:hideMark/>
          </w:tcPr>
          <w:p w14:paraId="2569B99D"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REMSA</w:t>
            </w:r>
            <w:r w:rsidRPr="00CB196E">
              <w:rPr>
                <w:rFonts w:ascii="Arial" w:hAnsi="Arial" w:cs="Arial"/>
                <w:sz w:val="16"/>
                <w:szCs w:val="16"/>
                <w:lang w:val="es-419" w:eastAsia="es-419"/>
              </w:rPr>
              <w:t xml:space="preserve"> de 15 HP</w:t>
            </w:r>
          </w:p>
        </w:tc>
        <w:tc>
          <w:tcPr>
            <w:tcW w:w="1334" w:type="dxa"/>
            <w:tcBorders>
              <w:top w:val="nil"/>
              <w:left w:val="nil"/>
              <w:bottom w:val="single" w:sz="4" w:space="0" w:color="auto"/>
              <w:right w:val="single" w:sz="4" w:space="0" w:color="auto"/>
            </w:tcBorders>
            <w:shd w:val="clear" w:color="000000" w:fill="FFFFFF"/>
            <w:vAlign w:val="center"/>
            <w:hideMark/>
          </w:tcPr>
          <w:p w14:paraId="6402779A"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M</w:t>
            </w:r>
            <w:r w:rsidRPr="00CB196E">
              <w:rPr>
                <w:rFonts w:ascii="Arial" w:hAnsi="Arial" w:cs="Arial"/>
                <w:sz w:val="16"/>
                <w:szCs w:val="16"/>
                <w:lang w:val="es-419" w:eastAsia="es-419"/>
              </w:rPr>
              <w:t xml:space="preserve">otor </w:t>
            </w:r>
            <w:r>
              <w:rPr>
                <w:rFonts w:ascii="Arial" w:hAnsi="Arial" w:cs="Arial"/>
                <w:sz w:val="16"/>
                <w:szCs w:val="16"/>
                <w:lang w:val="es-419" w:eastAsia="es-419"/>
              </w:rPr>
              <w:t>VW</w:t>
            </w:r>
            <w:r w:rsidRPr="00CB196E">
              <w:rPr>
                <w:rFonts w:ascii="Arial" w:hAnsi="Arial" w:cs="Arial"/>
                <w:sz w:val="16"/>
                <w:szCs w:val="16"/>
                <w:lang w:val="es-419" w:eastAsia="es-419"/>
              </w:rPr>
              <w:t xml:space="preserve"> de 15 HP</w:t>
            </w:r>
          </w:p>
        </w:tc>
        <w:tc>
          <w:tcPr>
            <w:tcW w:w="797" w:type="dxa"/>
            <w:tcBorders>
              <w:top w:val="nil"/>
              <w:left w:val="nil"/>
              <w:bottom w:val="single" w:sz="4" w:space="0" w:color="auto"/>
              <w:right w:val="single" w:sz="4" w:space="0" w:color="auto"/>
            </w:tcBorders>
            <w:shd w:val="clear" w:color="000000" w:fill="FFFFFF"/>
            <w:noWrap/>
            <w:vAlign w:val="center"/>
            <w:hideMark/>
          </w:tcPr>
          <w:p w14:paraId="4DB3384B"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S</w:t>
            </w:r>
            <w:r>
              <w:rPr>
                <w:rFonts w:ascii="Arial" w:hAnsi="Arial" w:cs="Arial"/>
                <w:sz w:val="16"/>
                <w:szCs w:val="16"/>
                <w:lang w:val="es-419" w:eastAsia="es-419"/>
              </w:rPr>
              <w:t>i</w:t>
            </w:r>
          </w:p>
        </w:tc>
        <w:tc>
          <w:tcPr>
            <w:tcW w:w="906" w:type="dxa"/>
            <w:tcBorders>
              <w:top w:val="single" w:sz="4" w:space="0" w:color="auto"/>
              <w:left w:val="nil"/>
              <w:bottom w:val="single" w:sz="4" w:space="0" w:color="auto"/>
              <w:right w:val="single" w:sz="4" w:space="0" w:color="auto"/>
            </w:tcBorders>
            <w:shd w:val="clear" w:color="000000" w:fill="FFFFFF"/>
            <w:vAlign w:val="center"/>
          </w:tcPr>
          <w:p w14:paraId="6F837DEB" w14:textId="77777777" w:rsidR="00B239E7" w:rsidRPr="00CB196E" w:rsidRDefault="00B239E7" w:rsidP="006319CE">
            <w:pPr>
              <w:jc w:val="center"/>
              <w:rPr>
                <w:rFonts w:ascii="Arial" w:hAnsi="Arial" w:cs="Arial"/>
                <w:sz w:val="16"/>
                <w:szCs w:val="16"/>
                <w:lang w:val="es-419" w:eastAsia="es-419"/>
              </w:rPr>
            </w:pPr>
            <w:r w:rsidRPr="00CB196E">
              <w:rPr>
                <w:rFonts w:ascii="Arial" w:hAnsi="Arial" w:cs="Arial"/>
                <w:sz w:val="16"/>
                <w:szCs w:val="16"/>
                <w:lang w:val="es-419" w:eastAsia="es-419"/>
              </w:rPr>
              <w:t>N</w:t>
            </w:r>
            <w:r>
              <w:rPr>
                <w:rFonts w:ascii="Arial" w:hAnsi="Arial" w:cs="Arial"/>
                <w:sz w:val="16"/>
                <w:szCs w:val="16"/>
                <w:lang w:val="es-419" w:eastAsia="es-419"/>
              </w:rPr>
              <w:t>o</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2970F" w14:textId="77777777" w:rsidR="00B239E7" w:rsidRPr="00CB196E" w:rsidRDefault="00B239E7" w:rsidP="006319CE">
            <w:pPr>
              <w:jc w:val="center"/>
              <w:rPr>
                <w:rFonts w:ascii="Arial" w:hAnsi="Arial" w:cs="Arial"/>
                <w:sz w:val="16"/>
                <w:szCs w:val="16"/>
                <w:lang w:val="es-419" w:eastAsia="es-419"/>
              </w:rPr>
            </w:pPr>
            <w:r>
              <w:rPr>
                <w:rFonts w:ascii="Arial" w:hAnsi="Arial" w:cs="Arial"/>
                <w:sz w:val="16"/>
                <w:szCs w:val="16"/>
                <w:lang w:val="es-419" w:eastAsia="es-419"/>
              </w:rPr>
              <w:t>Si</w:t>
            </w:r>
          </w:p>
        </w:tc>
      </w:tr>
    </w:tbl>
    <w:p w14:paraId="56AF9F2D" w14:textId="77777777" w:rsidR="00B239E7" w:rsidRPr="008A75AA" w:rsidRDefault="00B239E7" w:rsidP="00B239E7">
      <w:pPr>
        <w:widowControl w:val="0"/>
        <w:rPr>
          <w:rFonts w:ascii="Calibri" w:hAnsi="Calibri" w:cs="Calibri"/>
          <w:sz w:val="20"/>
          <w:szCs w:val="20"/>
        </w:rPr>
      </w:pPr>
    </w:p>
    <w:p w14:paraId="2A7A6CB9" w14:textId="77777777" w:rsidR="00B239E7" w:rsidRPr="00624C64" w:rsidRDefault="00B239E7" w:rsidP="00B239E7">
      <w:pPr>
        <w:widowControl w:val="0"/>
        <w:jc w:val="center"/>
        <w:rPr>
          <w:rFonts w:ascii="Calibri" w:hAnsi="Calibri" w:cs="Calibri"/>
          <w:b/>
          <w:bCs/>
        </w:rPr>
        <w:sectPr w:rsidR="00B239E7" w:rsidRPr="00624C64" w:rsidSect="00EA063A">
          <w:pgSz w:w="12240" w:h="15840" w:code="1"/>
          <w:pgMar w:top="1418" w:right="1418" w:bottom="567" w:left="1418" w:header="709" w:footer="709" w:gutter="0"/>
          <w:cols w:space="708"/>
          <w:docGrid w:linePitch="360"/>
        </w:sectPr>
      </w:pPr>
    </w:p>
    <w:p w14:paraId="35A9B3D9" w14:textId="77777777" w:rsidR="00B239E7" w:rsidRPr="00624C64" w:rsidRDefault="00B239E7" w:rsidP="00B239E7">
      <w:pPr>
        <w:widowControl w:val="0"/>
        <w:jc w:val="center"/>
        <w:rPr>
          <w:rFonts w:ascii="Calibri" w:hAnsi="Calibri" w:cs="Calibri"/>
          <w:b/>
          <w:bCs/>
        </w:rPr>
      </w:pPr>
      <w:r w:rsidRPr="00624C64">
        <w:rPr>
          <w:rFonts w:ascii="Calibri" w:hAnsi="Calibri" w:cs="Calibri"/>
          <w:b/>
          <w:bCs/>
        </w:rPr>
        <w:lastRenderedPageBreak/>
        <w:t>APENDICE 3</w:t>
      </w:r>
    </w:p>
    <w:p w14:paraId="4A655FFA" w14:textId="77777777" w:rsidR="00B239E7" w:rsidRPr="00624C64" w:rsidRDefault="00B239E7" w:rsidP="00B239E7">
      <w:pPr>
        <w:widowControl w:val="0"/>
        <w:jc w:val="center"/>
        <w:rPr>
          <w:rFonts w:ascii="Calibri" w:hAnsi="Calibri" w:cs="Calibri"/>
          <w:b/>
          <w:bCs/>
        </w:rPr>
      </w:pPr>
      <w:r w:rsidRPr="00624C64">
        <w:rPr>
          <w:rFonts w:ascii="Calibri" w:hAnsi="Calibri" w:cs="Calibri"/>
          <w:b/>
          <w:bCs/>
        </w:rPr>
        <w:t>Calendario de mantenimientos.</w:t>
      </w:r>
    </w:p>
    <w:p w14:paraId="2E1FD2FD" w14:textId="77777777" w:rsidR="00B239E7" w:rsidRDefault="00B239E7" w:rsidP="00B239E7">
      <w:pPr>
        <w:widowControl w:val="0"/>
        <w:jc w:val="center"/>
        <w:rPr>
          <w:rFonts w:ascii="Arial" w:hAnsi="Arial" w:cs="Arial"/>
          <w:sz w:val="16"/>
          <w:szCs w:val="16"/>
        </w:rPr>
      </w:pPr>
    </w:p>
    <w:p w14:paraId="15EDED3C" w14:textId="77777777" w:rsidR="00B239E7" w:rsidRDefault="00B239E7" w:rsidP="00B239E7">
      <w:pPr>
        <w:widowControl w:val="0"/>
        <w:jc w:val="center"/>
        <w:rPr>
          <w:rFonts w:ascii="Arial" w:hAnsi="Arial" w:cs="Arial"/>
          <w:sz w:val="16"/>
          <w:szCs w:val="16"/>
        </w:rPr>
      </w:pPr>
      <w:r w:rsidRPr="00550CB1">
        <w:rPr>
          <w:rFonts w:ascii="Calibri" w:hAnsi="Calibri" w:cs="Calibri"/>
          <w:b/>
          <w:bCs/>
          <w:sz w:val="22"/>
          <w:szCs w:val="22"/>
        </w:rPr>
        <w:t>Estados de la República</w:t>
      </w:r>
    </w:p>
    <w:tbl>
      <w:tblPr>
        <w:tblW w:w="13927" w:type="dxa"/>
        <w:tblInd w:w="70" w:type="dxa"/>
        <w:tblCellMar>
          <w:left w:w="70" w:type="dxa"/>
          <w:right w:w="70" w:type="dxa"/>
        </w:tblCellMar>
        <w:tblLook w:val="04A0" w:firstRow="1" w:lastRow="0" w:firstColumn="1" w:lastColumn="0" w:noHBand="0" w:noVBand="1"/>
      </w:tblPr>
      <w:tblGrid>
        <w:gridCol w:w="376"/>
        <w:gridCol w:w="3460"/>
        <w:gridCol w:w="441"/>
        <w:gridCol w:w="376"/>
        <w:gridCol w:w="391"/>
        <w:gridCol w:w="376"/>
        <w:gridCol w:w="440"/>
        <w:gridCol w:w="375"/>
        <w:gridCol w:w="375"/>
        <w:gridCol w:w="375"/>
        <w:gridCol w:w="380"/>
        <w:gridCol w:w="391"/>
        <w:gridCol w:w="391"/>
        <w:gridCol w:w="391"/>
        <w:gridCol w:w="375"/>
        <w:gridCol w:w="443"/>
        <w:gridCol w:w="72"/>
        <w:gridCol w:w="353"/>
        <w:gridCol w:w="425"/>
        <w:gridCol w:w="426"/>
        <w:gridCol w:w="283"/>
        <w:gridCol w:w="51"/>
        <w:gridCol w:w="658"/>
        <w:gridCol w:w="55"/>
        <w:gridCol w:w="789"/>
        <w:gridCol w:w="13"/>
        <w:gridCol w:w="1446"/>
      </w:tblGrid>
      <w:tr w:rsidR="00B239E7" w:rsidRPr="00C03EDC" w14:paraId="36D37CD5" w14:textId="77777777" w:rsidTr="006319CE">
        <w:trPr>
          <w:trHeight w:val="346"/>
        </w:trPr>
        <w:tc>
          <w:tcPr>
            <w:tcW w:w="376" w:type="dxa"/>
            <w:tcBorders>
              <w:top w:val="nil"/>
              <w:left w:val="nil"/>
              <w:bottom w:val="nil"/>
              <w:right w:val="nil"/>
            </w:tcBorders>
            <w:shd w:val="clear" w:color="auto" w:fill="auto"/>
            <w:noWrap/>
            <w:vAlign w:val="center"/>
            <w:hideMark/>
          </w:tcPr>
          <w:p w14:paraId="63B2C88C" w14:textId="77777777" w:rsidR="00B239E7" w:rsidRPr="00C03EDC" w:rsidRDefault="00B239E7" w:rsidP="006319CE">
            <w:pPr>
              <w:rPr>
                <w:sz w:val="20"/>
                <w:szCs w:val="20"/>
                <w:lang w:val="es-419" w:eastAsia="es-419"/>
              </w:rPr>
            </w:pPr>
          </w:p>
        </w:tc>
        <w:tc>
          <w:tcPr>
            <w:tcW w:w="3460" w:type="dxa"/>
            <w:tcBorders>
              <w:top w:val="nil"/>
              <w:left w:val="nil"/>
              <w:bottom w:val="nil"/>
              <w:right w:val="nil"/>
            </w:tcBorders>
            <w:shd w:val="clear" w:color="auto" w:fill="auto"/>
            <w:noWrap/>
            <w:vAlign w:val="bottom"/>
            <w:hideMark/>
          </w:tcPr>
          <w:p w14:paraId="5CC49413" w14:textId="77777777" w:rsidR="00B239E7" w:rsidRPr="00C03EDC" w:rsidRDefault="00B239E7" w:rsidP="006319CE">
            <w:pPr>
              <w:jc w:val="center"/>
              <w:rPr>
                <w:sz w:val="20"/>
                <w:szCs w:val="20"/>
                <w:lang w:val="es-419" w:eastAsia="es-419"/>
              </w:rPr>
            </w:pPr>
          </w:p>
        </w:tc>
        <w:tc>
          <w:tcPr>
            <w:tcW w:w="8632" w:type="dxa"/>
            <w:gridSpan w:val="23"/>
            <w:tcBorders>
              <w:top w:val="double" w:sz="6" w:space="0" w:color="auto"/>
              <w:left w:val="double" w:sz="6" w:space="0" w:color="auto"/>
              <w:bottom w:val="double" w:sz="6" w:space="0" w:color="auto"/>
              <w:right w:val="double" w:sz="6" w:space="0" w:color="auto"/>
            </w:tcBorders>
            <w:shd w:val="clear" w:color="000000" w:fill="CCC0DA"/>
            <w:noWrap/>
            <w:hideMark/>
          </w:tcPr>
          <w:p w14:paraId="7C718859" w14:textId="77777777" w:rsidR="00B239E7" w:rsidRPr="00C03EDC" w:rsidRDefault="00B239E7" w:rsidP="006319CE">
            <w:pPr>
              <w:jc w:val="center"/>
              <w:rPr>
                <w:rFonts w:ascii="Arial" w:hAnsi="Arial" w:cs="Arial"/>
                <w:b/>
                <w:bCs/>
                <w:sz w:val="20"/>
                <w:szCs w:val="20"/>
                <w:lang w:val="es-419" w:eastAsia="es-419"/>
              </w:rPr>
            </w:pPr>
            <w:r>
              <w:rPr>
                <w:rFonts w:ascii="Arial" w:hAnsi="Arial" w:cs="Arial"/>
                <w:b/>
                <w:bCs/>
                <w:sz w:val="20"/>
                <w:szCs w:val="20"/>
                <w:lang w:val="es-419" w:eastAsia="es-419"/>
              </w:rPr>
              <w:t>T</w:t>
            </w:r>
            <w:r w:rsidRPr="00C03EDC">
              <w:rPr>
                <w:rFonts w:ascii="Arial" w:hAnsi="Arial" w:cs="Arial"/>
                <w:b/>
                <w:bCs/>
                <w:sz w:val="20"/>
                <w:szCs w:val="20"/>
                <w:lang w:val="es-419" w:eastAsia="es-419"/>
              </w:rPr>
              <w:t>ipo de agente extinguidor</w:t>
            </w:r>
          </w:p>
        </w:tc>
        <w:tc>
          <w:tcPr>
            <w:tcW w:w="1459" w:type="dxa"/>
            <w:gridSpan w:val="2"/>
            <w:vMerge w:val="restart"/>
            <w:tcBorders>
              <w:top w:val="double" w:sz="6" w:space="0" w:color="auto"/>
              <w:left w:val="double" w:sz="6" w:space="0" w:color="auto"/>
              <w:bottom w:val="double" w:sz="6" w:space="0" w:color="auto"/>
              <w:right w:val="double" w:sz="6" w:space="0" w:color="auto"/>
            </w:tcBorders>
            <w:shd w:val="clear" w:color="000000" w:fill="CCC0DA"/>
            <w:vAlign w:val="center"/>
            <w:hideMark/>
          </w:tcPr>
          <w:p w14:paraId="2A88AA4E" w14:textId="77777777" w:rsidR="00B239E7"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P</w:t>
            </w:r>
            <w:r>
              <w:rPr>
                <w:rFonts w:ascii="Arial" w:hAnsi="Arial" w:cs="Arial"/>
                <w:sz w:val="20"/>
                <w:szCs w:val="20"/>
                <w:lang w:val="es-419" w:eastAsia="es-419"/>
              </w:rPr>
              <w:t>eríodo</w:t>
            </w:r>
          </w:p>
          <w:p w14:paraId="57FA426F"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programado</w:t>
            </w:r>
          </w:p>
        </w:tc>
      </w:tr>
      <w:tr w:rsidR="00B239E7" w:rsidRPr="00C03EDC" w14:paraId="0642ED5F" w14:textId="77777777" w:rsidTr="006319CE">
        <w:trPr>
          <w:trHeight w:val="286"/>
        </w:trPr>
        <w:tc>
          <w:tcPr>
            <w:tcW w:w="376" w:type="dxa"/>
            <w:tcBorders>
              <w:top w:val="nil"/>
              <w:left w:val="nil"/>
              <w:bottom w:val="nil"/>
              <w:right w:val="nil"/>
            </w:tcBorders>
            <w:shd w:val="clear" w:color="auto" w:fill="auto"/>
            <w:noWrap/>
            <w:vAlign w:val="center"/>
            <w:hideMark/>
          </w:tcPr>
          <w:p w14:paraId="6A68CF6B" w14:textId="77777777" w:rsidR="00B239E7" w:rsidRPr="00C03EDC" w:rsidRDefault="00B239E7" w:rsidP="006319CE">
            <w:pPr>
              <w:jc w:val="center"/>
              <w:rPr>
                <w:rFonts w:ascii="Arial" w:hAnsi="Arial" w:cs="Arial"/>
                <w:sz w:val="20"/>
                <w:szCs w:val="20"/>
                <w:lang w:val="es-419" w:eastAsia="es-419"/>
              </w:rPr>
            </w:pPr>
          </w:p>
        </w:tc>
        <w:tc>
          <w:tcPr>
            <w:tcW w:w="3460" w:type="dxa"/>
            <w:tcBorders>
              <w:top w:val="nil"/>
              <w:left w:val="nil"/>
              <w:bottom w:val="nil"/>
              <w:right w:val="nil"/>
            </w:tcBorders>
            <w:shd w:val="clear" w:color="auto" w:fill="auto"/>
            <w:noWrap/>
            <w:vAlign w:val="bottom"/>
            <w:hideMark/>
          </w:tcPr>
          <w:p w14:paraId="51EA261E" w14:textId="77777777" w:rsidR="00B239E7" w:rsidRPr="00C03EDC" w:rsidRDefault="00B239E7" w:rsidP="006319CE">
            <w:pPr>
              <w:jc w:val="center"/>
              <w:rPr>
                <w:sz w:val="20"/>
                <w:szCs w:val="20"/>
                <w:lang w:val="es-419" w:eastAsia="es-419"/>
              </w:rPr>
            </w:pPr>
          </w:p>
        </w:tc>
        <w:tc>
          <w:tcPr>
            <w:tcW w:w="3529" w:type="dxa"/>
            <w:gridSpan w:val="9"/>
            <w:tcBorders>
              <w:top w:val="double" w:sz="6" w:space="0" w:color="auto"/>
              <w:left w:val="double" w:sz="6" w:space="0" w:color="auto"/>
              <w:bottom w:val="double" w:sz="6" w:space="0" w:color="auto"/>
              <w:right w:val="double" w:sz="6" w:space="0" w:color="auto"/>
            </w:tcBorders>
            <w:shd w:val="clear" w:color="000000" w:fill="CCC0DA"/>
            <w:noWrap/>
            <w:vAlign w:val="bottom"/>
            <w:hideMark/>
          </w:tcPr>
          <w:p w14:paraId="1EC53C78"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PQ.</w:t>
            </w:r>
          </w:p>
        </w:tc>
        <w:tc>
          <w:tcPr>
            <w:tcW w:w="2063" w:type="dxa"/>
            <w:gridSpan w:val="6"/>
            <w:tcBorders>
              <w:top w:val="double" w:sz="6" w:space="0" w:color="auto"/>
              <w:left w:val="nil"/>
              <w:bottom w:val="double" w:sz="6" w:space="0" w:color="auto"/>
              <w:right w:val="double" w:sz="6" w:space="0" w:color="auto"/>
            </w:tcBorders>
            <w:shd w:val="clear" w:color="000000" w:fill="CCC0DA"/>
            <w:noWrap/>
            <w:vAlign w:val="bottom"/>
            <w:hideMark/>
          </w:tcPr>
          <w:p w14:paraId="0FAD8CD5"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CO</w:t>
            </w:r>
            <w:r w:rsidRPr="00C03EDC">
              <w:rPr>
                <w:rFonts w:ascii="Arial" w:hAnsi="Arial" w:cs="Arial"/>
                <w:b/>
                <w:bCs/>
                <w:sz w:val="16"/>
                <w:szCs w:val="16"/>
                <w:lang w:val="es-419" w:eastAsia="es-419"/>
              </w:rPr>
              <w:t>2</w:t>
            </w:r>
          </w:p>
        </w:tc>
        <w:tc>
          <w:tcPr>
            <w:tcW w:w="1538" w:type="dxa"/>
            <w:gridSpan w:val="5"/>
            <w:tcBorders>
              <w:top w:val="double" w:sz="6" w:space="0" w:color="auto"/>
              <w:left w:val="nil"/>
              <w:bottom w:val="double" w:sz="6" w:space="0" w:color="auto"/>
              <w:right w:val="double" w:sz="6" w:space="0" w:color="auto"/>
            </w:tcBorders>
            <w:shd w:val="clear" w:color="000000" w:fill="CCC0DA"/>
            <w:noWrap/>
            <w:vAlign w:val="bottom"/>
            <w:hideMark/>
          </w:tcPr>
          <w:p w14:paraId="10007490"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HFC</w:t>
            </w:r>
          </w:p>
        </w:tc>
        <w:tc>
          <w:tcPr>
            <w:tcW w:w="713" w:type="dxa"/>
            <w:gridSpan w:val="2"/>
            <w:tcBorders>
              <w:top w:val="nil"/>
              <w:left w:val="nil"/>
              <w:bottom w:val="double" w:sz="6" w:space="0" w:color="auto"/>
              <w:right w:val="double" w:sz="6" w:space="0" w:color="auto"/>
            </w:tcBorders>
            <w:shd w:val="clear" w:color="000000" w:fill="CCC0DA"/>
            <w:noWrap/>
            <w:vAlign w:val="bottom"/>
            <w:hideMark/>
          </w:tcPr>
          <w:p w14:paraId="7C848017"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A</w:t>
            </w:r>
            <w:r>
              <w:rPr>
                <w:rFonts w:ascii="Arial" w:hAnsi="Arial" w:cs="Arial"/>
                <w:b/>
                <w:bCs/>
                <w:sz w:val="20"/>
                <w:szCs w:val="20"/>
                <w:lang w:val="es-419" w:eastAsia="es-419"/>
              </w:rPr>
              <w:t>gua</w:t>
            </w:r>
          </w:p>
        </w:tc>
        <w:tc>
          <w:tcPr>
            <w:tcW w:w="789" w:type="dxa"/>
            <w:vMerge w:val="restart"/>
            <w:tcBorders>
              <w:top w:val="nil"/>
              <w:left w:val="double" w:sz="6" w:space="0" w:color="auto"/>
              <w:bottom w:val="double" w:sz="6" w:space="0" w:color="auto"/>
              <w:right w:val="double" w:sz="6" w:space="0" w:color="auto"/>
            </w:tcBorders>
            <w:shd w:val="clear" w:color="000000" w:fill="CCC0DA"/>
            <w:vAlign w:val="center"/>
            <w:hideMark/>
          </w:tcPr>
          <w:p w14:paraId="0232F303"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T</w:t>
            </w:r>
            <w:r>
              <w:rPr>
                <w:rFonts w:ascii="Arial" w:hAnsi="Arial" w:cs="Arial"/>
                <w:b/>
                <w:bCs/>
                <w:sz w:val="20"/>
                <w:szCs w:val="20"/>
                <w:lang w:val="es-419" w:eastAsia="es-419"/>
              </w:rPr>
              <w:t>otal</w:t>
            </w:r>
            <w:r w:rsidRPr="00C03EDC">
              <w:rPr>
                <w:rFonts w:ascii="Arial" w:hAnsi="Arial" w:cs="Arial"/>
                <w:b/>
                <w:bCs/>
                <w:sz w:val="20"/>
                <w:szCs w:val="20"/>
                <w:lang w:val="es-419" w:eastAsia="es-419"/>
              </w:rPr>
              <w:t xml:space="preserve"> </w:t>
            </w:r>
          </w:p>
        </w:tc>
        <w:tc>
          <w:tcPr>
            <w:tcW w:w="1459" w:type="dxa"/>
            <w:gridSpan w:val="2"/>
            <w:vMerge/>
            <w:tcBorders>
              <w:top w:val="double" w:sz="6" w:space="0" w:color="auto"/>
              <w:left w:val="double" w:sz="6" w:space="0" w:color="auto"/>
              <w:bottom w:val="double" w:sz="6" w:space="0" w:color="auto"/>
              <w:right w:val="double" w:sz="6" w:space="0" w:color="auto"/>
            </w:tcBorders>
            <w:vAlign w:val="center"/>
            <w:hideMark/>
          </w:tcPr>
          <w:p w14:paraId="77A168EB" w14:textId="77777777" w:rsidR="00B239E7" w:rsidRPr="00C03EDC" w:rsidRDefault="00B239E7" w:rsidP="006319CE">
            <w:pPr>
              <w:rPr>
                <w:rFonts w:ascii="Arial" w:hAnsi="Arial" w:cs="Arial"/>
                <w:sz w:val="20"/>
                <w:szCs w:val="20"/>
                <w:lang w:val="es-419" w:eastAsia="es-419"/>
              </w:rPr>
            </w:pPr>
          </w:p>
        </w:tc>
      </w:tr>
      <w:tr w:rsidR="00B239E7" w:rsidRPr="00C03EDC" w14:paraId="2F46C9A9" w14:textId="77777777" w:rsidTr="006319CE">
        <w:trPr>
          <w:trHeight w:val="286"/>
        </w:trPr>
        <w:tc>
          <w:tcPr>
            <w:tcW w:w="376" w:type="dxa"/>
            <w:vMerge w:val="restart"/>
            <w:tcBorders>
              <w:top w:val="double" w:sz="6" w:space="0" w:color="auto"/>
              <w:left w:val="double" w:sz="6" w:space="0" w:color="auto"/>
              <w:bottom w:val="double" w:sz="6" w:space="0" w:color="auto"/>
              <w:right w:val="double" w:sz="6" w:space="0" w:color="auto"/>
            </w:tcBorders>
            <w:shd w:val="clear" w:color="000000" w:fill="CCC0DA"/>
            <w:noWrap/>
            <w:vAlign w:val="center"/>
            <w:hideMark/>
          </w:tcPr>
          <w:p w14:paraId="50991294" w14:textId="77777777" w:rsidR="00B239E7" w:rsidRPr="00C03EDC" w:rsidRDefault="00B239E7" w:rsidP="006319CE">
            <w:pPr>
              <w:jc w:val="center"/>
              <w:rPr>
                <w:rFonts w:ascii="Arial" w:hAnsi="Arial" w:cs="Arial"/>
                <w:sz w:val="20"/>
                <w:szCs w:val="20"/>
                <w:lang w:val="es-419" w:eastAsia="es-419"/>
              </w:rPr>
            </w:pPr>
          </w:p>
        </w:tc>
        <w:tc>
          <w:tcPr>
            <w:tcW w:w="3460" w:type="dxa"/>
            <w:vMerge w:val="restart"/>
            <w:tcBorders>
              <w:top w:val="double" w:sz="6" w:space="0" w:color="auto"/>
              <w:left w:val="double" w:sz="6" w:space="0" w:color="auto"/>
              <w:bottom w:val="double" w:sz="6" w:space="0" w:color="auto"/>
              <w:right w:val="double" w:sz="6" w:space="0" w:color="auto"/>
            </w:tcBorders>
            <w:shd w:val="clear" w:color="000000" w:fill="CCC0DA"/>
            <w:noWrap/>
            <w:vAlign w:val="center"/>
            <w:hideMark/>
          </w:tcPr>
          <w:p w14:paraId="1B6A9308"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 xml:space="preserve">Centros </w:t>
            </w:r>
            <w:r>
              <w:rPr>
                <w:rFonts w:ascii="Arial" w:hAnsi="Arial" w:cs="Arial"/>
                <w:b/>
                <w:bCs/>
                <w:sz w:val="20"/>
                <w:szCs w:val="20"/>
                <w:lang w:val="es-419" w:eastAsia="es-419"/>
              </w:rPr>
              <w:t>d</w:t>
            </w:r>
            <w:r w:rsidRPr="00C03EDC">
              <w:rPr>
                <w:rFonts w:ascii="Arial" w:hAnsi="Arial" w:cs="Arial"/>
                <w:b/>
                <w:bCs/>
                <w:sz w:val="20"/>
                <w:szCs w:val="20"/>
                <w:lang w:val="es-419" w:eastAsia="es-419"/>
              </w:rPr>
              <w:t>e Trabajo</w:t>
            </w:r>
          </w:p>
        </w:tc>
        <w:tc>
          <w:tcPr>
            <w:tcW w:w="3529" w:type="dxa"/>
            <w:gridSpan w:val="9"/>
            <w:tcBorders>
              <w:top w:val="double" w:sz="6" w:space="0" w:color="auto"/>
              <w:left w:val="nil"/>
              <w:bottom w:val="double" w:sz="6" w:space="0" w:color="auto"/>
              <w:right w:val="double" w:sz="6" w:space="0" w:color="auto"/>
            </w:tcBorders>
            <w:shd w:val="clear" w:color="000000" w:fill="CCC0DA"/>
            <w:noWrap/>
            <w:vAlign w:val="bottom"/>
            <w:hideMark/>
          </w:tcPr>
          <w:p w14:paraId="62975685"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 xml:space="preserve">Capacidad </w:t>
            </w:r>
            <w:r>
              <w:rPr>
                <w:rFonts w:ascii="Arial" w:hAnsi="Arial" w:cs="Arial"/>
                <w:b/>
                <w:bCs/>
                <w:sz w:val="20"/>
                <w:szCs w:val="20"/>
                <w:lang w:val="es-419" w:eastAsia="es-419"/>
              </w:rPr>
              <w:t>e</w:t>
            </w:r>
            <w:r w:rsidRPr="00C03EDC">
              <w:rPr>
                <w:rFonts w:ascii="Arial" w:hAnsi="Arial" w:cs="Arial"/>
                <w:b/>
                <w:bCs/>
                <w:sz w:val="20"/>
                <w:szCs w:val="20"/>
                <w:lang w:val="es-419" w:eastAsia="es-419"/>
              </w:rPr>
              <w:t xml:space="preserve">n </w:t>
            </w:r>
            <w:r>
              <w:rPr>
                <w:rFonts w:ascii="Arial" w:hAnsi="Arial" w:cs="Arial"/>
                <w:b/>
                <w:bCs/>
                <w:sz w:val="20"/>
                <w:szCs w:val="20"/>
                <w:lang w:val="es-419" w:eastAsia="es-419"/>
              </w:rPr>
              <w:t>k</w:t>
            </w:r>
            <w:r w:rsidRPr="00C03EDC">
              <w:rPr>
                <w:rFonts w:ascii="Arial" w:hAnsi="Arial" w:cs="Arial"/>
                <w:b/>
                <w:bCs/>
                <w:sz w:val="20"/>
                <w:szCs w:val="20"/>
                <w:lang w:val="es-419" w:eastAsia="es-419"/>
              </w:rPr>
              <w:t>ilos</w:t>
            </w:r>
          </w:p>
        </w:tc>
        <w:tc>
          <w:tcPr>
            <w:tcW w:w="2063" w:type="dxa"/>
            <w:gridSpan w:val="6"/>
            <w:tcBorders>
              <w:top w:val="double" w:sz="6" w:space="0" w:color="auto"/>
              <w:left w:val="nil"/>
              <w:bottom w:val="double" w:sz="6" w:space="0" w:color="auto"/>
              <w:right w:val="double" w:sz="6" w:space="0" w:color="auto"/>
            </w:tcBorders>
            <w:shd w:val="clear" w:color="000000" w:fill="CCC0DA"/>
            <w:noWrap/>
            <w:vAlign w:val="bottom"/>
            <w:hideMark/>
          </w:tcPr>
          <w:p w14:paraId="62DF2A7E" w14:textId="77777777" w:rsidR="00B239E7" w:rsidRPr="00C03EDC" w:rsidRDefault="00B239E7" w:rsidP="006319CE">
            <w:pPr>
              <w:jc w:val="center"/>
              <w:rPr>
                <w:rFonts w:ascii="Arial" w:hAnsi="Arial" w:cs="Arial"/>
                <w:b/>
                <w:bCs/>
                <w:sz w:val="20"/>
                <w:szCs w:val="20"/>
                <w:lang w:val="es-419" w:eastAsia="es-419"/>
              </w:rPr>
            </w:pPr>
            <w:r>
              <w:rPr>
                <w:rFonts w:ascii="Arial" w:hAnsi="Arial" w:cs="Arial"/>
                <w:b/>
                <w:bCs/>
                <w:sz w:val="20"/>
                <w:szCs w:val="20"/>
                <w:lang w:val="es-419" w:eastAsia="es-419"/>
              </w:rPr>
              <w:t>C</w:t>
            </w:r>
            <w:r w:rsidRPr="00C03EDC">
              <w:rPr>
                <w:rFonts w:ascii="Arial" w:hAnsi="Arial" w:cs="Arial"/>
                <w:b/>
                <w:bCs/>
                <w:sz w:val="20"/>
                <w:szCs w:val="20"/>
                <w:lang w:val="es-419" w:eastAsia="es-419"/>
              </w:rPr>
              <w:t>apacidad en kilos</w:t>
            </w:r>
          </w:p>
        </w:tc>
        <w:tc>
          <w:tcPr>
            <w:tcW w:w="1538" w:type="dxa"/>
            <w:gridSpan w:val="5"/>
            <w:tcBorders>
              <w:top w:val="double" w:sz="6" w:space="0" w:color="auto"/>
              <w:left w:val="nil"/>
              <w:bottom w:val="double" w:sz="6" w:space="0" w:color="auto"/>
              <w:right w:val="double" w:sz="6" w:space="0" w:color="auto"/>
            </w:tcBorders>
            <w:shd w:val="clear" w:color="000000" w:fill="CCC0DA"/>
            <w:noWrap/>
            <w:vAlign w:val="bottom"/>
            <w:hideMark/>
          </w:tcPr>
          <w:p w14:paraId="266E1F7B"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C</w:t>
            </w:r>
            <w:r>
              <w:rPr>
                <w:rFonts w:ascii="Arial" w:hAnsi="Arial" w:cs="Arial"/>
                <w:b/>
                <w:bCs/>
                <w:sz w:val="20"/>
                <w:szCs w:val="20"/>
                <w:lang w:val="es-419" w:eastAsia="es-419"/>
              </w:rPr>
              <w:t>ap</w:t>
            </w:r>
            <w:r w:rsidRPr="00C03EDC">
              <w:rPr>
                <w:rFonts w:ascii="Arial" w:hAnsi="Arial" w:cs="Arial"/>
                <w:b/>
                <w:bCs/>
                <w:sz w:val="20"/>
                <w:szCs w:val="20"/>
                <w:lang w:val="es-419" w:eastAsia="es-419"/>
              </w:rPr>
              <w:t xml:space="preserve">. </w:t>
            </w:r>
            <w:r>
              <w:rPr>
                <w:rFonts w:ascii="Arial" w:hAnsi="Arial" w:cs="Arial"/>
                <w:b/>
                <w:bCs/>
                <w:sz w:val="20"/>
                <w:szCs w:val="20"/>
                <w:lang w:val="es-419" w:eastAsia="es-419"/>
              </w:rPr>
              <w:t>en</w:t>
            </w:r>
            <w:r w:rsidRPr="00C03EDC">
              <w:rPr>
                <w:rFonts w:ascii="Arial" w:hAnsi="Arial" w:cs="Arial"/>
                <w:b/>
                <w:bCs/>
                <w:sz w:val="20"/>
                <w:szCs w:val="20"/>
                <w:lang w:val="es-419" w:eastAsia="es-419"/>
              </w:rPr>
              <w:t xml:space="preserve"> </w:t>
            </w:r>
            <w:r>
              <w:rPr>
                <w:rFonts w:ascii="Arial" w:hAnsi="Arial" w:cs="Arial"/>
                <w:b/>
                <w:bCs/>
                <w:sz w:val="20"/>
                <w:szCs w:val="20"/>
                <w:lang w:val="es-419" w:eastAsia="es-419"/>
              </w:rPr>
              <w:t>lb</w:t>
            </w:r>
            <w:r w:rsidRPr="00C03EDC">
              <w:rPr>
                <w:rFonts w:ascii="Arial" w:hAnsi="Arial" w:cs="Arial"/>
                <w:b/>
                <w:bCs/>
                <w:sz w:val="20"/>
                <w:szCs w:val="20"/>
                <w:lang w:val="es-419" w:eastAsia="es-419"/>
              </w:rPr>
              <w:t>/</w:t>
            </w:r>
            <w:r>
              <w:rPr>
                <w:rFonts w:ascii="Arial" w:hAnsi="Arial" w:cs="Arial"/>
                <w:b/>
                <w:bCs/>
                <w:sz w:val="20"/>
                <w:szCs w:val="20"/>
                <w:lang w:val="es-419" w:eastAsia="es-419"/>
              </w:rPr>
              <w:t>kg</w:t>
            </w:r>
          </w:p>
        </w:tc>
        <w:tc>
          <w:tcPr>
            <w:tcW w:w="713" w:type="dxa"/>
            <w:gridSpan w:val="2"/>
            <w:tcBorders>
              <w:top w:val="nil"/>
              <w:left w:val="nil"/>
              <w:bottom w:val="double" w:sz="6" w:space="0" w:color="auto"/>
              <w:right w:val="double" w:sz="6" w:space="0" w:color="auto"/>
            </w:tcBorders>
            <w:shd w:val="clear" w:color="000000" w:fill="CCC0DA"/>
            <w:noWrap/>
            <w:vAlign w:val="bottom"/>
            <w:hideMark/>
          </w:tcPr>
          <w:p w14:paraId="69BA8740" w14:textId="77777777" w:rsidR="00B239E7" w:rsidRPr="00C03EDC" w:rsidRDefault="00B239E7" w:rsidP="006319CE">
            <w:pPr>
              <w:jc w:val="center"/>
              <w:rPr>
                <w:rFonts w:ascii="Arial" w:hAnsi="Arial" w:cs="Arial"/>
                <w:b/>
                <w:bCs/>
                <w:sz w:val="20"/>
                <w:szCs w:val="20"/>
                <w:lang w:val="es-419" w:eastAsia="es-419"/>
              </w:rPr>
            </w:pPr>
            <w:proofErr w:type="spellStart"/>
            <w:r w:rsidRPr="00C03EDC">
              <w:rPr>
                <w:rFonts w:ascii="Arial" w:hAnsi="Arial" w:cs="Arial"/>
                <w:b/>
                <w:bCs/>
                <w:sz w:val="20"/>
                <w:szCs w:val="20"/>
                <w:lang w:val="es-419" w:eastAsia="es-419"/>
              </w:rPr>
              <w:t>L</w:t>
            </w:r>
            <w:r>
              <w:rPr>
                <w:rFonts w:ascii="Arial" w:hAnsi="Arial" w:cs="Arial"/>
                <w:b/>
                <w:bCs/>
                <w:sz w:val="20"/>
                <w:szCs w:val="20"/>
                <w:lang w:val="es-419" w:eastAsia="es-419"/>
              </w:rPr>
              <w:t>ts</w:t>
            </w:r>
            <w:proofErr w:type="spellEnd"/>
            <w:r w:rsidRPr="00C03EDC">
              <w:rPr>
                <w:rFonts w:ascii="Arial" w:hAnsi="Arial" w:cs="Arial"/>
                <w:b/>
                <w:bCs/>
                <w:sz w:val="20"/>
                <w:szCs w:val="20"/>
                <w:lang w:val="es-419" w:eastAsia="es-419"/>
              </w:rPr>
              <w:t>.</w:t>
            </w:r>
          </w:p>
        </w:tc>
        <w:tc>
          <w:tcPr>
            <w:tcW w:w="789" w:type="dxa"/>
            <w:vMerge/>
            <w:tcBorders>
              <w:top w:val="nil"/>
              <w:left w:val="double" w:sz="6" w:space="0" w:color="auto"/>
              <w:bottom w:val="double" w:sz="6" w:space="0" w:color="auto"/>
              <w:right w:val="double" w:sz="6" w:space="0" w:color="auto"/>
            </w:tcBorders>
            <w:vAlign w:val="center"/>
            <w:hideMark/>
          </w:tcPr>
          <w:p w14:paraId="33E38CB9" w14:textId="77777777" w:rsidR="00B239E7" w:rsidRPr="00C03EDC" w:rsidRDefault="00B239E7" w:rsidP="006319CE">
            <w:pPr>
              <w:rPr>
                <w:rFonts w:ascii="Arial" w:hAnsi="Arial" w:cs="Arial"/>
                <w:b/>
                <w:bCs/>
                <w:sz w:val="20"/>
                <w:szCs w:val="20"/>
                <w:lang w:val="es-419" w:eastAsia="es-419"/>
              </w:rPr>
            </w:pPr>
          </w:p>
        </w:tc>
        <w:tc>
          <w:tcPr>
            <w:tcW w:w="1459" w:type="dxa"/>
            <w:gridSpan w:val="2"/>
            <w:vMerge/>
            <w:tcBorders>
              <w:top w:val="double" w:sz="6" w:space="0" w:color="auto"/>
              <w:left w:val="double" w:sz="6" w:space="0" w:color="auto"/>
              <w:bottom w:val="double" w:sz="6" w:space="0" w:color="auto"/>
              <w:right w:val="double" w:sz="6" w:space="0" w:color="auto"/>
            </w:tcBorders>
            <w:vAlign w:val="center"/>
            <w:hideMark/>
          </w:tcPr>
          <w:p w14:paraId="3B9A7351" w14:textId="77777777" w:rsidR="00B239E7" w:rsidRPr="00C03EDC" w:rsidRDefault="00B239E7" w:rsidP="006319CE">
            <w:pPr>
              <w:rPr>
                <w:rFonts w:ascii="Arial" w:hAnsi="Arial" w:cs="Arial"/>
                <w:sz w:val="20"/>
                <w:szCs w:val="20"/>
                <w:lang w:val="es-419" w:eastAsia="es-419"/>
              </w:rPr>
            </w:pPr>
          </w:p>
        </w:tc>
      </w:tr>
      <w:tr w:rsidR="00B239E7" w:rsidRPr="00C03EDC" w14:paraId="5A338B55" w14:textId="77777777" w:rsidTr="006319CE">
        <w:trPr>
          <w:trHeight w:val="286"/>
        </w:trPr>
        <w:tc>
          <w:tcPr>
            <w:tcW w:w="376" w:type="dxa"/>
            <w:vMerge/>
            <w:tcBorders>
              <w:top w:val="double" w:sz="6" w:space="0" w:color="auto"/>
              <w:left w:val="double" w:sz="6" w:space="0" w:color="auto"/>
              <w:bottom w:val="double" w:sz="6" w:space="0" w:color="auto"/>
              <w:right w:val="double" w:sz="6" w:space="0" w:color="auto"/>
            </w:tcBorders>
            <w:vAlign w:val="center"/>
            <w:hideMark/>
          </w:tcPr>
          <w:p w14:paraId="49B32D10" w14:textId="77777777" w:rsidR="00B239E7" w:rsidRPr="00C03EDC" w:rsidRDefault="00B239E7" w:rsidP="006319CE">
            <w:pPr>
              <w:rPr>
                <w:rFonts w:ascii="Arial" w:hAnsi="Arial" w:cs="Arial"/>
                <w:sz w:val="20"/>
                <w:szCs w:val="20"/>
                <w:lang w:val="es-419" w:eastAsia="es-419"/>
              </w:rPr>
            </w:pPr>
          </w:p>
        </w:tc>
        <w:tc>
          <w:tcPr>
            <w:tcW w:w="3460" w:type="dxa"/>
            <w:vMerge/>
            <w:tcBorders>
              <w:top w:val="double" w:sz="6" w:space="0" w:color="auto"/>
              <w:left w:val="double" w:sz="6" w:space="0" w:color="auto"/>
              <w:bottom w:val="double" w:sz="6" w:space="0" w:color="auto"/>
              <w:right w:val="double" w:sz="6" w:space="0" w:color="auto"/>
            </w:tcBorders>
            <w:vAlign w:val="center"/>
            <w:hideMark/>
          </w:tcPr>
          <w:p w14:paraId="79D4A264" w14:textId="77777777" w:rsidR="00B239E7" w:rsidRPr="00C03EDC" w:rsidRDefault="00B239E7" w:rsidP="006319CE">
            <w:pPr>
              <w:rPr>
                <w:rFonts w:ascii="Arial" w:hAnsi="Arial" w:cs="Arial"/>
                <w:b/>
                <w:bCs/>
                <w:sz w:val="20"/>
                <w:szCs w:val="20"/>
                <w:lang w:val="es-419" w:eastAsia="es-419"/>
              </w:rPr>
            </w:pPr>
          </w:p>
        </w:tc>
        <w:tc>
          <w:tcPr>
            <w:tcW w:w="441" w:type="dxa"/>
            <w:tcBorders>
              <w:top w:val="nil"/>
              <w:left w:val="nil"/>
              <w:bottom w:val="double" w:sz="6" w:space="0" w:color="auto"/>
              <w:right w:val="double" w:sz="6" w:space="0" w:color="auto"/>
            </w:tcBorders>
            <w:shd w:val="clear" w:color="000000" w:fill="CCC0DA"/>
            <w:noWrap/>
            <w:vAlign w:val="center"/>
            <w:hideMark/>
          </w:tcPr>
          <w:p w14:paraId="6D66BF86"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w:t>
            </w:r>
          </w:p>
        </w:tc>
        <w:tc>
          <w:tcPr>
            <w:tcW w:w="376" w:type="dxa"/>
            <w:tcBorders>
              <w:top w:val="nil"/>
              <w:left w:val="nil"/>
              <w:bottom w:val="double" w:sz="6" w:space="0" w:color="auto"/>
              <w:right w:val="double" w:sz="6" w:space="0" w:color="auto"/>
            </w:tcBorders>
            <w:shd w:val="clear" w:color="000000" w:fill="CCC0DA"/>
            <w:noWrap/>
            <w:vAlign w:val="center"/>
            <w:hideMark/>
          </w:tcPr>
          <w:p w14:paraId="19CE78C9"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2</w:t>
            </w:r>
          </w:p>
        </w:tc>
        <w:tc>
          <w:tcPr>
            <w:tcW w:w="391" w:type="dxa"/>
            <w:tcBorders>
              <w:top w:val="nil"/>
              <w:left w:val="nil"/>
              <w:bottom w:val="double" w:sz="6" w:space="0" w:color="auto"/>
              <w:right w:val="double" w:sz="6" w:space="0" w:color="auto"/>
            </w:tcBorders>
            <w:shd w:val="clear" w:color="000000" w:fill="CCC0DA"/>
            <w:noWrap/>
            <w:vAlign w:val="center"/>
            <w:hideMark/>
          </w:tcPr>
          <w:p w14:paraId="20FC694C"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376" w:type="dxa"/>
            <w:tcBorders>
              <w:top w:val="nil"/>
              <w:left w:val="nil"/>
              <w:bottom w:val="double" w:sz="6" w:space="0" w:color="auto"/>
              <w:right w:val="double" w:sz="6" w:space="0" w:color="auto"/>
            </w:tcBorders>
            <w:shd w:val="clear" w:color="000000" w:fill="CCC0DA"/>
            <w:noWrap/>
            <w:vAlign w:val="center"/>
            <w:hideMark/>
          </w:tcPr>
          <w:p w14:paraId="0E605DE2"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6</w:t>
            </w:r>
          </w:p>
        </w:tc>
        <w:tc>
          <w:tcPr>
            <w:tcW w:w="440" w:type="dxa"/>
            <w:tcBorders>
              <w:top w:val="nil"/>
              <w:left w:val="nil"/>
              <w:bottom w:val="double" w:sz="6" w:space="0" w:color="auto"/>
              <w:right w:val="double" w:sz="6" w:space="0" w:color="auto"/>
            </w:tcBorders>
            <w:shd w:val="clear" w:color="000000" w:fill="CCC0DA"/>
            <w:noWrap/>
            <w:vAlign w:val="center"/>
            <w:hideMark/>
          </w:tcPr>
          <w:p w14:paraId="21FE4F57"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9</w:t>
            </w:r>
          </w:p>
        </w:tc>
        <w:tc>
          <w:tcPr>
            <w:tcW w:w="375" w:type="dxa"/>
            <w:tcBorders>
              <w:top w:val="nil"/>
              <w:left w:val="nil"/>
              <w:bottom w:val="double" w:sz="6" w:space="0" w:color="auto"/>
              <w:right w:val="double" w:sz="6" w:space="0" w:color="auto"/>
            </w:tcBorders>
            <w:shd w:val="clear" w:color="000000" w:fill="CCC0DA"/>
            <w:noWrap/>
            <w:vAlign w:val="center"/>
            <w:hideMark/>
          </w:tcPr>
          <w:p w14:paraId="343684D6"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12</w:t>
            </w:r>
          </w:p>
        </w:tc>
        <w:tc>
          <w:tcPr>
            <w:tcW w:w="375" w:type="dxa"/>
            <w:tcBorders>
              <w:top w:val="nil"/>
              <w:left w:val="nil"/>
              <w:bottom w:val="double" w:sz="6" w:space="0" w:color="auto"/>
              <w:right w:val="double" w:sz="6" w:space="0" w:color="auto"/>
            </w:tcBorders>
            <w:shd w:val="clear" w:color="000000" w:fill="CCC0DA"/>
            <w:noWrap/>
            <w:vAlign w:val="center"/>
            <w:hideMark/>
          </w:tcPr>
          <w:p w14:paraId="2A92E37B"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34</w:t>
            </w:r>
          </w:p>
        </w:tc>
        <w:tc>
          <w:tcPr>
            <w:tcW w:w="375" w:type="dxa"/>
            <w:tcBorders>
              <w:top w:val="nil"/>
              <w:left w:val="nil"/>
              <w:bottom w:val="double" w:sz="6" w:space="0" w:color="auto"/>
              <w:right w:val="double" w:sz="6" w:space="0" w:color="auto"/>
            </w:tcBorders>
            <w:shd w:val="clear" w:color="000000" w:fill="CCC0DA"/>
            <w:noWrap/>
            <w:vAlign w:val="center"/>
            <w:hideMark/>
          </w:tcPr>
          <w:p w14:paraId="602DA213"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50</w:t>
            </w:r>
          </w:p>
        </w:tc>
        <w:tc>
          <w:tcPr>
            <w:tcW w:w="380" w:type="dxa"/>
            <w:tcBorders>
              <w:top w:val="nil"/>
              <w:left w:val="nil"/>
              <w:bottom w:val="double" w:sz="6" w:space="0" w:color="auto"/>
              <w:right w:val="double" w:sz="6" w:space="0" w:color="auto"/>
            </w:tcBorders>
            <w:shd w:val="clear" w:color="000000" w:fill="CCC0DA"/>
            <w:noWrap/>
            <w:vAlign w:val="center"/>
            <w:hideMark/>
          </w:tcPr>
          <w:p w14:paraId="51AF9C2D"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68</w:t>
            </w:r>
          </w:p>
        </w:tc>
        <w:tc>
          <w:tcPr>
            <w:tcW w:w="391" w:type="dxa"/>
            <w:tcBorders>
              <w:top w:val="nil"/>
              <w:left w:val="nil"/>
              <w:bottom w:val="double" w:sz="6" w:space="0" w:color="auto"/>
              <w:right w:val="double" w:sz="6" w:space="0" w:color="auto"/>
            </w:tcBorders>
            <w:shd w:val="clear" w:color="000000" w:fill="CCC0DA"/>
            <w:noWrap/>
            <w:vAlign w:val="center"/>
            <w:hideMark/>
          </w:tcPr>
          <w:p w14:paraId="59074C0E"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2.3</w:t>
            </w:r>
          </w:p>
        </w:tc>
        <w:tc>
          <w:tcPr>
            <w:tcW w:w="391" w:type="dxa"/>
            <w:tcBorders>
              <w:top w:val="nil"/>
              <w:left w:val="nil"/>
              <w:bottom w:val="double" w:sz="6" w:space="0" w:color="auto"/>
              <w:right w:val="double" w:sz="6" w:space="0" w:color="auto"/>
            </w:tcBorders>
            <w:shd w:val="clear" w:color="000000" w:fill="CCC0DA"/>
            <w:noWrap/>
            <w:vAlign w:val="center"/>
            <w:hideMark/>
          </w:tcPr>
          <w:p w14:paraId="07FD8989"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391" w:type="dxa"/>
            <w:tcBorders>
              <w:top w:val="nil"/>
              <w:left w:val="nil"/>
              <w:bottom w:val="double" w:sz="6" w:space="0" w:color="auto"/>
              <w:right w:val="double" w:sz="6" w:space="0" w:color="auto"/>
            </w:tcBorders>
            <w:shd w:val="clear" w:color="000000" w:fill="CCC0DA"/>
            <w:noWrap/>
            <w:vAlign w:val="center"/>
            <w:hideMark/>
          </w:tcPr>
          <w:p w14:paraId="2491F515"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6.8</w:t>
            </w:r>
          </w:p>
        </w:tc>
        <w:tc>
          <w:tcPr>
            <w:tcW w:w="375" w:type="dxa"/>
            <w:tcBorders>
              <w:top w:val="nil"/>
              <w:left w:val="nil"/>
              <w:bottom w:val="double" w:sz="6" w:space="0" w:color="auto"/>
              <w:right w:val="double" w:sz="6" w:space="0" w:color="auto"/>
            </w:tcBorders>
            <w:shd w:val="clear" w:color="000000" w:fill="CCC0DA"/>
            <w:noWrap/>
            <w:vAlign w:val="center"/>
            <w:hideMark/>
          </w:tcPr>
          <w:p w14:paraId="0E73F5D5"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9</w:t>
            </w:r>
          </w:p>
        </w:tc>
        <w:tc>
          <w:tcPr>
            <w:tcW w:w="443" w:type="dxa"/>
            <w:tcBorders>
              <w:top w:val="nil"/>
              <w:left w:val="nil"/>
              <w:bottom w:val="double" w:sz="6" w:space="0" w:color="auto"/>
              <w:right w:val="double" w:sz="6" w:space="0" w:color="auto"/>
            </w:tcBorders>
            <w:shd w:val="clear" w:color="000000" w:fill="CCC0DA"/>
            <w:noWrap/>
            <w:vAlign w:val="center"/>
            <w:hideMark/>
          </w:tcPr>
          <w:p w14:paraId="11AA9FA2"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12</w:t>
            </w:r>
          </w:p>
        </w:tc>
        <w:tc>
          <w:tcPr>
            <w:tcW w:w="425" w:type="dxa"/>
            <w:gridSpan w:val="2"/>
            <w:tcBorders>
              <w:top w:val="nil"/>
              <w:left w:val="nil"/>
              <w:bottom w:val="double" w:sz="6" w:space="0" w:color="auto"/>
              <w:right w:val="double" w:sz="6" w:space="0" w:color="auto"/>
            </w:tcBorders>
            <w:shd w:val="clear" w:color="000000" w:fill="CCC0DA"/>
            <w:noWrap/>
            <w:vAlign w:val="center"/>
            <w:hideMark/>
          </w:tcPr>
          <w:p w14:paraId="59BAC69E"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w:t>
            </w:r>
          </w:p>
        </w:tc>
        <w:tc>
          <w:tcPr>
            <w:tcW w:w="425" w:type="dxa"/>
            <w:tcBorders>
              <w:top w:val="nil"/>
              <w:left w:val="nil"/>
              <w:bottom w:val="double" w:sz="6" w:space="0" w:color="auto"/>
              <w:right w:val="double" w:sz="6" w:space="0" w:color="auto"/>
            </w:tcBorders>
            <w:shd w:val="clear" w:color="000000" w:fill="CCC0DA"/>
            <w:noWrap/>
            <w:vAlign w:val="center"/>
            <w:hideMark/>
          </w:tcPr>
          <w:p w14:paraId="6D628126"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2.5</w:t>
            </w:r>
          </w:p>
        </w:tc>
        <w:tc>
          <w:tcPr>
            <w:tcW w:w="426" w:type="dxa"/>
            <w:tcBorders>
              <w:top w:val="nil"/>
              <w:left w:val="nil"/>
              <w:bottom w:val="double" w:sz="6" w:space="0" w:color="auto"/>
              <w:right w:val="double" w:sz="6" w:space="0" w:color="auto"/>
            </w:tcBorders>
            <w:shd w:val="clear" w:color="000000" w:fill="CCC0DA"/>
            <w:noWrap/>
            <w:vAlign w:val="center"/>
            <w:hideMark/>
          </w:tcPr>
          <w:p w14:paraId="77018244"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283" w:type="dxa"/>
            <w:tcBorders>
              <w:top w:val="nil"/>
              <w:left w:val="nil"/>
              <w:bottom w:val="double" w:sz="6" w:space="0" w:color="auto"/>
              <w:right w:val="double" w:sz="6" w:space="0" w:color="auto"/>
            </w:tcBorders>
            <w:shd w:val="clear" w:color="000000" w:fill="CCC0DA"/>
            <w:noWrap/>
            <w:vAlign w:val="center"/>
            <w:hideMark/>
          </w:tcPr>
          <w:p w14:paraId="0FEF6776"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6</w:t>
            </w:r>
          </w:p>
        </w:tc>
        <w:tc>
          <w:tcPr>
            <w:tcW w:w="709" w:type="dxa"/>
            <w:gridSpan w:val="2"/>
            <w:tcBorders>
              <w:top w:val="nil"/>
              <w:left w:val="nil"/>
              <w:bottom w:val="double" w:sz="6" w:space="0" w:color="auto"/>
              <w:right w:val="double" w:sz="6" w:space="0" w:color="auto"/>
            </w:tcBorders>
            <w:shd w:val="clear" w:color="000000" w:fill="CCC0DA"/>
            <w:noWrap/>
            <w:vAlign w:val="center"/>
            <w:hideMark/>
          </w:tcPr>
          <w:p w14:paraId="6E60DDF9"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10</w:t>
            </w:r>
          </w:p>
        </w:tc>
        <w:tc>
          <w:tcPr>
            <w:tcW w:w="857" w:type="dxa"/>
            <w:gridSpan w:val="3"/>
            <w:tcBorders>
              <w:top w:val="nil"/>
              <w:left w:val="double" w:sz="6" w:space="0" w:color="auto"/>
              <w:bottom w:val="double" w:sz="6" w:space="0" w:color="auto"/>
              <w:right w:val="double" w:sz="6" w:space="0" w:color="auto"/>
            </w:tcBorders>
            <w:vAlign w:val="center"/>
            <w:hideMark/>
          </w:tcPr>
          <w:p w14:paraId="15309DEF" w14:textId="77777777" w:rsidR="00B239E7" w:rsidRPr="00C03EDC" w:rsidRDefault="00B239E7" w:rsidP="006319CE">
            <w:pPr>
              <w:rPr>
                <w:rFonts w:ascii="Arial" w:hAnsi="Arial" w:cs="Arial"/>
                <w:b/>
                <w:bCs/>
                <w:sz w:val="20"/>
                <w:szCs w:val="20"/>
                <w:lang w:val="es-419" w:eastAsia="es-419"/>
              </w:rPr>
            </w:pPr>
          </w:p>
        </w:tc>
        <w:tc>
          <w:tcPr>
            <w:tcW w:w="1446" w:type="dxa"/>
            <w:tcBorders>
              <w:top w:val="double" w:sz="6" w:space="0" w:color="auto"/>
              <w:left w:val="double" w:sz="6" w:space="0" w:color="auto"/>
              <w:bottom w:val="double" w:sz="6" w:space="0" w:color="auto"/>
              <w:right w:val="double" w:sz="6" w:space="0" w:color="auto"/>
            </w:tcBorders>
            <w:vAlign w:val="center"/>
            <w:hideMark/>
          </w:tcPr>
          <w:p w14:paraId="052792B3" w14:textId="77777777" w:rsidR="00B239E7" w:rsidRPr="00C03EDC" w:rsidRDefault="00B239E7" w:rsidP="006319CE">
            <w:pPr>
              <w:rPr>
                <w:rFonts w:ascii="Arial" w:hAnsi="Arial" w:cs="Arial"/>
                <w:sz w:val="20"/>
                <w:szCs w:val="20"/>
                <w:lang w:val="es-419" w:eastAsia="es-419"/>
              </w:rPr>
            </w:pPr>
          </w:p>
        </w:tc>
      </w:tr>
      <w:tr w:rsidR="00B239E7" w:rsidRPr="00C03EDC" w14:paraId="4ED74DFC"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06751F76"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1</w:t>
            </w:r>
          </w:p>
        </w:tc>
        <w:tc>
          <w:tcPr>
            <w:tcW w:w="3460" w:type="dxa"/>
            <w:tcBorders>
              <w:top w:val="nil"/>
              <w:left w:val="nil"/>
              <w:bottom w:val="dashed" w:sz="4" w:space="0" w:color="auto"/>
              <w:right w:val="dashed" w:sz="4" w:space="0" w:color="auto"/>
            </w:tcBorders>
            <w:shd w:val="clear" w:color="auto" w:fill="00FF00"/>
            <w:vAlign w:val="center"/>
          </w:tcPr>
          <w:p w14:paraId="5644B4B4"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David Alfaro Siqueiros</w:t>
            </w:r>
          </w:p>
        </w:tc>
        <w:tc>
          <w:tcPr>
            <w:tcW w:w="441" w:type="dxa"/>
            <w:tcBorders>
              <w:top w:val="nil"/>
              <w:left w:val="nil"/>
              <w:bottom w:val="dashed" w:sz="4" w:space="0" w:color="auto"/>
              <w:right w:val="dashed" w:sz="4" w:space="0" w:color="auto"/>
            </w:tcBorders>
            <w:shd w:val="clear" w:color="auto" w:fill="00FF00"/>
            <w:vAlign w:val="center"/>
          </w:tcPr>
          <w:p w14:paraId="24D5382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22D7228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2556FE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12B22A30"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58093B4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5348D8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C255ED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40B50566"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7B9CEE0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4E6533F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1B86D93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1F47774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13B6F0E0"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6C43894E"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75F75D8F"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2DCD2A44"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32DB3B2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1F79602D"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0E6B4E61"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45AAA346"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auto" w:fill="00FF00"/>
            <w:vAlign w:val="center"/>
            <w:hideMark/>
          </w:tcPr>
          <w:p w14:paraId="3E468B92" w14:textId="77777777" w:rsidR="00B239E7" w:rsidRDefault="00B239E7" w:rsidP="006319CE">
            <w:pPr>
              <w:jc w:val="center"/>
              <w:rPr>
                <w:rFonts w:ascii="Arial" w:hAnsi="Arial" w:cs="Arial"/>
                <w:b/>
                <w:bCs/>
                <w:sz w:val="20"/>
                <w:szCs w:val="20"/>
                <w:lang w:val="es-419" w:eastAsia="es-419"/>
              </w:rPr>
            </w:pPr>
            <w:r>
              <w:rPr>
                <w:rFonts w:ascii="Arial" w:hAnsi="Arial" w:cs="Arial"/>
                <w:b/>
                <w:bCs/>
                <w:sz w:val="20"/>
                <w:szCs w:val="20"/>
                <w:lang w:val="es-419" w:eastAsia="es-419"/>
              </w:rPr>
              <w:t xml:space="preserve">Primera </w:t>
            </w:r>
          </w:p>
          <w:p w14:paraId="33654365"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27BE95BA"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34D7A3A6"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2</w:t>
            </w:r>
          </w:p>
        </w:tc>
        <w:tc>
          <w:tcPr>
            <w:tcW w:w="3460" w:type="dxa"/>
            <w:tcBorders>
              <w:top w:val="nil"/>
              <w:left w:val="nil"/>
              <w:bottom w:val="dashed" w:sz="4" w:space="0" w:color="auto"/>
              <w:right w:val="dashed" w:sz="4" w:space="0" w:color="auto"/>
            </w:tcBorders>
            <w:shd w:val="clear" w:color="auto" w:fill="00FF00"/>
            <w:vAlign w:val="center"/>
          </w:tcPr>
          <w:p w14:paraId="4FADEEBF"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Juan Rulfo</w:t>
            </w:r>
          </w:p>
        </w:tc>
        <w:tc>
          <w:tcPr>
            <w:tcW w:w="441" w:type="dxa"/>
            <w:tcBorders>
              <w:top w:val="nil"/>
              <w:left w:val="nil"/>
              <w:bottom w:val="dashed" w:sz="4" w:space="0" w:color="auto"/>
              <w:right w:val="dashed" w:sz="4" w:space="0" w:color="auto"/>
            </w:tcBorders>
            <w:shd w:val="clear" w:color="auto" w:fill="00FF00"/>
            <w:vAlign w:val="center"/>
          </w:tcPr>
          <w:p w14:paraId="5EACEE40"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2B3CF76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5CECD2D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0461251A"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1DD9034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295E9FE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2E29C2E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1326EB2B"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57187C8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616E31D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5B79F28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705AB39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62A93DD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11B636C0"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165F2ED5"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5C945501"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418DE6F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7BE2AF9A"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42779C49"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01B36162"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59AB9D4E" w14:textId="77777777" w:rsidR="00B239E7" w:rsidRPr="00C03EDC" w:rsidRDefault="00B239E7" w:rsidP="006319CE">
            <w:pPr>
              <w:rPr>
                <w:rFonts w:ascii="Arial" w:hAnsi="Arial" w:cs="Arial"/>
                <w:b/>
                <w:bCs/>
                <w:sz w:val="20"/>
                <w:szCs w:val="20"/>
                <w:lang w:val="es-419" w:eastAsia="es-419"/>
              </w:rPr>
            </w:pPr>
          </w:p>
        </w:tc>
      </w:tr>
      <w:tr w:rsidR="00B239E7" w:rsidRPr="00C03EDC" w14:paraId="33994350"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5582C9A0"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3</w:t>
            </w:r>
          </w:p>
        </w:tc>
        <w:tc>
          <w:tcPr>
            <w:tcW w:w="3460" w:type="dxa"/>
            <w:tcBorders>
              <w:top w:val="nil"/>
              <w:left w:val="nil"/>
              <w:bottom w:val="dashed" w:sz="4" w:space="0" w:color="auto"/>
              <w:right w:val="dashed" w:sz="4" w:space="0" w:color="auto"/>
            </w:tcBorders>
            <w:shd w:val="clear" w:color="auto" w:fill="00FF00"/>
            <w:vAlign w:val="center"/>
          </w:tcPr>
          <w:p w14:paraId="157DDCCA"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José Clement Orozco</w:t>
            </w:r>
          </w:p>
        </w:tc>
        <w:tc>
          <w:tcPr>
            <w:tcW w:w="441" w:type="dxa"/>
            <w:tcBorders>
              <w:top w:val="nil"/>
              <w:left w:val="nil"/>
              <w:bottom w:val="dashed" w:sz="4" w:space="0" w:color="auto"/>
              <w:right w:val="dashed" w:sz="4" w:space="0" w:color="auto"/>
            </w:tcBorders>
            <w:shd w:val="clear" w:color="auto" w:fill="00FF00"/>
            <w:vAlign w:val="center"/>
          </w:tcPr>
          <w:p w14:paraId="188BE6CF"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4A225A3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22EC6AC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62C8B92B"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497489E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16DB303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1D6A5B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52A16774"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150AA9A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551C383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6A4DB0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6D72DDC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6AB3E7E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12D44816"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74DE2C2F"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0A52101F"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09413148"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250C5D97"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666F39CD"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54096668"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07AA8411" w14:textId="77777777" w:rsidR="00B239E7" w:rsidRPr="00C03EDC" w:rsidRDefault="00B239E7" w:rsidP="006319CE">
            <w:pPr>
              <w:rPr>
                <w:rFonts w:ascii="Arial" w:hAnsi="Arial" w:cs="Arial"/>
                <w:b/>
                <w:bCs/>
                <w:sz w:val="20"/>
                <w:szCs w:val="20"/>
                <w:lang w:val="es-419" w:eastAsia="es-419"/>
              </w:rPr>
            </w:pPr>
          </w:p>
        </w:tc>
      </w:tr>
      <w:tr w:rsidR="00B239E7" w:rsidRPr="00C03EDC" w14:paraId="3D2F7E9F"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19B82450"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4</w:t>
            </w:r>
          </w:p>
        </w:tc>
        <w:tc>
          <w:tcPr>
            <w:tcW w:w="3460" w:type="dxa"/>
            <w:tcBorders>
              <w:top w:val="nil"/>
              <w:left w:val="nil"/>
              <w:bottom w:val="dashed" w:sz="4" w:space="0" w:color="auto"/>
              <w:right w:val="dashed" w:sz="4" w:space="0" w:color="auto"/>
            </w:tcBorders>
            <w:shd w:val="clear" w:color="auto" w:fill="00FF00"/>
            <w:vAlign w:val="center"/>
          </w:tcPr>
          <w:p w14:paraId="4855D925"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Ermilo Abreu</w:t>
            </w:r>
          </w:p>
        </w:tc>
        <w:tc>
          <w:tcPr>
            <w:tcW w:w="441" w:type="dxa"/>
            <w:tcBorders>
              <w:top w:val="nil"/>
              <w:left w:val="nil"/>
              <w:bottom w:val="dashed" w:sz="4" w:space="0" w:color="auto"/>
              <w:right w:val="dashed" w:sz="4" w:space="0" w:color="auto"/>
            </w:tcBorders>
            <w:shd w:val="clear" w:color="auto" w:fill="00FF00"/>
            <w:vAlign w:val="center"/>
          </w:tcPr>
          <w:p w14:paraId="2078303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3DDF7F2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421E0A0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1574A3D7"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36BE200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6DFC43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4176A49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F94A99D"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053BE2C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6578823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5B27D36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21E6712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208F073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2A145EA3"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6A7F59A5"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329F0541"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19996130"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2C32285C"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1B43148F"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77788232"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6527A69B" w14:textId="77777777" w:rsidR="00B239E7" w:rsidRPr="00C03EDC" w:rsidRDefault="00B239E7" w:rsidP="006319CE">
            <w:pPr>
              <w:rPr>
                <w:rFonts w:ascii="Arial" w:hAnsi="Arial" w:cs="Arial"/>
                <w:b/>
                <w:bCs/>
                <w:sz w:val="20"/>
                <w:szCs w:val="20"/>
                <w:lang w:val="es-419" w:eastAsia="es-419"/>
              </w:rPr>
            </w:pPr>
          </w:p>
        </w:tc>
      </w:tr>
      <w:tr w:rsidR="00B239E7" w:rsidRPr="00C03EDC" w14:paraId="466A08C6"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62196C55"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5</w:t>
            </w:r>
          </w:p>
        </w:tc>
        <w:tc>
          <w:tcPr>
            <w:tcW w:w="3460" w:type="dxa"/>
            <w:tcBorders>
              <w:top w:val="nil"/>
              <w:left w:val="nil"/>
              <w:bottom w:val="dashed" w:sz="4" w:space="0" w:color="auto"/>
              <w:right w:val="dashed" w:sz="4" w:space="0" w:color="auto"/>
            </w:tcBorders>
            <w:shd w:val="clear" w:color="auto" w:fill="00FF00"/>
            <w:vAlign w:val="center"/>
          </w:tcPr>
          <w:p w14:paraId="045DD92A"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Miguel Bernal Jiménez</w:t>
            </w:r>
          </w:p>
        </w:tc>
        <w:tc>
          <w:tcPr>
            <w:tcW w:w="441" w:type="dxa"/>
            <w:tcBorders>
              <w:top w:val="nil"/>
              <w:left w:val="nil"/>
              <w:bottom w:val="dashed" w:sz="4" w:space="0" w:color="auto"/>
              <w:right w:val="dashed" w:sz="4" w:space="0" w:color="auto"/>
            </w:tcBorders>
            <w:shd w:val="clear" w:color="auto" w:fill="00FF00"/>
            <w:vAlign w:val="center"/>
          </w:tcPr>
          <w:p w14:paraId="1F60E36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630069F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21ED0AA2"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1DBDB8A7"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1261A34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46C2A97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4ED55E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1004BCC2"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20CA296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06A346D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40E1413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1C9044D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65AD7565"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4A7D919C"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4E47F96B"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3A385F5A"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1FAEE59A"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13AAF99F"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213716D7"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5973F3EC"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506178F4" w14:textId="77777777" w:rsidR="00B239E7" w:rsidRPr="00C03EDC" w:rsidRDefault="00B239E7" w:rsidP="006319CE">
            <w:pPr>
              <w:rPr>
                <w:rFonts w:ascii="Arial" w:hAnsi="Arial" w:cs="Arial"/>
                <w:b/>
                <w:bCs/>
                <w:sz w:val="20"/>
                <w:szCs w:val="20"/>
                <w:lang w:val="es-419" w:eastAsia="es-419"/>
              </w:rPr>
            </w:pPr>
          </w:p>
        </w:tc>
      </w:tr>
      <w:tr w:rsidR="00B239E7" w:rsidRPr="00C03EDC" w14:paraId="40694874"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6CDF6F7D"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6</w:t>
            </w:r>
          </w:p>
        </w:tc>
        <w:tc>
          <w:tcPr>
            <w:tcW w:w="3460" w:type="dxa"/>
            <w:tcBorders>
              <w:top w:val="nil"/>
              <w:left w:val="nil"/>
              <w:bottom w:val="dashed" w:sz="4" w:space="0" w:color="auto"/>
              <w:right w:val="dashed" w:sz="4" w:space="0" w:color="auto"/>
            </w:tcBorders>
            <w:shd w:val="clear" w:color="auto" w:fill="00FF00"/>
            <w:vAlign w:val="center"/>
          </w:tcPr>
          <w:p w14:paraId="52C50D43"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Miguel Cabrera</w:t>
            </w:r>
          </w:p>
        </w:tc>
        <w:tc>
          <w:tcPr>
            <w:tcW w:w="441" w:type="dxa"/>
            <w:tcBorders>
              <w:top w:val="nil"/>
              <w:left w:val="nil"/>
              <w:bottom w:val="dashed" w:sz="4" w:space="0" w:color="auto"/>
              <w:right w:val="dashed" w:sz="4" w:space="0" w:color="auto"/>
            </w:tcBorders>
            <w:shd w:val="clear" w:color="auto" w:fill="00FF00"/>
            <w:vAlign w:val="center"/>
          </w:tcPr>
          <w:p w14:paraId="6C9AB11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05895CF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01C0F2E9"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6233936F"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6FABEB6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172DCB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1E89E33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2ADDCE08"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1A35CCB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1CFB711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752DFBF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0028C5B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735EF4C"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2B2A0D14"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074491A9"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6C94A841"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1E07B7BB"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29204CFD"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57364765"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585DE474"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25120C29" w14:textId="77777777" w:rsidR="00B239E7" w:rsidRPr="00C03EDC" w:rsidRDefault="00B239E7" w:rsidP="006319CE">
            <w:pPr>
              <w:rPr>
                <w:rFonts w:ascii="Arial" w:hAnsi="Arial" w:cs="Arial"/>
                <w:b/>
                <w:bCs/>
                <w:sz w:val="20"/>
                <w:szCs w:val="20"/>
                <w:lang w:val="es-419" w:eastAsia="es-419"/>
              </w:rPr>
            </w:pPr>
          </w:p>
        </w:tc>
      </w:tr>
      <w:tr w:rsidR="00B239E7" w:rsidRPr="00C03EDC" w14:paraId="27890645"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220D4F87"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7</w:t>
            </w:r>
          </w:p>
        </w:tc>
        <w:tc>
          <w:tcPr>
            <w:tcW w:w="3460" w:type="dxa"/>
            <w:tcBorders>
              <w:top w:val="nil"/>
              <w:left w:val="nil"/>
              <w:bottom w:val="dashed" w:sz="4" w:space="0" w:color="auto"/>
              <w:right w:val="dashed" w:sz="4" w:space="0" w:color="auto"/>
            </w:tcBorders>
            <w:shd w:val="clear" w:color="auto" w:fill="00FF00"/>
            <w:vAlign w:val="center"/>
          </w:tcPr>
          <w:p w14:paraId="73B0A929"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Ignacio Mariano de las Casas</w:t>
            </w:r>
          </w:p>
        </w:tc>
        <w:tc>
          <w:tcPr>
            <w:tcW w:w="441" w:type="dxa"/>
            <w:tcBorders>
              <w:top w:val="nil"/>
              <w:left w:val="nil"/>
              <w:bottom w:val="dashed" w:sz="4" w:space="0" w:color="auto"/>
              <w:right w:val="dashed" w:sz="4" w:space="0" w:color="auto"/>
            </w:tcBorders>
            <w:shd w:val="clear" w:color="auto" w:fill="00FF00"/>
            <w:vAlign w:val="center"/>
          </w:tcPr>
          <w:p w14:paraId="5B566FC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1E0BC02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43D73FE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33BA7EEB"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14A3D19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6BAC6DF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51045E7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2FA92099"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065462D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6E6113C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1D41415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6B74845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005E05C"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2C7D12D9"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5548D830"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669A7C9B"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4FAB37F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768F3A59"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6FBE61F0"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75C02CE5"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68873F01" w14:textId="77777777" w:rsidR="00B239E7" w:rsidRPr="00C03EDC" w:rsidRDefault="00B239E7" w:rsidP="006319CE">
            <w:pPr>
              <w:rPr>
                <w:rFonts w:ascii="Arial" w:hAnsi="Arial" w:cs="Arial"/>
                <w:b/>
                <w:bCs/>
                <w:sz w:val="20"/>
                <w:szCs w:val="20"/>
                <w:lang w:val="es-419" w:eastAsia="es-419"/>
              </w:rPr>
            </w:pPr>
          </w:p>
        </w:tc>
      </w:tr>
      <w:tr w:rsidR="00B239E7" w:rsidRPr="00C03EDC" w14:paraId="6F1714F2"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4EC2570A"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8</w:t>
            </w:r>
          </w:p>
        </w:tc>
        <w:tc>
          <w:tcPr>
            <w:tcW w:w="3460" w:type="dxa"/>
            <w:tcBorders>
              <w:top w:val="nil"/>
              <w:left w:val="nil"/>
              <w:bottom w:val="dashed" w:sz="4" w:space="0" w:color="auto"/>
              <w:right w:val="dashed" w:sz="4" w:space="0" w:color="auto"/>
            </w:tcBorders>
            <w:shd w:val="clear" w:color="auto" w:fill="00FF00"/>
            <w:vAlign w:val="center"/>
          </w:tcPr>
          <w:p w14:paraId="1091E989"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Centro Cultural Ignacio Ramírez “El Nigromante”</w:t>
            </w:r>
          </w:p>
        </w:tc>
        <w:tc>
          <w:tcPr>
            <w:tcW w:w="441" w:type="dxa"/>
            <w:tcBorders>
              <w:top w:val="nil"/>
              <w:left w:val="nil"/>
              <w:bottom w:val="dashed" w:sz="4" w:space="0" w:color="auto"/>
              <w:right w:val="dashed" w:sz="4" w:space="0" w:color="auto"/>
            </w:tcBorders>
            <w:shd w:val="clear" w:color="auto" w:fill="00FF00"/>
            <w:vAlign w:val="center"/>
          </w:tcPr>
          <w:p w14:paraId="48B8EA8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790970D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7A3ACC5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3CBEC0C3"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7CF5BC7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A4D552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03C8FE0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50C54CCC"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3C1FFF2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28D761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77F7CC7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786B939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520B22FC"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104A10DD"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0475B6AB"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32ED836E"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5CD7ED7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62BE24FB"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339D8BD9"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3E0AD56E"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40AAAF62" w14:textId="77777777" w:rsidR="00B239E7" w:rsidRPr="00C03EDC" w:rsidRDefault="00B239E7" w:rsidP="006319CE">
            <w:pPr>
              <w:rPr>
                <w:rFonts w:ascii="Arial" w:hAnsi="Arial" w:cs="Arial"/>
                <w:b/>
                <w:bCs/>
                <w:sz w:val="20"/>
                <w:szCs w:val="20"/>
                <w:lang w:val="es-419" w:eastAsia="es-419"/>
              </w:rPr>
            </w:pPr>
          </w:p>
        </w:tc>
      </w:tr>
      <w:tr w:rsidR="00B239E7" w:rsidRPr="00C03EDC" w14:paraId="1FDE5BA1"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638B79A7"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9</w:t>
            </w:r>
          </w:p>
        </w:tc>
        <w:tc>
          <w:tcPr>
            <w:tcW w:w="3460" w:type="dxa"/>
            <w:tcBorders>
              <w:top w:val="nil"/>
              <w:left w:val="nil"/>
              <w:bottom w:val="dashed" w:sz="4" w:space="0" w:color="auto"/>
              <w:right w:val="dashed" w:sz="4" w:space="0" w:color="auto"/>
            </w:tcBorders>
            <w:shd w:val="clear" w:color="auto" w:fill="00FF00"/>
            <w:vAlign w:val="center"/>
          </w:tcPr>
          <w:p w14:paraId="78C6F1AD"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 xml:space="preserve">Escuela de </w:t>
            </w:r>
            <w:proofErr w:type="spellStart"/>
            <w:r>
              <w:rPr>
                <w:rFonts w:ascii="Arial" w:hAnsi="Arial" w:cs="Arial"/>
                <w:color w:val="000000"/>
                <w:sz w:val="20"/>
                <w:szCs w:val="20"/>
                <w:lang w:val="es-419" w:eastAsia="es-419"/>
              </w:rPr>
              <w:t>Laudería</w:t>
            </w:r>
            <w:proofErr w:type="spellEnd"/>
          </w:p>
        </w:tc>
        <w:tc>
          <w:tcPr>
            <w:tcW w:w="441" w:type="dxa"/>
            <w:tcBorders>
              <w:top w:val="nil"/>
              <w:left w:val="nil"/>
              <w:bottom w:val="dashed" w:sz="4" w:space="0" w:color="auto"/>
              <w:right w:val="dashed" w:sz="4" w:space="0" w:color="auto"/>
            </w:tcBorders>
            <w:shd w:val="clear" w:color="auto" w:fill="00FF00"/>
            <w:vAlign w:val="center"/>
          </w:tcPr>
          <w:p w14:paraId="03327D47"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42FCB0F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731E831F"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7499295B"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32D473E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1B6E674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57C5E1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F326FA6"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0CF1FE5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AB5EFB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70BA499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5A55D2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23F459FF"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702D4C86"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14DD9610"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13D28E26"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0FA41356"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24868151"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571BC74F"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5FB9F518"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7BFC79EC" w14:textId="77777777" w:rsidR="00B239E7" w:rsidRPr="00C03EDC" w:rsidRDefault="00B239E7" w:rsidP="006319CE">
            <w:pPr>
              <w:rPr>
                <w:rFonts w:ascii="Arial" w:hAnsi="Arial" w:cs="Arial"/>
                <w:b/>
                <w:bCs/>
                <w:sz w:val="20"/>
                <w:szCs w:val="20"/>
                <w:lang w:val="es-419" w:eastAsia="es-419"/>
              </w:rPr>
            </w:pPr>
          </w:p>
        </w:tc>
      </w:tr>
      <w:tr w:rsidR="00B239E7" w:rsidRPr="00C03EDC" w14:paraId="7B70B961"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306E03EF"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10</w:t>
            </w:r>
          </w:p>
        </w:tc>
        <w:tc>
          <w:tcPr>
            <w:tcW w:w="3460" w:type="dxa"/>
            <w:tcBorders>
              <w:top w:val="nil"/>
              <w:left w:val="nil"/>
              <w:bottom w:val="dashed" w:sz="4" w:space="0" w:color="auto"/>
              <w:right w:val="dashed" w:sz="4" w:space="0" w:color="auto"/>
            </w:tcBorders>
            <w:shd w:val="clear" w:color="auto" w:fill="00FF00"/>
            <w:vAlign w:val="center"/>
          </w:tcPr>
          <w:p w14:paraId="0799B681"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Escuela Superior de Música y Danza</w:t>
            </w:r>
          </w:p>
        </w:tc>
        <w:tc>
          <w:tcPr>
            <w:tcW w:w="441" w:type="dxa"/>
            <w:tcBorders>
              <w:top w:val="nil"/>
              <w:left w:val="nil"/>
              <w:bottom w:val="dashed" w:sz="4" w:space="0" w:color="auto"/>
              <w:right w:val="dashed" w:sz="4" w:space="0" w:color="auto"/>
            </w:tcBorders>
            <w:shd w:val="clear" w:color="auto" w:fill="00FF00"/>
            <w:vAlign w:val="center"/>
          </w:tcPr>
          <w:p w14:paraId="2EFB1BB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72627BA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472E25B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50697695"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78F7063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7B5A4B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4E7D311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3D0F7B4"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72BB7EA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1DF65A0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0EE7BF1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6B9AB05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286B00E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2C0E3991"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38C34A7D"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370D7CF2"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1B7F1A18"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7618DDD0"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33025F43"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7D0D59FD"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04423826" w14:textId="77777777" w:rsidR="00B239E7" w:rsidRPr="00C03EDC" w:rsidRDefault="00B239E7" w:rsidP="006319CE">
            <w:pPr>
              <w:rPr>
                <w:rFonts w:ascii="Arial" w:hAnsi="Arial" w:cs="Arial"/>
                <w:b/>
                <w:bCs/>
                <w:sz w:val="20"/>
                <w:szCs w:val="20"/>
                <w:lang w:val="es-419" w:eastAsia="es-419"/>
              </w:rPr>
            </w:pPr>
          </w:p>
        </w:tc>
      </w:tr>
      <w:tr w:rsidR="00B239E7" w:rsidRPr="00C03EDC" w14:paraId="3DE4CE6D"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2E84CB8E"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11</w:t>
            </w:r>
          </w:p>
        </w:tc>
        <w:tc>
          <w:tcPr>
            <w:tcW w:w="3460" w:type="dxa"/>
            <w:tcBorders>
              <w:top w:val="nil"/>
              <w:left w:val="nil"/>
              <w:bottom w:val="dashed" w:sz="4" w:space="0" w:color="auto"/>
              <w:right w:val="dashed" w:sz="4" w:space="0" w:color="auto"/>
            </w:tcBorders>
            <w:shd w:val="clear" w:color="auto" w:fill="00FF00"/>
            <w:vAlign w:val="center"/>
          </w:tcPr>
          <w:p w14:paraId="3781D03E"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Alfonso Reyes</w:t>
            </w:r>
          </w:p>
        </w:tc>
        <w:tc>
          <w:tcPr>
            <w:tcW w:w="441" w:type="dxa"/>
            <w:tcBorders>
              <w:top w:val="nil"/>
              <w:left w:val="nil"/>
              <w:bottom w:val="dashed" w:sz="4" w:space="0" w:color="auto"/>
              <w:right w:val="dashed" w:sz="4" w:space="0" w:color="auto"/>
            </w:tcBorders>
            <w:shd w:val="clear" w:color="auto" w:fill="00FF00"/>
            <w:vAlign w:val="center"/>
          </w:tcPr>
          <w:p w14:paraId="0A1EA33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5467E31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07F19EF"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1712AAFC"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4236522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8F9618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521F51F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1697FCA6"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5FC41B3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0154B53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29B8ED9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67EFE2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40E872F9"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308F8BFB"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0DF9E7A4"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47382EAF"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5163BA94"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79F992C8"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76810CBF"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4FD2F299"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6AB1B11E" w14:textId="77777777" w:rsidR="00B239E7" w:rsidRPr="00C03EDC" w:rsidRDefault="00B239E7" w:rsidP="006319CE">
            <w:pPr>
              <w:rPr>
                <w:rFonts w:ascii="Arial" w:hAnsi="Arial" w:cs="Arial"/>
                <w:b/>
                <w:bCs/>
                <w:sz w:val="20"/>
                <w:szCs w:val="20"/>
                <w:lang w:val="es-419" w:eastAsia="es-419"/>
              </w:rPr>
            </w:pPr>
          </w:p>
        </w:tc>
      </w:tr>
      <w:tr w:rsidR="00B239E7" w:rsidRPr="00C03EDC" w14:paraId="75ADF8E4"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0DCFEF1D"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12</w:t>
            </w:r>
          </w:p>
        </w:tc>
        <w:tc>
          <w:tcPr>
            <w:tcW w:w="3460" w:type="dxa"/>
            <w:tcBorders>
              <w:top w:val="nil"/>
              <w:left w:val="nil"/>
              <w:bottom w:val="dashed" w:sz="4" w:space="0" w:color="auto"/>
              <w:right w:val="dashed" w:sz="4" w:space="0" w:color="auto"/>
            </w:tcBorders>
            <w:shd w:val="clear" w:color="auto" w:fill="00FF00"/>
            <w:vAlign w:val="center"/>
          </w:tcPr>
          <w:p w14:paraId="7D14D1E5"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La Tallera</w:t>
            </w:r>
          </w:p>
        </w:tc>
        <w:tc>
          <w:tcPr>
            <w:tcW w:w="441" w:type="dxa"/>
            <w:tcBorders>
              <w:top w:val="nil"/>
              <w:left w:val="nil"/>
              <w:bottom w:val="dashed" w:sz="4" w:space="0" w:color="auto"/>
              <w:right w:val="dashed" w:sz="4" w:space="0" w:color="auto"/>
            </w:tcBorders>
            <w:shd w:val="clear" w:color="auto" w:fill="00FF00"/>
            <w:vAlign w:val="center"/>
          </w:tcPr>
          <w:p w14:paraId="22C53E6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03F77A7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4820FB0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344BC577"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59E3325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C0FBBE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02A7730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6CF436FE"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6FEEA69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17A94A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46A5866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572154E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34C268E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213F10A1"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0B6DB87F"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0B4BA8F8"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709DFAD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77AD3EFB"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4C560F9B"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1CA180DB"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7AD91956" w14:textId="77777777" w:rsidR="00B239E7" w:rsidRPr="00C03EDC" w:rsidRDefault="00B239E7" w:rsidP="006319CE">
            <w:pPr>
              <w:rPr>
                <w:rFonts w:ascii="Arial" w:hAnsi="Arial" w:cs="Arial"/>
                <w:b/>
                <w:bCs/>
                <w:sz w:val="20"/>
                <w:szCs w:val="20"/>
                <w:lang w:val="es-419" w:eastAsia="es-419"/>
              </w:rPr>
            </w:pPr>
          </w:p>
        </w:tc>
      </w:tr>
      <w:tr w:rsidR="00B239E7" w:rsidRPr="00C03EDC" w14:paraId="3F19FECE"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2E323E63"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13</w:t>
            </w:r>
          </w:p>
        </w:tc>
        <w:tc>
          <w:tcPr>
            <w:tcW w:w="3460" w:type="dxa"/>
            <w:tcBorders>
              <w:top w:val="nil"/>
              <w:left w:val="nil"/>
              <w:bottom w:val="dashed" w:sz="4" w:space="0" w:color="auto"/>
              <w:right w:val="dashed" w:sz="4" w:space="0" w:color="auto"/>
            </w:tcBorders>
            <w:shd w:val="clear" w:color="auto" w:fill="00FF00"/>
            <w:vAlign w:val="center"/>
          </w:tcPr>
          <w:p w14:paraId="589023AC"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CEDART José Eduardo Pierson</w:t>
            </w:r>
          </w:p>
        </w:tc>
        <w:tc>
          <w:tcPr>
            <w:tcW w:w="441" w:type="dxa"/>
            <w:tcBorders>
              <w:top w:val="nil"/>
              <w:left w:val="nil"/>
              <w:bottom w:val="dashed" w:sz="4" w:space="0" w:color="auto"/>
              <w:right w:val="dashed" w:sz="4" w:space="0" w:color="auto"/>
            </w:tcBorders>
            <w:shd w:val="clear" w:color="auto" w:fill="00FF00"/>
            <w:vAlign w:val="center"/>
          </w:tcPr>
          <w:p w14:paraId="2CB550C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42E9C81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1DAD678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auto" w:fill="00FF00"/>
            <w:vAlign w:val="center"/>
          </w:tcPr>
          <w:p w14:paraId="206A8695"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auto" w:fill="00FF00"/>
            <w:vAlign w:val="center"/>
          </w:tcPr>
          <w:p w14:paraId="31B9CD5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400803F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0E8DB1E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6CEF2FE7"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auto" w:fill="00FF00"/>
            <w:vAlign w:val="center"/>
          </w:tcPr>
          <w:p w14:paraId="2F0D9F3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8A1C2D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30BCA55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auto" w:fill="00FF00"/>
            <w:vAlign w:val="center"/>
          </w:tcPr>
          <w:p w14:paraId="502008B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auto" w:fill="00FF00"/>
            <w:vAlign w:val="center"/>
          </w:tcPr>
          <w:p w14:paraId="77FC50D0"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auto" w:fill="00FF00"/>
            <w:vAlign w:val="center"/>
          </w:tcPr>
          <w:p w14:paraId="25B53C11"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auto" w:fill="00FF00"/>
            <w:vAlign w:val="center"/>
          </w:tcPr>
          <w:p w14:paraId="34CE1F6F"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auto" w:fill="00FF00"/>
            <w:vAlign w:val="center"/>
          </w:tcPr>
          <w:p w14:paraId="6298B532"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auto" w:fill="00FF00"/>
            <w:vAlign w:val="center"/>
          </w:tcPr>
          <w:p w14:paraId="176C3122"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auto" w:fill="00FF00"/>
            <w:vAlign w:val="center"/>
          </w:tcPr>
          <w:p w14:paraId="2CA5A365"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auto" w:fill="00FF00"/>
            <w:vAlign w:val="center"/>
          </w:tcPr>
          <w:p w14:paraId="697A1C73"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auto" w:fill="00FF00"/>
            <w:vAlign w:val="center"/>
          </w:tcPr>
          <w:p w14:paraId="0CA261EA"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shd w:val="clear" w:color="auto" w:fill="00FF00"/>
            <w:vAlign w:val="center"/>
            <w:hideMark/>
          </w:tcPr>
          <w:p w14:paraId="4C930455" w14:textId="77777777" w:rsidR="00B239E7" w:rsidRPr="00C03EDC" w:rsidRDefault="00B239E7" w:rsidP="006319CE">
            <w:pPr>
              <w:rPr>
                <w:rFonts w:ascii="Arial" w:hAnsi="Arial" w:cs="Arial"/>
                <w:b/>
                <w:bCs/>
                <w:sz w:val="20"/>
                <w:szCs w:val="20"/>
                <w:lang w:val="es-419" w:eastAsia="es-419"/>
              </w:rPr>
            </w:pPr>
          </w:p>
        </w:tc>
      </w:tr>
    </w:tbl>
    <w:p w14:paraId="6350FB14" w14:textId="77777777" w:rsidR="00B239E7" w:rsidRDefault="00B239E7" w:rsidP="00B239E7">
      <w:pPr>
        <w:widowControl w:val="0"/>
        <w:jc w:val="center"/>
        <w:rPr>
          <w:rFonts w:ascii="Arial" w:hAnsi="Arial" w:cs="Arial"/>
          <w:sz w:val="16"/>
          <w:szCs w:val="16"/>
        </w:rPr>
      </w:pPr>
    </w:p>
    <w:p w14:paraId="34BD0ABA" w14:textId="77777777" w:rsidR="00B239E7" w:rsidRPr="00624C64" w:rsidRDefault="00B239E7" w:rsidP="00B239E7">
      <w:pPr>
        <w:widowControl w:val="0"/>
        <w:jc w:val="center"/>
        <w:rPr>
          <w:rFonts w:ascii="Calibri" w:hAnsi="Calibri" w:cs="Calibri"/>
          <w:b/>
          <w:bCs/>
        </w:rPr>
      </w:pPr>
      <w:r>
        <w:rPr>
          <w:rFonts w:ascii="Arial" w:hAnsi="Arial" w:cs="Arial"/>
          <w:sz w:val="16"/>
          <w:szCs w:val="16"/>
        </w:rPr>
        <w:br w:type="page"/>
      </w:r>
      <w:r w:rsidRPr="00624C64">
        <w:rPr>
          <w:rFonts w:ascii="Calibri" w:hAnsi="Calibri" w:cs="Calibri"/>
          <w:b/>
          <w:bCs/>
        </w:rPr>
        <w:lastRenderedPageBreak/>
        <w:t>APENDICE 3</w:t>
      </w:r>
    </w:p>
    <w:p w14:paraId="535160F4" w14:textId="77777777" w:rsidR="00B239E7" w:rsidRPr="00624C64" w:rsidRDefault="00B239E7" w:rsidP="00B239E7">
      <w:pPr>
        <w:widowControl w:val="0"/>
        <w:jc w:val="center"/>
        <w:rPr>
          <w:rFonts w:ascii="Calibri" w:hAnsi="Calibri" w:cs="Calibri"/>
          <w:b/>
          <w:bCs/>
        </w:rPr>
      </w:pPr>
      <w:r w:rsidRPr="00624C64">
        <w:rPr>
          <w:rFonts w:ascii="Calibri" w:hAnsi="Calibri" w:cs="Calibri"/>
          <w:b/>
          <w:bCs/>
        </w:rPr>
        <w:t>Calendario de mantenimientos.</w:t>
      </w:r>
    </w:p>
    <w:p w14:paraId="7401533E" w14:textId="77777777" w:rsidR="00B239E7" w:rsidRDefault="00B239E7" w:rsidP="00B239E7">
      <w:pPr>
        <w:widowControl w:val="0"/>
        <w:jc w:val="center"/>
        <w:rPr>
          <w:rFonts w:ascii="Arial" w:hAnsi="Arial" w:cs="Arial"/>
          <w:sz w:val="16"/>
          <w:szCs w:val="16"/>
        </w:rPr>
      </w:pPr>
    </w:p>
    <w:p w14:paraId="71E37339" w14:textId="77777777" w:rsidR="00B239E7" w:rsidRPr="007412E7" w:rsidRDefault="00B239E7" w:rsidP="00B239E7">
      <w:pPr>
        <w:widowControl w:val="0"/>
        <w:jc w:val="center"/>
        <w:rPr>
          <w:rFonts w:ascii="Arial" w:hAnsi="Arial" w:cs="Arial"/>
          <w:sz w:val="16"/>
          <w:szCs w:val="16"/>
        </w:rPr>
      </w:pPr>
      <w:r>
        <w:rPr>
          <w:rFonts w:ascii="Calibri" w:hAnsi="Calibri" w:cs="Calibri"/>
          <w:b/>
          <w:bCs/>
          <w:sz w:val="22"/>
          <w:szCs w:val="22"/>
        </w:rPr>
        <w:t>Ciudad de México y Área Metropolitana</w:t>
      </w:r>
    </w:p>
    <w:tbl>
      <w:tblPr>
        <w:tblW w:w="13927" w:type="dxa"/>
        <w:tblInd w:w="70" w:type="dxa"/>
        <w:tblCellMar>
          <w:left w:w="70" w:type="dxa"/>
          <w:right w:w="70" w:type="dxa"/>
        </w:tblCellMar>
        <w:tblLook w:val="04A0" w:firstRow="1" w:lastRow="0" w:firstColumn="1" w:lastColumn="0" w:noHBand="0" w:noVBand="1"/>
      </w:tblPr>
      <w:tblGrid>
        <w:gridCol w:w="376"/>
        <w:gridCol w:w="3460"/>
        <w:gridCol w:w="441"/>
        <w:gridCol w:w="376"/>
        <w:gridCol w:w="391"/>
        <w:gridCol w:w="376"/>
        <w:gridCol w:w="440"/>
        <w:gridCol w:w="375"/>
        <w:gridCol w:w="375"/>
        <w:gridCol w:w="375"/>
        <w:gridCol w:w="380"/>
        <w:gridCol w:w="391"/>
        <w:gridCol w:w="391"/>
        <w:gridCol w:w="391"/>
        <w:gridCol w:w="375"/>
        <w:gridCol w:w="443"/>
        <w:gridCol w:w="72"/>
        <w:gridCol w:w="353"/>
        <w:gridCol w:w="425"/>
        <w:gridCol w:w="426"/>
        <w:gridCol w:w="283"/>
        <w:gridCol w:w="51"/>
        <w:gridCol w:w="658"/>
        <w:gridCol w:w="55"/>
        <w:gridCol w:w="789"/>
        <w:gridCol w:w="13"/>
        <w:gridCol w:w="1446"/>
      </w:tblGrid>
      <w:tr w:rsidR="00B239E7" w:rsidRPr="00C03EDC" w14:paraId="51B860C6" w14:textId="77777777" w:rsidTr="00A016EB">
        <w:trPr>
          <w:trHeight w:val="346"/>
          <w:tblHeader/>
        </w:trPr>
        <w:tc>
          <w:tcPr>
            <w:tcW w:w="376" w:type="dxa"/>
            <w:tcBorders>
              <w:top w:val="nil"/>
              <w:left w:val="nil"/>
              <w:bottom w:val="nil"/>
              <w:right w:val="nil"/>
            </w:tcBorders>
            <w:shd w:val="clear" w:color="auto" w:fill="auto"/>
            <w:noWrap/>
            <w:vAlign w:val="center"/>
            <w:hideMark/>
          </w:tcPr>
          <w:p w14:paraId="3DC83BBB" w14:textId="77777777" w:rsidR="00B239E7" w:rsidRPr="00C03EDC" w:rsidRDefault="00B239E7" w:rsidP="006319CE">
            <w:pPr>
              <w:rPr>
                <w:sz w:val="20"/>
                <w:szCs w:val="20"/>
                <w:lang w:val="es-419" w:eastAsia="es-419"/>
              </w:rPr>
            </w:pPr>
          </w:p>
        </w:tc>
        <w:tc>
          <w:tcPr>
            <w:tcW w:w="3460" w:type="dxa"/>
            <w:tcBorders>
              <w:top w:val="nil"/>
              <w:left w:val="nil"/>
              <w:bottom w:val="nil"/>
              <w:right w:val="nil"/>
            </w:tcBorders>
            <w:shd w:val="clear" w:color="auto" w:fill="auto"/>
            <w:noWrap/>
            <w:vAlign w:val="bottom"/>
            <w:hideMark/>
          </w:tcPr>
          <w:p w14:paraId="45A84FAC" w14:textId="77777777" w:rsidR="00B239E7" w:rsidRPr="00C03EDC" w:rsidRDefault="00B239E7" w:rsidP="006319CE">
            <w:pPr>
              <w:jc w:val="center"/>
              <w:rPr>
                <w:sz w:val="20"/>
                <w:szCs w:val="20"/>
                <w:lang w:val="es-419" w:eastAsia="es-419"/>
              </w:rPr>
            </w:pPr>
          </w:p>
        </w:tc>
        <w:tc>
          <w:tcPr>
            <w:tcW w:w="8632" w:type="dxa"/>
            <w:gridSpan w:val="23"/>
            <w:tcBorders>
              <w:top w:val="double" w:sz="6" w:space="0" w:color="auto"/>
              <w:left w:val="double" w:sz="6" w:space="0" w:color="auto"/>
              <w:bottom w:val="double" w:sz="6" w:space="0" w:color="auto"/>
              <w:right w:val="double" w:sz="6" w:space="0" w:color="auto"/>
            </w:tcBorders>
            <w:shd w:val="clear" w:color="000000" w:fill="CCC0DA"/>
            <w:noWrap/>
            <w:hideMark/>
          </w:tcPr>
          <w:p w14:paraId="6505520C" w14:textId="77777777" w:rsidR="00B239E7" w:rsidRPr="00C03EDC" w:rsidRDefault="00B239E7" w:rsidP="006319CE">
            <w:pPr>
              <w:jc w:val="center"/>
              <w:rPr>
                <w:rFonts w:ascii="Arial" w:hAnsi="Arial" w:cs="Arial"/>
                <w:b/>
                <w:bCs/>
                <w:sz w:val="20"/>
                <w:szCs w:val="20"/>
                <w:lang w:val="es-419" w:eastAsia="es-419"/>
              </w:rPr>
            </w:pPr>
            <w:r>
              <w:rPr>
                <w:rFonts w:ascii="Arial" w:hAnsi="Arial" w:cs="Arial"/>
                <w:b/>
                <w:bCs/>
                <w:sz w:val="20"/>
                <w:szCs w:val="20"/>
                <w:lang w:val="es-419" w:eastAsia="es-419"/>
              </w:rPr>
              <w:t>T</w:t>
            </w:r>
            <w:r w:rsidRPr="00C03EDC">
              <w:rPr>
                <w:rFonts w:ascii="Arial" w:hAnsi="Arial" w:cs="Arial"/>
                <w:b/>
                <w:bCs/>
                <w:sz w:val="20"/>
                <w:szCs w:val="20"/>
                <w:lang w:val="es-419" w:eastAsia="es-419"/>
              </w:rPr>
              <w:t>ipo de agente extinguidor</w:t>
            </w:r>
          </w:p>
        </w:tc>
        <w:tc>
          <w:tcPr>
            <w:tcW w:w="1459" w:type="dxa"/>
            <w:gridSpan w:val="2"/>
            <w:vMerge w:val="restart"/>
            <w:tcBorders>
              <w:top w:val="double" w:sz="6" w:space="0" w:color="auto"/>
              <w:left w:val="double" w:sz="6" w:space="0" w:color="auto"/>
              <w:bottom w:val="double" w:sz="6" w:space="0" w:color="auto"/>
              <w:right w:val="double" w:sz="6" w:space="0" w:color="auto"/>
            </w:tcBorders>
            <w:shd w:val="clear" w:color="000000" w:fill="CCC0DA"/>
            <w:vAlign w:val="center"/>
            <w:hideMark/>
          </w:tcPr>
          <w:p w14:paraId="18298B07" w14:textId="77777777" w:rsidR="00B239E7"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P</w:t>
            </w:r>
            <w:r>
              <w:rPr>
                <w:rFonts w:ascii="Arial" w:hAnsi="Arial" w:cs="Arial"/>
                <w:sz w:val="20"/>
                <w:szCs w:val="20"/>
                <w:lang w:val="es-419" w:eastAsia="es-419"/>
              </w:rPr>
              <w:t>eríodo</w:t>
            </w:r>
          </w:p>
          <w:p w14:paraId="0CC737E7"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programado</w:t>
            </w:r>
          </w:p>
        </w:tc>
      </w:tr>
      <w:tr w:rsidR="00B239E7" w:rsidRPr="00C03EDC" w14:paraId="2D17DB4E" w14:textId="77777777" w:rsidTr="00A016EB">
        <w:trPr>
          <w:trHeight w:val="286"/>
          <w:tblHeader/>
        </w:trPr>
        <w:tc>
          <w:tcPr>
            <w:tcW w:w="376" w:type="dxa"/>
            <w:tcBorders>
              <w:top w:val="nil"/>
              <w:left w:val="nil"/>
              <w:bottom w:val="nil"/>
              <w:right w:val="nil"/>
            </w:tcBorders>
            <w:shd w:val="clear" w:color="auto" w:fill="auto"/>
            <w:noWrap/>
            <w:vAlign w:val="center"/>
            <w:hideMark/>
          </w:tcPr>
          <w:p w14:paraId="29656D30" w14:textId="77777777" w:rsidR="00B239E7" w:rsidRPr="00C03EDC" w:rsidRDefault="00B239E7" w:rsidP="006319CE">
            <w:pPr>
              <w:jc w:val="center"/>
              <w:rPr>
                <w:rFonts w:ascii="Arial" w:hAnsi="Arial" w:cs="Arial"/>
                <w:sz w:val="20"/>
                <w:szCs w:val="20"/>
                <w:lang w:val="es-419" w:eastAsia="es-419"/>
              </w:rPr>
            </w:pPr>
          </w:p>
        </w:tc>
        <w:tc>
          <w:tcPr>
            <w:tcW w:w="3460" w:type="dxa"/>
            <w:tcBorders>
              <w:top w:val="nil"/>
              <w:left w:val="nil"/>
              <w:bottom w:val="nil"/>
              <w:right w:val="nil"/>
            </w:tcBorders>
            <w:shd w:val="clear" w:color="auto" w:fill="auto"/>
            <w:noWrap/>
            <w:vAlign w:val="bottom"/>
            <w:hideMark/>
          </w:tcPr>
          <w:p w14:paraId="331A9B70" w14:textId="77777777" w:rsidR="00B239E7" w:rsidRPr="00C03EDC" w:rsidRDefault="00B239E7" w:rsidP="006319CE">
            <w:pPr>
              <w:jc w:val="center"/>
              <w:rPr>
                <w:sz w:val="20"/>
                <w:szCs w:val="20"/>
                <w:lang w:val="es-419" w:eastAsia="es-419"/>
              </w:rPr>
            </w:pPr>
          </w:p>
        </w:tc>
        <w:tc>
          <w:tcPr>
            <w:tcW w:w="3529" w:type="dxa"/>
            <w:gridSpan w:val="9"/>
            <w:tcBorders>
              <w:top w:val="double" w:sz="6" w:space="0" w:color="auto"/>
              <w:left w:val="double" w:sz="6" w:space="0" w:color="auto"/>
              <w:bottom w:val="double" w:sz="6" w:space="0" w:color="auto"/>
              <w:right w:val="double" w:sz="6" w:space="0" w:color="auto"/>
            </w:tcBorders>
            <w:shd w:val="clear" w:color="000000" w:fill="CCC0DA"/>
            <w:noWrap/>
            <w:vAlign w:val="bottom"/>
            <w:hideMark/>
          </w:tcPr>
          <w:p w14:paraId="1EC9D8BA"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PQ.</w:t>
            </w:r>
          </w:p>
        </w:tc>
        <w:tc>
          <w:tcPr>
            <w:tcW w:w="2063" w:type="dxa"/>
            <w:gridSpan w:val="6"/>
            <w:tcBorders>
              <w:top w:val="double" w:sz="6" w:space="0" w:color="auto"/>
              <w:left w:val="nil"/>
              <w:bottom w:val="double" w:sz="6" w:space="0" w:color="auto"/>
              <w:right w:val="double" w:sz="6" w:space="0" w:color="auto"/>
            </w:tcBorders>
            <w:shd w:val="clear" w:color="000000" w:fill="CCC0DA"/>
            <w:noWrap/>
            <w:vAlign w:val="bottom"/>
            <w:hideMark/>
          </w:tcPr>
          <w:p w14:paraId="408C2486"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CO</w:t>
            </w:r>
            <w:r w:rsidRPr="00C03EDC">
              <w:rPr>
                <w:rFonts w:ascii="Arial" w:hAnsi="Arial" w:cs="Arial"/>
                <w:b/>
                <w:bCs/>
                <w:sz w:val="16"/>
                <w:szCs w:val="16"/>
                <w:lang w:val="es-419" w:eastAsia="es-419"/>
              </w:rPr>
              <w:t>2</w:t>
            </w:r>
          </w:p>
        </w:tc>
        <w:tc>
          <w:tcPr>
            <w:tcW w:w="1538" w:type="dxa"/>
            <w:gridSpan w:val="5"/>
            <w:tcBorders>
              <w:top w:val="double" w:sz="6" w:space="0" w:color="auto"/>
              <w:left w:val="nil"/>
              <w:bottom w:val="double" w:sz="6" w:space="0" w:color="auto"/>
              <w:right w:val="double" w:sz="6" w:space="0" w:color="auto"/>
            </w:tcBorders>
            <w:shd w:val="clear" w:color="000000" w:fill="CCC0DA"/>
            <w:noWrap/>
            <w:vAlign w:val="bottom"/>
            <w:hideMark/>
          </w:tcPr>
          <w:p w14:paraId="5B61F10F"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HFC</w:t>
            </w:r>
          </w:p>
        </w:tc>
        <w:tc>
          <w:tcPr>
            <w:tcW w:w="713" w:type="dxa"/>
            <w:gridSpan w:val="2"/>
            <w:tcBorders>
              <w:top w:val="nil"/>
              <w:left w:val="nil"/>
              <w:bottom w:val="double" w:sz="6" w:space="0" w:color="auto"/>
              <w:right w:val="double" w:sz="6" w:space="0" w:color="auto"/>
            </w:tcBorders>
            <w:shd w:val="clear" w:color="000000" w:fill="CCC0DA"/>
            <w:noWrap/>
            <w:vAlign w:val="bottom"/>
            <w:hideMark/>
          </w:tcPr>
          <w:p w14:paraId="5769B81F"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A</w:t>
            </w:r>
            <w:r>
              <w:rPr>
                <w:rFonts w:ascii="Arial" w:hAnsi="Arial" w:cs="Arial"/>
                <w:b/>
                <w:bCs/>
                <w:sz w:val="20"/>
                <w:szCs w:val="20"/>
                <w:lang w:val="es-419" w:eastAsia="es-419"/>
              </w:rPr>
              <w:t>gua</w:t>
            </w:r>
          </w:p>
        </w:tc>
        <w:tc>
          <w:tcPr>
            <w:tcW w:w="789" w:type="dxa"/>
            <w:vMerge w:val="restart"/>
            <w:tcBorders>
              <w:top w:val="nil"/>
              <w:left w:val="double" w:sz="6" w:space="0" w:color="auto"/>
              <w:bottom w:val="double" w:sz="6" w:space="0" w:color="auto"/>
              <w:right w:val="double" w:sz="6" w:space="0" w:color="auto"/>
            </w:tcBorders>
            <w:shd w:val="clear" w:color="000000" w:fill="CCC0DA"/>
            <w:vAlign w:val="center"/>
            <w:hideMark/>
          </w:tcPr>
          <w:p w14:paraId="0DC957C7"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T</w:t>
            </w:r>
            <w:r>
              <w:rPr>
                <w:rFonts w:ascii="Arial" w:hAnsi="Arial" w:cs="Arial"/>
                <w:b/>
                <w:bCs/>
                <w:sz w:val="20"/>
                <w:szCs w:val="20"/>
                <w:lang w:val="es-419" w:eastAsia="es-419"/>
              </w:rPr>
              <w:t>otal</w:t>
            </w:r>
            <w:r w:rsidRPr="00C03EDC">
              <w:rPr>
                <w:rFonts w:ascii="Arial" w:hAnsi="Arial" w:cs="Arial"/>
                <w:b/>
                <w:bCs/>
                <w:sz w:val="20"/>
                <w:szCs w:val="20"/>
                <w:lang w:val="es-419" w:eastAsia="es-419"/>
              </w:rPr>
              <w:t xml:space="preserve"> </w:t>
            </w:r>
          </w:p>
        </w:tc>
        <w:tc>
          <w:tcPr>
            <w:tcW w:w="1459" w:type="dxa"/>
            <w:gridSpan w:val="2"/>
            <w:vMerge/>
            <w:tcBorders>
              <w:top w:val="double" w:sz="6" w:space="0" w:color="auto"/>
              <w:left w:val="double" w:sz="6" w:space="0" w:color="auto"/>
              <w:bottom w:val="double" w:sz="6" w:space="0" w:color="auto"/>
              <w:right w:val="double" w:sz="6" w:space="0" w:color="auto"/>
            </w:tcBorders>
            <w:vAlign w:val="center"/>
            <w:hideMark/>
          </w:tcPr>
          <w:p w14:paraId="003930F5" w14:textId="77777777" w:rsidR="00B239E7" w:rsidRPr="00C03EDC" w:rsidRDefault="00B239E7" w:rsidP="006319CE">
            <w:pPr>
              <w:rPr>
                <w:rFonts w:ascii="Arial" w:hAnsi="Arial" w:cs="Arial"/>
                <w:sz w:val="20"/>
                <w:szCs w:val="20"/>
                <w:lang w:val="es-419" w:eastAsia="es-419"/>
              </w:rPr>
            </w:pPr>
          </w:p>
        </w:tc>
      </w:tr>
      <w:tr w:rsidR="00B239E7" w:rsidRPr="00C03EDC" w14:paraId="0BE63200" w14:textId="77777777" w:rsidTr="00A016EB">
        <w:trPr>
          <w:trHeight w:val="286"/>
          <w:tblHeader/>
        </w:trPr>
        <w:tc>
          <w:tcPr>
            <w:tcW w:w="376" w:type="dxa"/>
            <w:vMerge w:val="restart"/>
            <w:tcBorders>
              <w:top w:val="double" w:sz="6" w:space="0" w:color="auto"/>
              <w:left w:val="double" w:sz="6" w:space="0" w:color="auto"/>
              <w:bottom w:val="double" w:sz="6" w:space="0" w:color="auto"/>
              <w:right w:val="double" w:sz="6" w:space="0" w:color="auto"/>
            </w:tcBorders>
            <w:shd w:val="clear" w:color="000000" w:fill="CCC0DA"/>
            <w:noWrap/>
            <w:vAlign w:val="center"/>
            <w:hideMark/>
          </w:tcPr>
          <w:p w14:paraId="074510F0" w14:textId="77777777" w:rsidR="00B239E7" w:rsidRPr="00C03EDC" w:rsidRDefault="00B239E7" w:rsidP="006319CE">
            <w:pPr>
              <w:jc w:val="center"/>
              <w:rPr>
                <w:rFonts w:ascii="Arial" w:hAnsi="Arial" w:cs="Arial"/>
                <w:sz w:val="20"/>
                <w:szCs w:val="20"/>
                <w:lang w:val="es-419" w:eastAsia="es-419"/>
              </w:rPr>
            </w:pPr>
          </w:p>
        </w:tc>
        <w:tc>
          <w:tcPr>
            <w:tcW w:w="3460" w:type="dxa"/>
            <w:vMerge w:val="restart"/>
            <w:tcBorders>
              <w:top w:val="double" w:sz="6" w:space="0" w:color="auto"/>
              <w:left w:val="double" w:sz="6" w:space="0" w:color="auto"/>
              <w:bottom w:val="double" w:sz="6" w:space="0" w:color="auto"/>
              <w:right w:val="double" w:sz="6" w:space="0" w:color="auto"/>
            </w:tcBorders>
            <w:shd w:val="clear" w:color="000000" w:fill="CCC0DA"/>
            <w:noWrap/>
            <w:vAlign w:val="center"/>
            <w:hideMark/>
          </w:tcPr>
          <w:p w14:paraId="7FA781A1"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 xml:space="preserve">Centros </w:t>
            </w:r>
            <w:r>
              <w:rPr>
                <w:rFonts w:ascii="Arial" w:hAnsi="Arial" w:cs="Arial"/>
                <w:b/>
                <w:bCs/>
                <w:sz w:val="20"/>
                <w:szCs w:val="20"/>
                <w:lang w:val="es-419" w:eastAsia="es-419"/>
              </w:rPr>
              <w:t>d</w:t>
            </w:r>
            <w:r w:rsidRPr="00C03EDC">
              <w:rPr>
                <w:rFonts w:ascii="Arial" w:hAnsi="Arial" w:cs="Arial"/>
                <w:b/>
                <w:bCs/>
                <w:sz w:val="20"/>
                <w:szCs w:val="20"/>
                <w:lang w:val="es-419" w:eastAsia="es-419"/>
              </w:rPr>
              <w:t>e Trabajo</w:t>
            </w:r>
          </w:p>
        </w:tc>
        <w:tc>
          <w:tcPr>
            <w:tcW w:w="3529" w:type="dxa"/>
            <w:gridSpan w:val="9"/>
            <w:tcBorders>
              <w:top w:val="double" w:sz="6" w:space="0" w:color="auto"/>
              <w:left w:val="nil"/>
              <w:bottom w:val="double" w:sz="6" w:space="0" w:color="auto"/>
              <w:right w:val="double" w:sz="6" w:space="0" w:color="auto"/>
            </w:tcBorders>
            <w:shd w:val="clear" w:color="000000" w:fill="CCC0DA"/>
            <w:noWrap/>
            <w:vAlign w:val="bottom"/>
            <w:hideMark/>
          </w:tcPr>
          <w:p w14:paraId="5824F167"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 xml:space="preserve">Capacidad </w:t>
            </w:r>
            <w:r>
              <w:rPr>
                <w:rFonts w:ascii="Arial" w:hAnsi="Arial" w:cs="Arial"/>
                <w:b/>
                <w:bCs/>
                <w:sz w:val="20"/>
                <w:szCs w:val="20"/>
                <w:lang w:val="es-419" w:eastAsia="es-419"/>
              </w:rPr>
              <w:t>e</w:t>
            </w:r>
            <w:r w:rsidRPr="00C03EDC">
              <w:rPr>
                <w:rFonts w:ascii="Arial" w:hAnsi="Arial" w:cs="Arial"/>
                <w:b/>
                <w:bCs/>
                <w:sz w:val="20"/>
                <w:szCs w:val="20"/>
                <w:lang w:val="es-419" w:eastAsia="es-419"/>
              </w:rPr>
              <w:t xml:space="preserve">n </w:t>
            </w:r>
            <w:r>
              <w:rPr>
                <w:rFonts w:ascii="Arial" w:hAnsi="Arial" w:cs="Arial"/>
                <w:b/>
                <w:bCs/>
                <w:sz w:val="20"/>
                <w:szCs w:val="20"/>
                <w:lang w:val="es-419" w:eastAsia="es-419"/>
              </w:rPr>
              <w:t>k</w:t>
            </w:r>
            <w:r w:rsidRPr="00C03EDC">
              <w:rPr>
                <w:rFonts w:ascii="Arial" w:hAnsi="Arial" w:cs="Arial"/>
                <w:b/>
                <w:bCs/>
                <w:sz w:val="20"/>
                <w:szCs w:val="20"/>
                <w:lang w:val="es-419" w:eastAsia="es-419"/>
              </w:rPr>
              <w:t>ilos</w:t>
            </w:r>
          </w:p>
        </w:tc>
        <w:tc>
          <w:tcPr>
            <w:tcW w:w="2063" w:type="dxa"/>
            <w:gridSpan w:val="6"/>
            <w:tcBorders>
              <w:top w:val="double" w:sz="6" w:space="0" w:color="auto"/>
              <w:left w:val="nil"/>
              <w:bottom w:val="double" w:sz="6" w:space="0" w:color="auto"/>
              <w:right w:val="double" w:sz="6" w:space="0" w:color="auto"/>
            </w:tcBorders>
            <w:shd w:val="clear" w:color="000000" w:fill="CCC0DA"/>
            <w:noWrap/>
            <w:vAlign w:val="bottom"/>
            <w:hideMark/>
          </w:tcPr>
          <w:p w14:paraId="1C4DD642" w14:textId="77777777" w:rsidR="00B239E7" w:rsidRPr="00C03EDC" w:rsidRDefault="00B239E7" w:rsidP="006319CE">
            <w:pPr>
              <w:jc w:val="center"/>
              <w:rPr>
                <w:rFonts w:ascii="Arial" w:hAnsi="Arial" w:cs="Arial"/>
                <w:b/>
                <w:bCs/>
                <w:sz w:val="20"/>
                <w:szCs w:val="20"/>
                <w:lang w:val="es-419" w:eastAsia="es-419"/>
              </w:rPr>
            </w:pPr>
            <w:r>
              <w:rPr>
                <w:rFonts w:ascii="Arial" w:hAnsi="Arial" w:cs="Arial"/>
                <w:b/>
                <w:bCs/>
                <w:sz w:val="20"/>
                <w:szCs w:val="20"/>
                <w:lang w:val="es-419" w:eastAsia="es-419"/>
              </w:rPr>
              <w:t>C</w:t>
            </w:r>
            <w:r w:rsidRPr="00C03EDC">
              <w:rPr>
                <w:rFonts w:ascii="Arial" w:hAnsi="Arial" w:cs="Arial"/>
                <w:b/>
                <w:bCs/>
                <w:sz w:val="20"/>
                <w:szCs w:val="20"/>
                <w:lang w:val="es-419" w:eastAsia="es-419"/>
              </w:rPr>
              <w:t>apacidad en kilos</w:t>
            </w:r>
          </w:p>
        </w:tc>
        <w:tc>
          <w:tcPr>
            <w:tcW w:w="1538" w:type="dxa"/>
            <w:gridSpan w:val="5"/>
            <w:tcBorders>
              <w:top w:val="double" w:sz="6" w:space="0" w:color="auto"/>
              <w:left w:val="nil"/>
              <w:bottom w:val="double" w:sz="6" w:space="0" w:color="auto"/>
              <w:right w:val="double" w:sz="6" w:space="0" w:color="auto"/>
            </w:tcBorders>
            <w:shd w:val="clear" w:color="000000" w:fill="CCC0DA"/>
            <w:noWrap/>
            <w:vAlign w:val="bottom"/>
            <w:hideMark/>
          </w:tcPr>
          <w:p w14:paraId="712173A5"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C</w:t>
            </w:r>
            <w:r>
              <w:rPr>
                <w:rFonts w:ascii="Arial" w:hAnsi="Arial" w:cs="Arial"/>
                <w:b/>
                <w:bCs/>
                <w:sz w:val="20"/>
                <w:szCs w:val="20"/>
                <w:lang w:val="es-419" w:eastAsia="es-419"/>
              </w:rPr>
              <w:t>ap</w:t>
            </w:r>
            <w:r w:rsidRPr="00C03EDC">
              <w:rPr>
                <w:rFonts w:ascii="Arial" w:hAnsi="Arial" w:cs="Arial"/>
                <w:b/>
                <w:bCs/>
                <w:sz w:val="20"/>
                <w:szCs w:val="20"/>
                <w:lang w:val="es-419" w:eastAsia="es-419"/>
              </w:rPr>
              <w:t xml:space="preserve">. </w:t>
            </w:r>
            <w:r>
              <w:rPr>
                <w:rFonts w:ascii="Arial" w:hAnsi="Arial" w:cs="Arial"/>
                <w:b/>
                <w:bCs/>
                <w:sz w:val="20"/>
                <w:szCs w:val="20"/>
                <w:lang w:val="es-419" w:eastAsia="es-419"/>
              </w:rPr>
              <w:t>en</w:t>
            </w:r>
            <w:r w:rsidRPr="00C03EDC">
              <w:rPr>
                <w:rFonts w:ascii="Arial" w:hAnsi="Arial" w:cs="Arial"/>
                <w:b/>
                <w:bCs/>
                <w:sz w:val="20"/>
                <w:szCs w:val="20"/>
                <w:lang w:val="es-419" w:eastAsia="es-419"/>
              </w:rPr>
              <w:t xml:space="preserve"> </w:t>
            </w:r>
            <w:r>
              <w:rPr>
                <w:rFonts w:ascii="Arial" w:hAnsi="Arial" w:cs="Arial"/>
                <w:b/>
                <w:bCs/>
                <w:sz w:val="20"/>
                <w:szCs w:val="20"/>
                <w:lang w:val="es-419" w:eastAsia="es-419"/>
              </w:rPr>
              <w:t>lb</w:t>
            </w:r>
            <w:r w:rsidRPr="00C03EDC">
              <w:rPr>
                <w:rFonts w:ascii="Arial" w:hAnsi="Arial" w:cs="Arial"/>
                <w:b/>
                <w:bCs/>
                <w:sz w:val="20"/>
                <w:szCs w:val="20"/>
                <w:lang w:val="es-419" w:eastAsia="es-419"/>
              </w:rPr>
              <w:t>/</w:t>
            </w:r>
            <w:r>
              <w:rPr>
                <w:rFonts w:ascii="Arial" w:hAnsi="Arial" w:cs="Arial"/>
                <w:b/>
                <w:bCs/>
                <w:sz w:val="20"/>
                <w:szCs w:val="20"/>
                <w:lang w:val="es-419" w:eastAsia="es-419"/>
              </w:rPr>
              <w:t>kg</w:t>
            </w:r>
          </w:p>
        </w:tc>
        <w:tc>
          <w:tcPr>
            <w:tcW w:w="713" w:type="dxa"/>
            <w:gridSpan w:val="2"/>
            <w:tcBorders>
              <w:top w:val="nil"/>
              <w:left w:val="nil"/>
              <w:bottom w:val="double" w:sz="6" w:space="0" w:color="auto"/>
              <w:right w:val="double" w:sz="6" w:space="0" w:color="auto"/>
            </w:tcBorders>
            <w:shd w:val="clear" w:color="000000" w:fill="CCC0DA"/>
            <w:noWrap/>
            <w:vAlign w:val="bottom"/>
            <w:hideMark/>
          </w:tcPr>
          <w:p w14:paraId="2B5E80B2" w14:textId="77777777" w:rsidR="00B239E7" w:rsidRPr="00C03EDC" w:rsidRDefault="00B239E7" w:rsidP="006319CE">
            <w:pPr>
              <w:jc w:val="center"/>
              <w:rPr>
                <w:rFonts w:ascii="Arial" w:hAnsi="Arial" w:cs="Arial"/>
                <w:b/>
                <w:bCs/>
                <w:sz w:val="20"/>
                <w:szCs w:val="20"/>
                <w:lang w:val="es-419" w:eastAsia="es-419"/>
              </w:rPr>
            </w:pPr>
            <w:proofErr w:type="spellStart"/>
            <w:r w:rsidRPr="00C03EDC">
              <w:rPr>
                <w:rFonts w:ascii="Arial" w:hAnsi="Arial" w:cs="Arial"/>
                <w:b/>
                <w:bCs/>
                <w:sz w:val="20"/>
                <w:szCs w:val="20"/>
                <w:lang w:val="es-419" w:eastAsia="es-419"/>
              </w:rPr>
              <w:t>L</w:t>
            </w:r>
            <w:r>
              <w:rPr>
                <w:rFonts w:ascii="Arial" w:hAnsi="Arial" w:cs="Arial"/>
                <w:b/>
                <w:bCs/>
                <w:sz w:val="20"/>
                <w:szCs w:val="20"/>
                <w:lang w:val="es-419" w:eastAsia="es-419"/>
              </w:rPr>
              <w:t>ts</w:t>
            </w:r>
            <w:proofErr w:type="spellEnd"/>
            <w:r w:rsidRPr="00C03EDC">
              <w:rPr>
                <w:rFonts w:ascii="Arial" w:hAnsi="Arial" w:cs="Arial"/>
                <w:b/>
                <w:bCs/>
                <w:sz w:val="20"/>
                <w:szCs w:val="20"/>
                <w:lang w:val="es-419" w:eastAsia="es-419"/>
              </w:rPr>
              <w:t>.</w:t>
            </w:r>
          </w:p>
        </w:tc>
        <w:tc>
          <w:tcPr>
            <w:tcW w:w="789" w:type="dxa"/>
            <w:vMerge/>
            <w:tcBorders>
              <w:top w:val="nil"/>
              <w:left w:val="double" w:sz="6" w:space="0" w:color="auto"/>
              <w:bottom w:val="double" w:sz="6" w:space="0" w:color="auto"/>
              <w:right w:val="double" w:sz="6" w:space="0" w:color="auto"/>
            </w:tcBorders>
            <w:vAlign w:val="center"/>
            <w:hideMark/>
          </w:tcPr>
          <w:p w14:paraId="637BFAF6" w14:textId="77777777" w:rsidR="00B239E7" w:rsidRPr="00C03EDC" w:rsidRDefault="00B239E7" w:rsidP="006319CE">
            <w:pPr>
              <w:rPr>
                <w:rFonts w:ascii="Arial" w:hAnsi="Arial" w:cs="Arial"/>
                <w:b/>
                <w:bCs/>
                <w:sz w:val="20"/>
                <w:szCs w:val="20"/>
                <w:lang w:val="es-419" w:eastAsia="es-419"/>
              </w:rPr>
            </w:pPr>
          </w:p>
        </w:tc>
        <w:tc>
          <w:tcPr>
            <w:tcW w:w="1459" w:type="dxa"/>
            <w:gridSpan w:val="2"/>
            <w:vMerge/>
            <w:tcBorders>
              <w:top w:val="double" w:sz="6" w:space="0" w:color="auto"/>
              <w:left w:val="double" w:sz="6" w:space="0" w:color="auto"/>
              <w:bottom w:val="double" w:sz="6" w:space="0" w:color="auto"/>
              <w:right w:val="double" w:sz="6" w:space="0" w:color="auto"/>
            </w:tcBorders>
            <w:vAlign w:val="center"/>
            <w:hideMark/>
          </w:tcPr>
          <w:p w14:paraId="2657A874" w14:textId="77777777" w:rsidR="00B239E7" w:rsidRPr="00C03EDC" w:rsidRDefault="00B239E7" w:rsidP="006319CE">
            <w:pPr>
              <w:rPr>
                <w:rFonts w:ascii="Arial" w:hAnsi="Arial" w:cs="Arial"/>
                <w:sz w:val="20"/>
                <w:szCs w:val="20"/>
                <w:lang w:val="es-419" w:eastAsia="es-419"/>
              </w:rPr>
            </w:pPr>
          </w:p>
        </w:tc>
      </w:tr>
      <w:tr w:rsidR="00B239E7" w:rsidRPr="00C03EDC" w14:paraId="41A5D1B6" w14:textId="77777777" w:rsidTr="00A016EB">
        <w:trPr>
          <w:trHeight w:val="286"/>
          <w:tblHeader/>
        </w:trPr>
        <w:tc>
          <w:tcPr>
            <w:tcW w:w="376" w:type="dxa"/>
            <w:vMerge/>
            <w:tcBorders>
              <w:top w:val="double" w:sz="6" w:space="0" w:color="auto"/>
              <w:left w:val="double" w:sz="6" w:space="0" w:color="auto"/>
              <w:bottom w:val="double" w:sz="6" w:space="0" w:color="auto"/>
              <w:right w:val="double" w:sz="6" w:space="0" w:color="auto"/>
            </w:tcBorders>
            <w:vAlign w:val="center"/>
            <w:hideMark/>
          </w:tcPr>
          <w:p w14:paraId="1918E4E5" w14:textId="77777777" w:rsidR="00B239E7" w:rsidRPr="00C03EDC" w:rsidRDefault="00B239E7" w:rsidP="006319CE">
            <w:pPr>
              <w:rPr>
                <w:rFonts w:ascii="Arial" w:hAnsi="Arial" w:cs="Arial"/>
                <w:sz w:val="20"/>
                <w:szCs w:val="20"/>
                <w:lang w:val="es-419" w:eastAsia="es-419"/>
              </w:rPr>
            </w:pPr>
          </w:p>
        </w:tc>
        <w:tc>
          <w:tcPr>
            <w:tcW w:w="3460" w:type="dxa"/>
            <w:vMerge/>
            <w:tcBorders>
              <w:top w:val="double" w:sz="6" w:space="0" w:color="auto"/>
              <w:left w:val="double" w:sz="6" w:space="0" w:color="auto"/>
              <w:bottom w:val="double" w:sz="6" w:space="0" w:color="auto"/>
              <w:right w:val="double" w:sz="6" w:space="0" w:color="auto"/>
            </w:tcBorders>
            <w:vAlign w:val="center"/>
            <w:hideMark/>
          </w:tcPr>
          <w:p w14:paraId="6B11F630" w14:textId="77777777" w:rsidR="00B239E7" w:rsidRPr="00C03EDC" w:rsidRDefault="00B239E7" w:rsidP="006319CE">
            <w:pPr>
              <w:rPr>
                <w:rFonts w:ascii="Arial" w:hAnsi="Arial" w:cs="Arial"/>
                <w:b/>
                <w:bCs/>
                <w:sz w:val="20"/>
                <w:szCs w:val="20"/>
                <w:lang w:val="es-419" w:eastAsia="es-419"/>
              </w:rPr>
            </w:pPr>
          </w:p>
        </w:tc>
        <w:tc>
          <w:tcPr>
            <w:tcW w:w="441" w:type="dxa"/>
            <w:tcBorders>
              <w:top w:val="nil"/>
              <w:left w:val="nil"/>
              <w:bottom w:val="double" w:sz="6" w:space="0" w:color="auto"/>
              <w:right w:val="double" w:sz="6" w:space="0" w:color="auto"/>
            </w:tcBorders>
            <w:shd w:val="clear" w:color="000000" w:fill="CCC0DA"/>
            <w:noWrap/>
            <w:vAlign w:val="center"/>
            <w:hideMark/>
          </w:tcPr>
          <w:p w14:paraId="2B1E76D7"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w:t>
            </w:r>
          </w:p>
        </w:tc>
        <w:tc>
          <w:tcPr>
            <w:tcW w:w="376" w:type="dxa"/>
            <w:tcBorders>
              <w:top w:val="nil"/>
              <w:left w:val="nil"/>
              <w:bottom w:val="double" w:sz="6" w:space="0" w:color="auto"/>
              <w:right w:val="double" w:sz="6" w:space="0" w:color="auto"/>
            </w:tcBorders>
            <w:shd w:val="clear" w:color="000000" w:fill="CCC0DA"/>
            <w:noWrap/>
            <w:vAlign w:val="center"/>
            <w:hideMark/>
          </w:tcPr>
          <w:p w14:paraId="4AC1E30E"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2</w:t>
            </w:r>
          </w:p>
        </w:tc>
        <w:tc>
          <w:tcPr>
            <w:tcW w:w="391" w:type="dxa"/>
            <w:tcBorders>
              <w:top w:val="nil"/>
              <w:left w:val="nil"/>
              <w:bottom w:val="double" w:sz="6" w:space="0" w:color="auto"/>
              <w:right w:val="double" w:sz="6" w:space="0" w:color="auto"/>
            </w:tcBorders>
            <w:shd w:val="clear" w:color="000000" w:fill="CCC0DA"/>
            <w:noWrap/>
            <w:vAlign w:val="center"/>
            <w:hideMark/>
          </w:tcPr>
          <w:p w14:paraId="0B307ED5"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376" w:type="dxa"/>
            <w:tcBorders>
              <w:top w:val="nil"/>
              <w:left w:val="nil"/>
              <w:bottom w:val="double" w:sz="6" w:space="0" w:color="auto"/>
              <w:right w:val="double" w:sz="6" w:space="0" w:color="auto"/>
            </w:tcBorders>
            <w:shd w:val="clear" w:color="000000" w:fill="CCC0DA"/>
            <w:noWrap/>
            <w:vAlign w:val="center"/>
            <w:hideMark/>
          </w:tcPr>
          <w:p w14:paraId="5E7E76B0"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6</w:t>
            </w:r>
          </w:p>
        </w:tc>
        <w:tc>
          <w:tcPr>
            <w:tcW w:w="440" w:type="dxa"/>
            <w:tcBorders>
              <w:top w:val="nil"/>
              <w:left w:val="nil"/>
              <w:bottom w:val="double" w:sz="6" w:space="0" w:color="auto"/>
              <w:right w:val="double" w:sz="6" w:space="0" w:color="auto"/>
            </w:tcBorders>
            <w:shd w:val="clear" w:color="000000" w:fill="CCC0DA"/>
            <w:noWrap/>
            <w:vAlign w:val="center"/>
            <w:hideMark/>
          </w:tcPr>
          <w:p w14:paraId="349C1874"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9</w:t>
            </w:r>
          </w:p>
        </w:tc>
        <w:tc>
          <w:tcPr>
            <w:tcW w:w="375" w:type="dxa"/>
            <w:tcBorders>
              <w:top w:val="nil"/>
              <w:left w:val="nil"/>
              <w:bottom w:val="double" w:sz="6" w:space="0" w:color="auto"/>
              <w:right w:val="double" w:sz="6" w:space="0" w:color="auto"/>
            </w:tcBorders>
            <w:shd w:val="clear" w:color="000000" w:fill="CCC0DA"/>
            <w:noWrap/>
            <w:vAlign w:val="center"/>
            <w:hideMark/>
          </w:tcPr>
          <w:p w14:paraId="6362DDCD"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12</w:t>
            </w:r>
          </w:p>
        </w:tc>
        <w:tc>
          <w:tcPr>
            <w:tcW w:w="375" w:type="dxa"/>
            <w:tcBorders>
              <w:top w:val="nil"/>
              <w:left w:val="nil"/>
              <w:bottom w:val="double" w:sz="6" w:space="0" w:color="auto"/>
              <w:right w:val="double" w:sz="6" w:space="0" w:color="auto"/>
            </w:tcBorders>
            <w:shd w:val="clear" w:color="000000" w:fill="CCC0DA"/>
            <w:noWrap/>
            <w:vAlign w:val="center"/>
            <w:hideMark/>
          </w:tcPr>
          <w:p w14:paraId="62E3DC22"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34</w:t>
            </w:r>
          </w:p>
        </w:tc>
        <w:tc>
          <w:tcPr>
            <w:tcW w:w="375" w:type="dxa"/>
            <w:tcBorders>
              <w:top w:val="nil"/>
              <w:left w:val="nil"/>
              <w:bottom w:val="double" w:sz="6" w:space="0" w:color="auto"/>
              <w:right w:val="double" w:sz="6" w:space="0" w:color="auto"/>
            </w:tcBorders>
            <w:shd w:val="clear" w:color="000000" w:fill="CCC0DA"/>
            <w:noWrap/>
            <w:vAlign w:val="center"/>
            <w:hideMark/>
          </w:tcPr>
          <w:p w14:paraId="5A80FC4F"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50</w:t>
            </w:r>
          </w:p>
        </w:tc>
        <w:tc>
          <w:tcPr>
            <w:tcW w:w="380" w:type="dxa"/>
            <w:tcBorders>
              <w:top w:val="nil"/>
              <w:left w:val="nil"/>
              <w:bottom w:val="double" w:sz="6" w:space="0" w:color="auto"/>
              <w:right w:val="double" w:sz="6" w:space="0" w:color="auto"/>
            </w:tcBorders>
            <w:shd w:val="clear" w:color="000000" w:fill="CCC0DA"/>
            <w:noWrap/>
            <w:vAlign w:val="center"/>
            <w:hideMark/>
          </w:tcPr>
          <w:p w14:paraId="215C5B7C"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68</w:t>
            </w:r>
          </w:p>
        </w:tc>
        <w:tc>
          <w:tcPr>
            <w:tcW w:w="391" w:type="dxa"/>
            <w:tcBorders>
              <w:top w:val="nil"/>
              <w:left w:val="nil"/>
              <w:bottom w:val="double" w:sz="6" w:space="0" w:color="auto"/>
              <w:right w:val="double" w:sz="6" w:space="0" w:color="auto"/>
            </w:tcBorders>
            <w:shd w:val="clear" w:color="000000" w:fill="CCC0DA"/>
            <w:noWrap/>
            <w:vAlign w:val="center"/>
            <w:hideMark/>
          </w:tcPr>
          <w:p w14:paraId="6F2E7664"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2.3</w:t>
            </w:r>
          </w:p>
        </w:tc>
        <w:tc>
          <w:tcPr>
            <w:tcW w:w="391" w:type="dxa"/>
            <w:tcBorders>
              <w:top w:val="nil"/>
              <w:left w:val="nil"/>
              <w:bottom w:val="double" w:sz="6" w:space="0" w:color="auto"/>
              <w:right w:val="double" w:sz="6" w:space="0" w:color="auto"/>
            </w:tcBorders>
            <w:shd w:val="clear" w:color="000000" w:fill="CCC0DA"/>
            <w:noWrap/>
            <w:vAlign w:val="center"/>
            <w:hideMark/>
          </w:tcPr>
          <w:p w14:paraId="6480CC11"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391" w:type="dxa"/>
            <w:tcBorders>
              <w:top w:val="nil"/>
              <w:left w:val="nil"/>
              <w:bottom w:val="double" w:sz="6" w:space="0" w:color="auto"/>
              <w:right w:val="double" w:sz="6" w:space="0" w:color="auto"/>
            </w:tcBorders>
            <w:shd w:val="clear" w:color="000000" w:fill="CCC0DA"/>
            <w:noWrap/>
            <w:vAlign w:val="center"/>
            <w:hideMark/>
          </w:tcPr>
          <w:p w14:paraId="3C219E30"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6.8</w:t>
            </w:r>
          </w:p>
        </w:tc>
        <w:tc>
          <w:tcPr>
            <w:tcW w:w="375" w:type="dxa"/>
            <w:tcBorders>
              <w:top w:val="nil"/>
              <w:left w:val="nil"/>
              <w:bottom w:val="double" w:sz="6" w:space="0" w:color="auto"/>
              <w:right w:val="double" w:sz="6" w:space="0" w:color="auto"/>
            </w:tcBorders>
            <w:shd w:val="clear" w:color="000000" w:fill="CCC0DA"/>
            <w:noWrap/>
            <w:vAlign w:val="center"/>
            <w:hideMark/>
          </w:tcPr>
          <w:p w14:paraId="70BE747F"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9</w:t>
            </w:r>
          </w:p>
        </w:tc>
        <w:tc>
          <w:tcPr>
            <w:tcW w:w="443" w:type="dxa"/>
            <w:tcBorders>
              <w:top w:val="nil"/>
              <w:left w:val="nil"/>
              <w:bottom w:val="double" w:sz="6" w:space="0" w:color="auto"/>
              <w:right w:val="double" w:sz="6" w:space="0" w:color="auto"/>
            </w:tcBorders>
            <w:shd w:val="clear" w:color="000000" w:fill="CCC0DA"/>
            <w:noWrap/>
            <w:vAlign w:val="center"/>
            <w:hideMark/>
          </w:tcPr>
          <w:p w14:paraId="55881CE7"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12</w:t>
            </w:r>
          </w:p>
        </w:tc>
        <w:tc>
          <w:tcPr>
            <w:tcW w:w="425" w:type="dxa"/>
            <w:gridSpan w:val="2"/>
            <w:tcBorders>
              <w:top w:val="nil"/>
              <w:left w:val="nil"/>
              <w:bottom w:val="double" w:sz="6" w:space="0" w:color="auto"/>
              <w:right w:val="double" w:sz="6" w:space="0" w:color="auto"/>
            </w:tcBorders>
            <w:shd w:val="clear" w:color="000000" w:fill="CCC0DA"/>
            <w:noWrap/>
            <w:vAlign w:val="center"/>
            <w:hideMark/>
          </w:tcPr>
          <w:p w14:paraId="61C9B1FE"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w:t>
            </w:r>
          </w:p>
        </w:tc>
        <w:tc>
          <w:tcPr>
            <w:tcW w:w="425" w:type="dxa"/>
            <w:tcBorders>
              <w:top w:val="nil"/>
              <w:left w:val="nil"/>
              <w:bottom w:val="double" w:sz="6" w:space="0" w:color="auto"/>
              <w:right w:val="double" w:sz="6" w:space="0" w:color="auto"/>
            </w:tcBorders>
            <w:shd w:val="clear" w:color="000000" w:fill="CCC0DA"/>
            <w:noWrap/>
            <w:vAlign w:val="center"/>
            <w:hideMark/>
          </w:tcPr>
          <w:p w14:paraId="11BE4294"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2.5</w:t>
            </w:r>
          </w:p>
        </w:tc>
        <w:tc>
          <w:tcPr>
            <w:tcW w:w="426" w:type="dxa"/>
            <w:tcBorders>
              <w:top w:val="nil"/>
              <w:left w:val="nil"/>
              <w:bottom w:val="double" w:sz="6" w:space="0" w:color="auto"/>
              <w:right w:val="double" w:sz="6" w:space="0" w:color="auto"/>
            </w:tcBorders>
            <w:shd w:val="clear" w:color="000000" w:fill="CCC0DA"/>
            <w:noWrap/>
            <w:vAlign w:val="center"/>
            <w:hideMark/>
          </w:tcPr>
          <w:p w14:paraId="4B0CF16B"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4.5</w:t>
            </w:r>
          </w:p>
        </w:tc>
        <w:tc>
          <w:tcPr>
            <w:tcW w:w="283" w:type="dxa"/>
            <w:tcBorders>
              <w:top w:val="nil"/>
              <w:left w:val="nil"/>
              <w:bottom w:val="double" w:sz="6" w:space="0" w:color="auto"/>
              <w:right w:val="double" w:sz="6" w:space="0" w:color="auto"/>
            </w:tcBorders>
            <w:shd w:val="clear" w:color="000000" w:fill="CCC0DA"/>
            <w:noWrap/>
            <w:vAlign w:val="center"/>
            <w:hideMark/>
          </w:tcPr>
          <w:p w14:paraId="4A9684EA"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6</w:t>
            </w:r>
          </w:p>
        </w:tc>
        <w:tc>
          <w:tcPr>
            <w:tcW w:w="709" w:type="dxa"/>
            <w:gridSpan w:val="2"/>
            <w:tcBorders>
              <w:top w:val="nil"/>
              <w:left w:val="nil"/>
              <w:bottom w:val="double" w:sz="6" w:space="0" w:color="auto"/>
              <w:right w:val="double" w:sz="6" w:space="0" w:color="auto"/>
            </w:tcBorders>
            <w:shd w:val="clear" w:color="000000" w:fill="CCC0DA"/>
            <w:noWrap/>
            <w:vAlign w:val="center"/>
            <w:hideMark/>
          </w:tcPr>
          <w:p w14:paraId="0B75E631" w14:textId="77777777" w:rsidR="00B239E7" w:rsidRPr="00C03EDC" w:rsidRDefault="00B239E7" w:rsidP="006319CE">
            <w:pPr>
              <w:jc w:val="center"/>
              <w:rPr>
                <w:rFonts w:ascii="Arial" w:hAnsi="Arial" w:cs="Arial"/>
                <w:b/>
                <w:bCs/>
                <w:sz w:val="18"/>
                <w:szCs w:val="18"/>
                <w:lang w:val="es-419" w:eastAsia="es-419"/>
              </w:rPr>
            </w:pPr>
            <w:r w:rsidRPr="00C03EDC">
              <w:rPr>
                <w:rFonts w:ascii="Arial" w:hAnsi="Arial" w:cs="Arial"/>
                <w:b/>
                <w:bCs/>
                <w:sz w:val="18"/>
                <w:szCs w:val="18"/>
                <w:lang w:val="es-419" w:eastAsia="es-419"/>
              </w:rPr>
              <w:t>10</w:t>
            </w:r>
          </w:p>
        </w:tc>
        <w:tc>
          <w:tcPr>
            <w:tcW w:w="857" w:type="dxa"/>
            <w:gridSpan w:val="3"/>
            <w:tcBorders>
              <w:top w:val="nil"/>
              <w:left w:val="double" w:sz="6" w:space="0" w:color="auto"/>
              <w:bottom w:val="double" w:sz="6" w:space="0" w:color="auto"/>
              <w:right w:val="double" w:sz="6" w:space="0" w:color="auto"/>
            </w:tcBorders>
            <w:vAlign w:val="center"/>
            <w:hideMark/>
          </w:tcPr>
          <w:p w14:paraId="450CAFD4" w14:textId="77777777" w:rsidR="00B239E7" w:rsidRPr="00C03EDC" w:rsidRDefault="00B239E7" w:rsidP="006319CE">
            <w:pPr>
              <w:rPr>
                <w:rFonts w:ascii="Arial" w:hAnsi="Arial" w:cs="Arial"/>
                <w:b/>
                <w:bCs/>
                <w:sz w:val="20"/>
                <w:szCs w:val="20"/>
                <w:lang w:val="es-419" w:eastAsia="es-419"/>
              </w:rPr>
            </w:pPr>
          </w:p>
        </w:tc>
        <w:tc>
          <w:tcPr>
            <w:tcW w:w="1446" w:type="dxa"/>
            <w:tcBorders>
              <w:top w:val="double" w:sz="6" w:space="0" w:color="auto"/>
              <w:left w:val="double" w:sz="6" w:space="0" w:color="auto"/>
              <w:bottom w:val="double" w:sz="6" w:space="0" w:color="auto"/>
              <w:right w:val="double" w:sz="6" w:space="0" w:color="auto"/>
            </w:tcBorders>
            <w:vAlign w:val="center"/>
            <w:hideMark/>
          </w:tcPr>
          <w:p w14:paraId="12C2438A" w14:textId="77777777" w:rsidR="00B239E7" w:rsidRPr="00C03EDC" w:rsidRDefault="00B239E7" w:rsidP="006319CE">
            <w:pPr>
              <w:rPr>
                <w:rFonts w:ascii="Arial" w:hAnsi="Arial" w:cs="Arial"/>
                <w:sz w:val="20"/>
                <w:szCs w:val="20"/>
                <w:lang w:val="es-419" w:eastAsia="es-419"/>
              </w:rPr>
            </w:pPr>
          </w:p>
        </w:tc>
      </w:tr>
      <w:tr w:rsidR="00B239E7" w:rsidRPr="00C03EDC" w14:paraId="74FE8A11" w14:textId="77777777" w:rsidTr="006319CE">
        <w:trPr>
          <w:trHeight w:val="467"/>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16AFF06"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1</w:t>
            </w:r>
          </w:p>
        </w:tc>
        <w:tc>
          <w:tcPr>
            <w:tcW w:w="3460" w:type="dxa"/>
            <w:tcBorders>
              <w:top w:val="nil"/>
              <w:left w:val="nil"/>
              <w:bottom w:val="dashed" w:sz="4" w:space="0" w:color="auto"/>
              <w:right w:val="dashed" w:sz="4" w:space="0" w:color="auto"/>
            </w:tcBorders>
            <w:shd w:val="clear" w:color="000000" w:fill="FFFF00"/>
            <w:vAlign w:val="center"/>
            <w:hideMark/>
          </w:tcPr>
          <w:p w14:paraId="50C63CBB"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G</w:t>
            </w:r>
            <w:r w:rsidRPr="00C03EDC">
              <w:rPr>
                <w:rFonts w:ascii="Arial" w:hAnsi="Arial" w:cs="Arial"/>
                <w:sz w:val="20"/>
                <w:szCs w:val="20"/>
                <w:lang w:val="es-419" w:eastAsia="es-419"/>
              </w:rPr>
              <w:t xml:space="preserve">erencia del </w:t>
            </w:r>
            <w:r>
              <w:rPr>
                <w:rFonts w:ascii="Arial" w:hAnsi="Arial" w:cs="Arial"/>
                <w:sz w:val="20"/>
                <w:szCs w:val="20"/>
                <w:lang w:val="es-419" w:eastAsia="es-419"/>
              </w:rPr>
              <w:t>P</w:t>
            </w:r>
            <w:r w:rsidRPr="00C03EDC">
              <w:rPr>
                <w:rFonts w:ascii="Arial" w:hAnsi="Arial" w:cs="Arial"/>
                <w:sz w:val="20"/>
                <w:szCs w:val="20"/>
                <w:lang w:val="es-419" w:eastAsia="es-419"/>
              </w:rPr>
              <w:t xml:space="preserve">alacio de </w:t>
            </w:r>
            <w:r>
              <w:rPr>
                <w:rFonts w:ascii="Arial" w:hAnsi="Arial" w:cs="Arial"/>
                <w:sz w:val="20"/>
                <w:szCs w:val="20"/>
                <w:lang w:val="es-419" w:eastAsia="es-419"/>
              </w:rPr>
              <w:t>B</w:t>
            </w:r>
            <w:r w:rsidRPr="00C03EDC">
              <w:rPr>
                <w:rFonts w:ascii="Arial" w:hAnsi="Arial" w:cs="Arial"/>
                <w:sz w:val="20"/>
                <w:szCs w:val="20"/>
                <w:lang w:val="es-419" w:eastAsia="es-419"/>
              </w:rPr>
              <w:t xml:space="preserve">ellas </w:t>
            </w:r>
            <w:r>
              <w:rPr>
                <w:rFonts w:ascii="Arial" w:hAnsi="Arial" w:cs="Arial"/>
                <w:sz w:val="20"/>
                <w:szCs w:val="20"/>
                <w:lang w:val="es-419" w:eastAsia="es-419"/>
              </w:rPr>
              <w:t>A</w:t>
            </w:r>
            <w:r w:rsidRPr="00C03EDC">
              <w:rPr>
                <w:rFonts w:ascii="Arial" w:hAnsi="Arial" w:cs="Arial"/>
                <w:sz w:val="20"/>
                <w:szCs w:val="20"/>
                <w:lang w:val="es-419" w:eastAsia="es-419"/>
              </w:rPr>
              <w:t>rte</w:t>
            </w:r>
            <w:r>
              <w:rPr>
                <w:rFonts w:ascii="Arial" w:hAnsi="Arial" w:cs="Arial"/>
                <w:sz w:val="20"/>
                <w:szCs w:val="20"/>
                <w:lang w:val="es-419" w:eastAsia="es-419"/>
              </w:rPr>
              <w:t>s</w:t>
            </w:r>
          </w:p>
        </w:tc>
        <w:tc>
          <w:tcPr>
            <w:tcW w:w="441" w:type="dxa"/>
            <w:tcBorders>
              <w:top w:val="nil"/>
              <w:left w:val="nil"/>
              <w:bottom w:val="dashed" w:sz="4" w:space="0" w:color="auto"/>
              <w:right w:val="dashed" w:sz="4" w:space="0" w:color="auto"/>
            </w:tcBorders>
            <w:shd w:val="clear" w:color="000000" w:fill="FFFF00"/>
            <w:vAlign w:val="center"/>
          </w:tcPr>
          <w:p w14:paraId="6014AA92"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13E09EA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B33FB16"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0434433A"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6403BF7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7ED434CE"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2DFAAC1D"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4A98FF5"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78045F0D"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5ABF66A3"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7BD17139"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CF19B22"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4BD931E8"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FFFF00"/>
            <w:vAlign w:val="center"/>
          </w:tcPr>
          <w:p w14:paraId="665C60DA"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FF00"/>
            <w:vAlign w:val="center"/>
          </w:tcPr>
          <w:p w14:paraId="00FC87A8"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FFFF00"/>
            <w:vAlign w:val="center"/>
          </w:tcPr>
          <w:p w14:paraId="72ECE031"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FFFF00"/>
            <w:vAlign w:val="center"/>
          </w:tcPr>
          <w:p w14:paraId="04619F6F"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FFFF00"/>
            <w:vAlign w:val="center"/>
          </w:tcPr>
          <w:p w14:paraId="302E0612"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FF00"/>
            <w:vAlign w:val="center"/>
          </w:tcPr>
          <w:p w14:paraId="70ABA279"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FF00"/>
            <w:vAlign w:val="center"/>
          </w:tcPr>
          <w:p w14:paraId="0384F62B" w14:textId="77777777" w:rsidR="00B239E7" w:rsidRPr="00C03EDC" w:rsidRDefault="00B239E7" w:rsidP="006319CE">
            <w:pPr>
              <w:jc w:val="center"/>
              <w:rPr>
                <w:rFonts w:ascii="Arial" w:hAnsi="Arial" w:cs="Arial"/>
                <w:b/>
                <w:bCs/>
                <w:sz w:val="20"/>
                <w:szCs w:val="20"/>
                <w:lang w:val="es-419" w:eastAsia="es-419"/>
              </w:rPr>
            </w:pPr>
          </w:p>
        </w:tc>
        <w:tc>
          <w:tcPr>
            <w:tcW w:w="1446" w:type="dxa"/>
            <w:vMerge w:val="restart"/>
            <w:tcBorders>
              <w:top w:val="single" w:sz="4" w:space="0" w:color="auto"/>
              <w:left w:val="dashed" w:sz="4" w:space="0" w:color="auto"/>
              <w:bottom w:val="dashed" w:sz="4" w:space="0" w:color="auto"/>
              <w:right w:val="double" w:sz="6" w:space="0" w:color="auto"/>
            </w:tcBorders>
            <w:shd w:val="clear" w:color="000000" w:fill="FFFF00"/>
            <w:vAlign w:val="center"/>
            <w:hideMark/>
          </w:tcPr>
          <w:p w14:paraId="1EE48CFD" w14:textId="77777777" w:rsidR="00B239E7"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Primera</w:t>
            </w:r>
          </w:p>
          <w:p w14:paraId="410196AF"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3D327A92" w14:textId="77777777" w:rsidTr="006319CE">
        <w:trPr>
          <w:trHeight w:val="467"/>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403ADDA"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2</w:t>
            </w:r>
          </w:p>
        </w:tc>
        <w:tc>
          <w:tcPr>
            <w:tcW w:w="3460" w:type="dxa"/>
            <w:tcBorders>
              <w:top w:val="nil"/>
              <w:left w:val="nil"/>
              <w:bottom w:val="dashed" w:sz="4" w:space="0" w:color="auto"/>
              <w:right w:val="dashed" w:sz="4" w:space="0" w:color="auto"/>
            </w:tcBorders>
            <w:shd w:val="clear" w:color="000000" w:fill="FFFF00"/>
            <w:vAlign w:val="center"/>
            <w:hideMark/>
          </w:tcPr>
          <w:p w14:paraId="7C3171D0"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M</w:t>
            </w:r>
            <w:r w:rsidRPr="00C03EDC">
              <w:rPr>
                <w:rFonts w:ascii="Arial" w:hAnsi="Arial" w:cs="Arial"/>
                <w:sz w:val="20"/>
                <w:szCs w:val="20"/>
                <w:lang w:val="es-419" w:eastAsia="es-419"/>
              </w:rPr>
              <w:t xml:space="preserve">useo del </w:t>
            </w:r>
            <w:r>
              <w:rPr>
                <w:rFonts w:ascii="Arial" w:hAnsi="Arial" w:cs="Arial"/>
                <w:sz w:val="20"/>
                <w:szCs w:val="20"/>
                <w:lang w:val="es-419" w:eastAsia="es-419"/>
              </w:rPr>
              <w:t>P</w:t>
            </w:r>
            <w:r w:rsidRPr="00C03EDC">
              <w:rPr>
                <w:rFonts w:ascii="Arial" w:hAnsi="Arial" w:cs="Arial"/>
                <w:sz w:val="20"/>
                <w:szCs w:val="20"/>
                <w:lang w:val="es-419" w:eastAsia="es-419"/>
              </w:rPr>
              <w:t xml:space="preserve">alacio de </w:t>
            </w:r>
            <w:r>
              <w:rPr>
                <w:rFonts w:ascii="Arial" w:hAnsi="Arial" w:cs="Arial"/>
                <w:sz w:val="20"/>
                <w:szCs w:val="20"/>
                <w:lang w:val="es-419" w:eastAsia="es-419"/>
              </w:rPr>
              <w:t>B</w:t>
            </w:r>
            <w:r w:rsidRPr="00C03EDC">
              <w:rPr>
                <w:rFonts w:ascii="Arial" w:hAnsi="Arial" w:cs="Arial"/>
                <w:sz w:val="20"/>
                <w:szCs w:val="20"/>
                <w:lang w:val="es-419" w:eastAsia="es-419"/>
              </w:rPr>
              <w:t xml:space="preserve">ellas </w:t>
            </w:r>
            <w:r>
              <w:rPr>
                <w:rFonts w:ascii="Arial" w:hAnsi="Arial" w:cs="Arial"/>
                <w:sz w:val="20"/>
                <w:szCs w:val="20"/>
                <w:lang w:val="es-419" w:eastAsia="es-419"/>
              </w:rPr>
              <w:t>A</w:t>
            </w:r>
            <w:r w:rsidRPr="00C03EDC">
              <w:rPr>
                <w:rFonts w:ascii="Arial" w:hAnsi="Arial" w:cs="Arial"/>
                <w:sz w:val="20"/>
                <w:szCs w:val="20"/>
                <w:lang w:val="es-419" w:eastAsia="es-419"/>
              </w:rPr>
              <w:t>rtes</w:t>
            </w:r>
          </w:p>
        </w:tc>
        <w:tc>
          <w:tcPr>
            <w:tcW w:w="441" w:type="dxa"/>
            <w:tcBorders>
              <w:top w:val="nil"/>
              <w:left w:val="nil"/>
              <w:bottom w:val="dashed" w:sz="4" w:space="0" w:color="auto"/>
              <w:right w:val="dashed" w:sz="4" w:space="0" w:color="auto"/>
            </w:tcBorders>
            <w:shd w:val="clear" w:color="000000" w:fill="FFFF00"/>
            <w:vAlign w:val="center"/>
          </w:tcPr>
          <w:p w14:paraId="0FE82ECD"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59583A39"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8BE8F0D"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3182A03E"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7B4A3F0A"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A615EA3"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347884BB"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0E88DAE5"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33423851"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0E774CF3"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11CFD1B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6CADC966"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2143F6B"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FFFF00"/>
            <w:vAlign w:val="center"/>
          </w:tcPr>
          <w:p w14:paraId="3DD1E555"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FF00"/>
            <w:vAlign w:val="center"/>
          </w:tcPr>
          <w:p w14:paraId="3857B237"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FFFF00"/>
            <w:vAlign w:val="center"/>
          </w:tcPr>
          <w:p w14:paraId="175CB4A3"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FFFF00"/>
            <w:vAlign w:val="center"/>
          </w:tcPr>
          <w:p w14:paraId="5A8A7DB9"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FFFF00"/>
            <w:vAlign w:val="center"/>
          </w:tcPr>
          <w:p w14:paraId="0E05F801"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FF00"/>
            <w:vAlign w:val="center"/>
          </w:tcPr>
          <w:p w14:paraId="1607F105"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FF00"/>
            <w:vAlign w:val="center"/>
          </w:tcPr>
          <w:p w14:paraId="49B5F833"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64FF9CE2" w14:textId="77777777" w:rsidR="00B239E7" w:rsidRPr="00C03EDC" w:rsidRDefault="00B239E7" w:rsidP="006319CE">
            <w:pPr>
              <w:rPr>
                <w:rFonts w:ascii="Arial" w:hAnsi="Arial" w:cs="Arial"/>
                <w:b/>
                <w:bCs/>
                <w:sz w:val="20"/>
                <w:szCs w:val="20"/>
                <w:lang w:val="es-419" w:eastAsia="es-419"/>
              </w:rPr>
            </w:pPr>
          </w:p>
        </w:tc>
      </w:tr>
      <w:tr w:rsidR="00B239E7" w:rsidRPr="00C03EDC" w14:paraId="082948D1" w14:textId="77777777" w:rsidTr="006319CE">
        <w:trPr>
          <w:trHeight w:val="557"/>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494FF2A"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w:t>
            </w:r>
          </w:p>
        </w:tc>
        <w:tc>
          <w:tcPr>
            <w:tcW w:w="3460" w:type="dxa"/>
            <w:tcBorders>
              <w:top w:val="nil"/>
              <w:left w:val="nil"/>
              <w:bottom w:val="dashed" w:sz="4" w:space="0" w:color="auto"/>
              <w:right w:val="dashed" w:sz="4" w:space="0" w:color="auto"/>
            </w:tcBorders>
            <w:shd w:val="clear" w:color="000000" w:fill="FFFF00"/>
            <w:vAlign w:val="center"/>
            <w:hideMark/>
          </w:tcPr>
          <w:p w14:paraId="730DDD13"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C</w:t>
            </w:r>
            <w:r w:rsidRPr="00C03EDC">
              <w:rPr>
                <w:rFonts w:ascii="Arial" w:hAnsi="Arial" w:cs="Arial"/>
                <w:sz w:val="20"/>
                <w:szCs w:val="20"/>
                <w:lang w:val="es-419" w:eastAsia="es-419"/>
              </w:rPr>
              <w:t xml:space="preserve">ompañía </w:t>
            </w:r>
            <w:r>
              <w:rPr>
                <w:rFonts w:ascii="Arial" w:hAnsi="Arial" w:cs="Arial"/>
                <w:sz w:val="20"/>
                <w:szCs w:val="20"/>
                <w:lang w:val="es-419" w:eastAsia="es-419"/>
              </w:rPr>
              <w:t>N</w:t>
            </w:r>
            <w:r w:rsidRPr="00C03EDC">
              <w:rPr>
                <w:rFonts w:ascii="Arial" w:hAnsi="Arial" w:cs="Arial"/>
                <w:sz w:val="20"/>
                <w:szCs w:val="20"/>
                <w:lang w:val="es-419" w:eastAsia="es-419"/>
              </w:rPr>
              <w:t xml:space="preserve">acional de </w:t>
            </w:r>
            <w:r>
              <w:rPr>
                <w:rFonts w:ascii="Arial" w:hAnsi="Arial" w:cs="Arial"/>
                <w:sz w:val="20"/>
                <w:szCs w:val="20"/>
                <w:lang w:val="es-419" w:eastAsia="es-419"/>
              </w:rPr>
              <w:t>Ó</w:t>
            </w:r>
            <w:r w:rsidRPr="00C03EDC">
              <w:rPr>
                <w:rFonts w:ascii="Arial" w:hAnsi="Arial" w:cs="Arial"/>
                <w:sz w:val="20"/>
                <w:szCs w:val="20"/>
                <w:lang w:val="es-419" w:eastAsia="es-419"/>
              </w:rPr>
              <w:t>pera (</w:t>
            </w:r>
            <w:r>
              <w:rPr>
                <w:rFonts w:ascii="Arial" w:hAnsi="Arial" w:cs="Arial"/>
                <w:sz w:val="20"/>
                <w:szCs w:val="20"/>
                <w:lang w:val="es-419" w:eastAsia="es-419"/>
              </w:rPr>
              <w:t>T</w:t>
            </w:r>
            <w:r w:rsidRPr="00C03EDC">
              <w:rPr>
                <w:rFonts w:ascii="Arial" w:hAnsi="Arial" w:cs="Arial"/>
                <w:sz w:val="20"/>
                <w:szCs w:val="20"/>
                <w:lang w:val="es-419" w:eastAsia="es-419"/>
              </w:rPr>
              <w:t xml:space="preserve">orre </w:t>
            </w:r>
            <w:r>
              <w:rPr>
                <w:rFonts w:ascii="Arial" w:hAnsi="Arial" w:cs="Arial"/>
                <w:sz w:val="20"/>
                <w:szCs w:val="20"/>
                <w:lang w:val="es-419" w:eastAsia="es-419"/>
              </w:rPr>
              <w:t>L</w:t>
            </w:r>
            <w:r w:rsidRPr="00C03EDC">
              <w:rPr>
                <w:rFonts w:ascii="Arial" w:hAnsi="Arial" w:cs="Arial"/>
                <w:sz w:val="20"/>
                <w:szCs w:val="20"/>
                <w:lang w:val="es-419" w:eastAsia="es-419"/>
              </w:rPr>
              <w:t>atino - p5)</w:t>
            </w:r>
          </w:p>
        </w:tc>
        <w:tc>
          <w:tcPr>
            <w:tcW w:w="441" w:type="dxa"/>
            <w:tcBorders>
              <w:top w:val="nil"/>
              <w:left w:val="nil"/>
              <w:bottom w:val="dashed" w:sz="4" w:space="0" w:color="auto"/>
              <w:right w:val="dashed" w:sz="4" w:space="0" w:color="auto"/>
            </w:tcBorders>
            <w:shd w:val="clear" w:color="000000" w:fill="FFFF00"/>
            <w:vAlign w:val="center"/>
          </w:tcPr>
          <w:p w14:paraId="75E7148A"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3D0BEF0A"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0DDE24AF"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1E31FD15"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7EC6C83F"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2AFD0CE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48E3CE1B"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666CEC1"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1116A000"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C04EA55"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539E798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01A9D252"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AF63AD3"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FFFF00"/>
            <w:vAlign w:val="center"/>
          </w:tcPr>
          <w:p w14:paraId="033BA2D9"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FF00"/>
            <w:vAlign w:val="center"/>
          </w:tcPr>
          <w:p w14:paraId="21E316F5"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FFFF00"/>
            <w:vAlign w:val="center"/>
          </w:tcPr>
          <w:p w14:paraId="1FF46A5C"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FFFF00"/>
            <w:vAlign w:val="center"/>
          </w:tcPr>
          <w:p w14:paraId="7EA0FC1F"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FFFF00"/>
            <w:vAlign w:val="center"/>
          </w:tcPr>
          <w:p w14:paraId="00F53404"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FF00"/>
            <w:vAlign w:val="center"/>
          </w:tcPr>
          <w:p w14:paraId="59D92F94"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FF00"/>
            <w:vAlign w:val="center"/>
          </w:tcPr>
          <w:p w14:paraId="7C032E75"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211A472D" w14:textId="77777777" w:rsidR="00B239E7" w:rsidRPr="00C03EDC" w:rsidRDefault="00B239E7" w:rsidP="006319CE">
            <w:pPr>
              <w:rPr>
                <w:rFonts w:ascii="Arial" w:hAnsi="Arial" w:cs="Arial"/>
                <w:b/>
                <w:bCs/>
                <w:sz w:val="20"/>
                <w:szCs w:val="20"/>
                <w:lang w:val="es-419" w:eastAsia="es-419"/>
              </w:rPr>
            </w:pPr>
          </w:p>
        </w:tc>
      </w:tr>
      <w:tr w:rsidR="00B239E7" w:rsidRPr="00C03EDC" w14:paraId="1E72976C"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2DB27A2"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w:t>
            </w:r>
          </w:p>
        </w:tc>
        <w:tc>
          <w:tcPr>
            <w:tcW w:w="3460" w:type="dxa"/>
            <w:tcBorders>
              <w:top w:val="nil"/>
              <w:left w:val="nil"/>
              <w:bottom w:val="dashed" w:sz="4" w:space="0" w:color="auto"/>
              <w:right w:val="dashed" w:sz="4" w:space="0" w:color="auto"/>
            </w:tcBorders>
            <w:shd w:val="clear" w:color="000000" w:fill="FFFF00"/>
            <w:vAlign w:val="center"/>
            <w:hideMark/>
          </w:tcPr>
          <w:p w14:paraId="1C8C440D"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G</w:t>
            </w:r>
            <w:r w:rsidRPr="00C03EDC">
              <w:rPr>
                <w:rFonts w:ascii="Arial" w:hAnsi="Arial" w:cs="Arial"/>
                <w:sz w:val="20"/>
                <w:szCs w:val="20"/>
                <w:lang w:val="es-419" w:eastAsia="es-419"/>
              </w:rPr>
              <w:t xml:space="preserve">erencia del </w:t>
            </w:r>
            <w:r>
              <w:rPr>
                <w:rFonts w:ascii="Arial" w:hAnsi="Arial" w:cs="Arial"/>
                <w:sz w:val="20"/>
                <w:szCs w:val="20"/>
                <w:lang w:val="es-419" w:eastAsia="es-419"/>
              </w:rPr>
              <w:t>P</w:t>
            </w:r>
            <w:r w:rsidRPr="00C03EDC">
              <w:rPr>
                <w:rFonts w:ascii="Arial" w:hAnsi="Arial" w:cs="Arial"/>
                <w:sz w:val="20"/>
                <w:szCs w:val="20"/>
                <w:lang w:val="es-419" w:eastAsia="es-419"/>
              </w:rPr>
              <w:t xml:space="preserve">alacio de </w:t>
            </w:r>
            <w:r>
              <w:rPr>
                <w:rFonts w:ascii="Arial" w:hAnsi="Arial" w:cs="Arial"/>
                <w:sz w:val="20"/>
                <w:szCs w:val="20"/>
                <w:lang w:val="es-419" w:eastAsia="es-419"/>
              </w:rPr>
              <w:t>B</w:t>
            </w:r>
            <w:r w:rsidRPr="00C03EDC">
              <w:rPr>
                <w:rFonts w:ascii="Arial" w:hAnsi="Arial" w:cs="Arial"/>
                <w:sz w:val="20"/>
                <w:szCs w:val="20"/>
                <w:lang w:val="es-419" w:eastAsia="es-419"/>
              </w:rPr>
              <w:t xml:space="preserve">ellas </w:t>
            </w:r>
            <w:r>
              <w:rPr>
                <w:rFonts w:ascii="Arial" w:hAnsi="Arial" w:cs="Arial"/>
                <w:sz w:val="20"/>
                <w:szCs w:val="20"/>
                <w:lang w:val="es-419" w:eastAsia="es-419"/>
              </w:rPr>
              <w:t>A</w:t>
            </w:r>
            <w:r w:rsidRPr="00C03EDC">
              <w:rPr>
                <w:rFonts w:ascii="Arial" w:hAnsi="Arial" w:cs="Arial"/>
                <w:sz w:val="20"/>
                <w:szCs w:val="20"/>
                <w:lang w:val="es-419" w:eastAsia="es-419"/>
              </w:rPr>
              <w:t>rtes (</w:t>
            </w:r>
            <w:r>
              <w:rPr>
                <w:rFonts w:ascii="Arial" w:hAnsi="Arial" w:cs="Arial"/>
                <w:sz w:val="20"/>
                <w:szCs w:val="20"/>
                <w:lang w:val="es-419" w:eastAsia="es-419"/>
              </w:rPr>
              <w:t>T</w:t>
            </w:r>
            <w:r w:rsidRPr="00C03EDC">
              <w:rPr>
                <w:rFonts w:ascii="Arial" w:hAnsi="Arial" w:cs="Arial"/>
                <w:sz w:val="20"/>
                <w:szCs w:val="20"/>
                <w:lang w:val="es-419" w:eastAsia="es-419"/>
              </w:rPr>
              <w:t xml:space="preserve">orre </w:t>
            </w:r>
            <w:r>
              <w:rPr>
                <w:rFonts w:ascii="Arial" w:hAnsi="Arial" w:cs="Arial"/>
                <w:sz w:val="20"/>
                <w:szCs w:val="20"/>
                <w:lang w:val="es-419" w:eastAsia="es-419"/>
              </w:rPr>
              <w:t>L</w:t>
            </w:r>
            <w:r w:rsidRPr="00C03EDC">
              <w:rPr>
                <w:rFonts w:ascii="Arial" w:hAnsi="Arial" w:cs="Arial"/>
                <w:sz w:val="20"/>
                <w:szCs w:val="20"/>
                <w:lang w:val="es-419" w:eastAsia="es-419"/>
              </w:rPr>
              <w:t>atino - p4)</w:t>
            </w:r>
          </w:p>
        </w:tc>
        <w:tc>
          <w:tcPr>
            <w:tcW w:w="441" w:type="dxa"/>
            <w:tcBorders>
              <w:top w:val="nil"/>
              <w:left w:val="nil"/>
              <w:bottom w:val="dashed" w:sz="4" w:space="0" w:color="auto"/>
              <w:right w:val="dashed" w:sz="4" w:space="0" w:color="auto"/>
            </w:tcBorders>
            <w:shd w:val="clear" w:color="000000" w:fill="FFFF00"/>
            <w:vAlign w:val="center"/>
          </w:tcPr>
          <w:p w14:paraId="4C1B642A"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51DE7700"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5E880960"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23DC8191"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5D635B69"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47B6ACC7"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460F1BC5"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4CA9275D"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1057E99D"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17A9E2CF"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6B6EF092"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1A0FF4EC"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7133BA27"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FFFF00"/>
            <w:vAlign w:val="center"/>
          </w:tcPr>
          <w:p w14:paraId="687961C0"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FF00"/>
            <w:vAlign w:val="center"/>
          </w:tcPr>
          <w:p w14:paraId="13A7FF0F"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FFFF00"/>
            <w:vAlign w:val="center"/>
          </w:tcPr>
          <w:p w14:paraId="2EF0A30A"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FFFF00"/>
            <w:vAlign w:val="center"/>
          </w:tcPr>
          <w:p w14:paraId="60AB8023"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FFFF00"/>
            <w:vAlign w:val="center"/>
          </w:tcPr>
          <w:p w14:paraId="2E5F9FD3"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FF00"/>
            <w:vAlign w:val="center"/>
          </w:tcPr>
          <w:p w14:paraId="258324B7"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FF00"/>
            <w:vAlign w:val="center"/>
          </w:tcPr>
          <w:p w14:paraId="332449C3"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122E8A0C" w14:textId="77777777" w:rsidR="00B239E7" w:rsidRPr="00C03EDC" w:rsidRDefault="00B239E7" w:rsidP="006319CE">
            <w:pPr>
              <w:rPr>
                <w:rFonts w:ascii="Arial" w:hAnsi="Arial" w:cs="Arial"/>
                <w:b/>
                <w:bCs/>
                <w:sz w:val="20"/>
                <w:szCs w:val="20"/>
                <w:lang w:val="es-419" w:eastAsia="es-419"/>
              </w:rPr>
            </w:pPr>
          </w:p>
        </w:tc>
      </w:tr>
      <w:tr w:rsidR="00B239E7" w:rsidRPr="00C03EDC" w14:paraId="2703AF4B"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D27D264"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5</w:t>
            </w:r>
          </w:p>
        </w:tc>
        <w:tc>
          <w:tcPr>
            <w:tcW w:w="3460" w:type="dxa"/>
            <w:tcBorders>
              <w:top w:val="nil"/>
              <w:left w:val="nil"/>
              <w:bottom w:val="dashed" w:sz="4" w:space="0" w:color="auto"/>
              <w:right w:val="dashed" w:sz="4" w:space="0" w:color="auto"/>
            </w:tcBorders>
            <w:shd w:val="clear" w:color="000000" w:fill="FFFF00"/>
            <w:vAlign w:val="center"/>
            <w:hideMark/>
          </w:tcPr>
          <w:p w14:paraId="6BBF1D18"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M</w:t>
            </w:r>
            <w:r w:rsidRPr="00C03EDC">
              <w:rPr>
                <w:rFonts w:ascii="Arial" w:hAnsi="Arial" w:cs="Arial"/>
                <w:sz w:val="20"/>
                <w:szCs w:val="20"/>
                <w:lang w:val="es-419" w:eastAsia="es-419"/>
              </w:rPr>
              <w:t xml:space="preserve">useo del </w:t>
            </w:r>
            <w:r>
              <w:rPr>
                <w:rFonts w:ascii="Arial" w:hAnsi="Arial" w:cs="Arial"/>
                <w:sz w:val="20"/>
                <w:szCs w:val="20"/>
                <w:lang w:val="es-419" w:eastAsia="es-419"/>
              </w:rPr>
              <w:t>P</w:t>
            </w:r>
            <w:r w:rsidRPr="00C03EDC">
              <w:rPr>
                <w:rFonts w:ascii="Arial" w:hAnsi="Arial" w:cs="Arial"/>
                <w:sz w:val="20"/>
                <w:szCs w:val="20"/>
                <w:lang w:val="es-419" w:eastAsia="es-419"/>
              </w:rPr>
              <w:t xml:space="preserve">alacio de </w:t>
            </w:r>
            <w:r>
              <w:rPr>
                <w:rFonts w:ascii="Arial" w:hAnsi="Arial" w:cs="Arial"/>
                <w:sz w:val="20"/>
                <w:szCs w:val="20"/>
                <w:lang w:val="es-419" w:eastAsia="es-419"/>
              </w:rPr>
              <w:t>B</w:t>
            </w:r>
            <w:r w:rsidRPr="00C03EDC">
              <w:rPr>
                <w:rFonts w:ascii="Arial" w:hAnsi="Arial" w:cs="Arial"/>
                <w:sz w:val="20"/>
                <w:szCs w:val="20"/>
                <w:lang w:val="es-419" w:eastAsia="es-419"/>
              </w:rPr>
              <w:t xml:space="preserve">ellas </w:t>
            </w:r>
            <w:r>
              <w:rPr>
                <w:rFonts w:ascii="Arial" w:hAnsi="Arial" w:cs="Arial"/>
                <w:sz w:val="20"/>
                <w:szCs w:val="20"/>
                <w:lang w:val="es-419" w:eastAsia="es-419"/>
              </w:rPr>
              <w:t>A</w:t>
            </w:r>
            <w:r w:rsidRPr="00C03EDC">
              <w:rPr>
                <w:rFonts w:ascii="Arial" w:hAnsi="Arial" w:cs="Arial"/>
                <w:sz w:val="20"/>
                <w:szCs w:val="20"/>
                <w:lang w:val="es-419" w:eastAsia="es-419"/>
              </w:rPr>
              <w:t>rtes (</w:t>
            </w:r>
            <w:r>
              <w:rPr>
                <w:rFonts w:ascii="Arial" w:hAnsi="Arial" w:cs="Arial"/>
                <w:sz w:val="20"/>
                <w:szCs w:val="20"/>
                <w:lang w:val="es-419" w:eastAsia="es-419"/>
              </w:rPr>
              <w:t>T</w:t>
            </w:r>
            <w:r w:rsidRPr="00C03EDC">
              <w:rPr>
                <w:rFonts w:ascii="Arial" w:hAnsi="Arial" w:cs="Arial"/>
                <w:sz w:val="20"/>
                <w:szCs w:val="20"/>
                <w:lang w:val="es-419" w:eastAsia="es-419"/>
              </w:rPr>
              <w:t xml:space="preserve">orre </w:t>
            </w:r>
            <w:r>
              <w:rPr>
                <w:rFonts w:ascii="Arial" w:hAnsi="Arial" w:cs="Arial"/>
                <w:sz w:val="20"/>
                <w:szCs w:val="20"/>
                <w:lang w:val="es-419" w:eastAsia="es-419"/>
              </w:rPr>
              <w:t>L</w:t>
            </w:r>
            <w:r w:rsidRPr="00C03EDC">
              <w:rPr>
                <w:rFonts w:ascii="Arial" w:hAnsi="Arial" w:cs="Arial"/>
                <w:sz w:val="20"/>
                <w:szCs w:val="20"/>
                <w:lang w:val="es-419" w:eastAsia="es-419"/>
              </w:rPr>
              <w:t>atino - p6)</w:t>
            </w:r>
          </w:p>
        </w:tc>
        <w:tc>
          <w:tcPr>
            <w:tcW w:w="441" w:type="dxa"/>
            <w:tcBorders>
              <w:top w:val="nil"/>
              <w:left w:val="nil"/>
              <w:bottom w:val="dashed" w:sz="4" w:space="0" w:color="auto"/>
              <w:right w:val="dashed" w:sz="4" w:space="0" w:color="auto"/>
            </w:tcBorders>
            <w:shd w:val="clear" w:color="000000" w:fill="FFFF00"/>
            <w:vAlign w:val="center"/>
          </w:tcPr>
          <w:p w14:paraId="1DCC0899"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37729832"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42457BFF"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7EB2CA90"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2C11E9DA"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46452DA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6F466BB"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49160DB1"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6E181F82"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E7DA0C2"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48D06E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514F5A69"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C4C3D57"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FFFF00"/>
            <w:vAlign w:val="center"/>
          </w:tcPr>
          <w:p w14:paraId="43DA3295"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FF00"/>
            <w:vAlign w:val="center"/>
          </w:tcPr>
          <w:p w14:paraId="24D36143"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FFFF00"/>
            <w:vAlign w:val="center"/>
          </w:tcPr>
          <w:p w14:paraId="5C4706BA"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FFFF00"/>
            <w:vAlign w:val="center"/>
          </w:tcPr>
          <w:p w14:paraId="2BDA0109"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FFFF00"/>
            <w:vAlign w:val="center"/>
          </w:tcPr>
          <w:p w14:paraId="65668C96"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FF00"/>
            <w:vAlign w:val="center"/>
          </w:tcPr>
          <w:p w14:paraId="2A2C39EC"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FF00"/>
            <w:vAlign w:val="center"/>
          </w:tcPr>
          <w:p w14:paraId="7DB6EDFE"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6DD5329D" w14:textId="77777777" w:rsidR="00B239E7" w:rsidRPr="00C03EDC" w:rsidRDefault="00B239E7" w:rsidP="006319CE">
            <w:pPr>
              <w:rPr>
                <w:rFonts w:ascii="Arial" w:hAnsi="Arial" w:cs="Arial"/>
                <w:b/>
                <w:bCs/>
                <w:sz w:val="20"/>
                <w:szCs w:val="20"/>
                <w:lang w:val="es-419" w:eastAsia="es-419"/>
              </w:rPr>
            </w:pPr>
          </w:p>
        </w:tc>
      </w:tr>
      <w:tr w:rsidR="00B239E7" w:rsidRPr="00C03EDC" w14:paraId="45969BC2" w14:textId="77777777" w:rsidTr="006319CE">
        <w:trPr>
          <w:trHeight w:val="768"/>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3688645"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6</w:t>
            </w:r>
          </w:p>
        </w:tc>
        <w:tc>
          <w:tcPr>
            <w:tcW w:w="3460" w:type="dxa"/>
            <w:tcBorders>
              <w:top w:val="nil"/>
              <w:left w:val="nil"/>
              <w:bottom w:val="dashed" w:sz="4" w:space="0" w:color="auto"/>
              <w:right w:val="dashed" w:sz="4" w:space="0" w:color="auto"/>
            </w:tcBorders>
            <w:shd w:val="clear" w:color="000000" w:fill="FFFF00"/>
            <w:vAlign w:val="center"/>
            <w:hideMark/>
          </w:tcPr>
          <w:p w14:paraId="6BF3DD7B"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D</w:t>
            </w:r>
            <w:r w:rsidRPr="00C03EDC">
              <w:rPr>
                <w:rFonts w:ascii="Arial" w:hAnsi="Arial" w:cs="Arial"/>
                <w:sz w:val="20"/>
                <w:szCs w:val="20"/>
                <w:lang w:val="es-419" w:eastAsia="es-419"/>
              </w:rPr>
              <w:t xml:space="preserve">irección de </w:t>
            </w:r>
            <w:r>
              <w:rPr>
                <w:rFonts w:ascii="Arial" w:hAnsi="Arial" w:cs="Arial"/>
                <w:sz w:val="20"/>
                <w:szCs w:val="20"/>
                <w:lang w:val="es-419" w:eastAsia="es-419"/>
              </w:rPr>
              <w:t>A</w:t>
            </w:r>
            <w:r w:rsidRPr="00C03EDC">
              <w:rPr>
                <w:rFonts w:ascii="Arial" w:hAnsi="Arial" w:cs="Arial"/>
                <w:sz w:val="20"/>
                <w:szCs w:val="20"/>
                <w:lang w:val="es-419" w:eastAsia="es-419"/>
              </w:rPr>
              <w:t xml:space="preserve">rquitectura y </w:t>
            </w:r>
            <w:r>
              <w:rPr>
                <w:rFonts w:ascii="Arial" w:hAnsi="Arial" w:cs="Arial"/>
                <w:sz w:val="20"/>
                <w:szCs w:val="20"/>
                <w:lang w:val="es-419" w:eastAsia="es-419"/>
              </w:rPr>
              <w:t>C</w:t>
            </w:r>
            <w:r w:rsidRPr="00C03EDC">
              <w:rPr>
                <w:rFonts w:ascii="Arial" w:hAnsi="Arial" w:cs="Arial"/>
                <w:sz w:val="20"/>
                <w:szCs w:val="20"/>
                <w:lang w:val="es-419" w:eastAsia="es-419"/>
              </w:rPr>
              <w:t xml:space="preserve">onservación del </w:t>
            </w:r>
            <w:r>
              <w:rPr>
                <w:rFonts w:ascii="Arial" w:hAnsi="Arial" w:cs="Arial"/>
                <w:sz w:val="20"/>
                <w:szCs w:val="20"/>
                <w:lang w:val="es-419" w:eastAsia="es-419"/>
              </w:rPr>
              <w:t>P</w:t>
            </w:r>
            <w:r w:rsidRPr="00C03EDC">
              <w:rPr>
                <w:rFonts w:ascii="Arial" w:hAnsi="Arial" w:cs="Arial"/>
                <w:sz w:val="20"/>
                <w:szCs w:val="20"/>
                <w:lang w:val="es-419" w:eastAsia="es-419"/>
              </w:rPr>
              <w:t xml:space="preserve">atrimonio </w:t>
            </w:r>
            <w:r>
              <w:rPr>
                <w:rFonts w:ascii="Arial" w:hAnsi="Arial" w:cs="Arial"/>
                <w:sz w:val="20"/>
                <w:szCs w:val="20"/>
                <w:lang w:val="es-419" w:eastAsia="es-419"/>
              </w:rPr>
              <w:t>A</w:t>
            </w:r>
            <w:r w:rsidRPr="00C03EDC">
              <w:rPr>
                <w:rFonts w:ascii="Arial" w:hAnsi="Arial" w:cs="Arial"/>
                <w:sz w:val="20"/>
                <w:szCs w:val="20"/>
                <w:lang w:val="es-419" w:eastAsia="es-419"/>
              </w:rPr>
              <w:t xml:space="preserve">rtístico </w:t>
            </w:r>
            <w:r>
              <w:rPr>
                <w:rFonts w:ascii="Arial" w:hAnsi="Arial" w:cs="Arial"/>
                <w:sz w:val="20"/>
                <w:szCs w:val="20"/>
                <w:lang w:val="es-419" w:eastAsia="es-419"/>
              </w:rPr>
              <w:t>I</w:t>
            </w:r>
            <w:r w:rsidRPr="00C03EDC">
              <w:rPr>
                <w:rFonts w:ascii="Arial" w:hAnsi="Arial" w:cs="Arial"/>
                <w:sz w:val="20"/>
                <w:szCs w:val="20"/>
                <w:lang w:val="es-419" w:eastAsia="es-419"/>
              </w:rPr>
              <w:t>nmueble (</w:t>
            </w:r>
            <w:r>
              <w:rPr>
                <w:rFonts w:ascii="Arial" w:hAnsi="Arial" w:cs="Arial"/>
                <w:sz w:val="20"/>
                <w:szCs w:val="20"/>
                <w:lang w:val="es-419" w:eastAsia="es-419"/>
              </w:rPr>
              <w:t>T</w:t>
            </w:r>
            <w:r w:rsidRPr="00C03EDC">
              <w:rPr>
                <w:rFonts w:ascii="Arial" w:hAnsi="Arial" w:cs="Arial"/>
                <w:sz w:val="20"/>
                <w:szCs w:val="20"/>
                <w:lang w:val="es-419" w:eastAsia="es-419"/>
              </w:rPr>
              <w:t xml:space="preserve">orre </w:t>
            </w:r>
            <w:r>
              <w:rPr>
                <w:rFonts w:ascii="Arial" w:hAnsi="Arial" w:cs="Arial"/>
                <w:sz w:val="20"/>
                <w:szCs w:val="20"/>
                <w:lang w:val="es-419" w:eastAsia="es-419"/>
              </w:rPr>
              <w:t>L</w:t>
            </w:r>
            <w:r w:rsidRPr="00C03EDC">
              <w:rPr>
                <w:rFonts w:ascii="Arial" w:hAnsi="Arial" w:cs="Arial"/>
                <w:sz w:val="20"/>
                <w:szCs w:val="20"/>
                <w:lang w:val="es-419" w:eastAsia="es-419"/>
              </w:rPr>
              <w:t>atino - p7)</w:t>
            </w:r>
          </w:p>
        </w:tc>
        <w:tc>
          <w:tcPr>
            <w:tcW w:w="441" w:type="dxa"/>
            <w:tcBorders>
              <w:top w:val="nil"/>
              <w:left w:val="nil"/>
              <w:bottom w:val="dashed" w:sz="4" w:space="0" w:color="auto"/>
              <w:right w:val="dashed" w:sz="4" w:space="0" w:color="auto"/>
            </w:tcBorders>
            <w:shd w:val="clear" w:color="000000" w:fill="FFFF00"/>
            <w:vAlign w:val="center"/>
          </w:tcPr>
          <w:p w14:paraId="05849E6A"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4BBDFD2F"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52A6C226"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FFFF00"/>
            <w:vAlign w:val="center"/>
          </w:tcPr>
          <w:p w14:paraId="62730FFB"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FFFF00"/>
            <w:vAlign w:val="center"/>
          </w:tcPr>
          <w:p w14:paraId="73390AC3"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6E5EE155"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48F77BE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59584645"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FFFF00"/>
            <w:vAlign w:val="center"/>
          </w:tcPr>
          <w:p w14:paraId="2A8CB59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731FF4C4"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2BFDEDE7"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FFFF00"/>
            <w:vAlign w:val="center"/>
          </w:tcPr>
          <w:p w14:paraId="479C8392"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FFFF00"/>
            <w:vAlign w:val="center"/>
          </w:tcPr>
          <w:p w14:paraId="5A704AE9"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FFFF00"/>
            <w:vAlign w:val="center"/>
          </w:tcPr>
          <w:p w14:paraId="20F6A271"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FF00"/>
            <w:vAlign w:val="center"/>
          </w:tcPr>
          <w:p w14:paraId="30C27BB4"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FFFF00"/>
            <w:vAlign w:val="center"/>
          </w:tcPr>
          <w:p w14:paraId="30107A24"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FFFF00"/>
            <w:vAlign w:val="center"/>
          </w:tcPr>
          <w:p w14:paraId="032A7114"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FFFF00"/>
            <w:vAlign w:val="center"/>
          </w:tcPr>
          <w:p w14:paraId="0E40B003"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FF00"/>
            <w:vAlign w:val="center"/>
          </w:tcPr>
          <w:p w14:paraId="62AD08DB"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FF00"/>
            <w:vAlign w:val="center"/>
          </w:tcPr>
          <w:p w14:paraId="23399905"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single" w:sz="4" w:space="0" w:color="auto"/>
              <w:left w:val="dashed" w:sz="4" w:space="0" w:color="auto"/>
              <w:bottom w:val="dashed" w:sz="4" w:space="0" w:color="auto"/>
              <w:right w:val="double" w:sz="6" w:space="0" w:color="auto"/>
            </w:tcBorders>
            <w:vAlign w:val="center"/>
            <w:hideMark/>
          </w:tcPr>
          <w:p w14:paraId="73B01806" w14:textId="77777777" w:rsidR="00B239E7" w:rsidRPr="00C03EDC" w:rsidRDefault="00B239E7" w:rsidP="006319CE">
            <w:pPr>
              <w:rPr>
                <w:rFonts w:ascii="Arial" w:hAnsi="Arial" w:cs="Arial"/>
                <w:b/>
                <w:bCs/>
                <w:sz w:val="20"/>
                <w:szCs w:val="20"/>
                <w:lang w:val="es-419" w:eastAsia="es-419"/>
              </w:rPr>
            </w:pPr>
          </w:p>
        </w:tc>
      </w:tr>
      <w:tr w:rsidR="00B239E7" w:rsidRPr="00C03EDC" w14:paraId="7AC7D03A"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DE24BCD"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7</w:t>
            </w:r>
          </w:p>
        </w:tc>
        <w:tc>
          <w:tcPr>
            <w:tcW w:w="3460" w:type="dxa"/>
            <w:tcBorders>
              <w:top w:val="nil"/>
              <w:left w:val="nil"/>
              <w:bottom w:val="dashed" w:sz="4" w:space="0" w:color="auto"/>
              <w:right w:val="dashed" w:sz="4" w:space="0" w:color="auto"/>
            </w:tcBorders>
            <w:shd w:val="clear" w:color="000000" w:fill="00B0F0"/>
            <w:vAlign w:val="center"/>
            <w:hideMark/>
          </w:tcPr>
          <w:p w14:paraId="2D82C7A6"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M</w:t>
            </w:r>
            <w:r w:rsidRPr="00C03EDC">
              <w:rPr>
                <w:rFonts w:ascii="Arial" w:hAnsi="Arial" w:cs="Arial"/>
                <w:sz w:val="20"/>
                <w:szCs w:val="20"/>
                <w:lang w:val="es-419" w:eastAsia="es-419"/>
              </w:rPr>
              <w:t xml:space="preserve">useo </w:t>
            </w:r>
            <w:r>
              <w:rPr>
                <w:rFonts w:ascii="Arial" w:hAnsi="Arial" w:cs="Arial"/>
                <w:sz w:val="20"/>
                <w:szCs w:val="20"/>
                <w:lang w:val="es-419" w:eastAsia="es-419"/>
              </w:rPr>
              <w:t>N</w:t>
            </w:r>
            <w:r w:rsidRPr="00C03EDC">
              <w:rPr>
                <w:rFonts w:ascii="Arial" w:hAnsi="Arial" w:cs="Arial"/>
                <w:sz w:val="20"/>
                <w:szCs w:val="20"/>
                <w:lang w:val="es-419" w:eastAsia="es-419"/>
              </w:rPr>
              <w:t xml:space="preserve">acional de </w:t>
            </w:r>
            <w:r>
              <w:rPr>
                <w:rFonts w:ascii="Arial" w:hAnsi="Arial" w:cs="Arial"/>
                <w:sz w:val="20"/>
                <w:szCs w:val="20"/>
                <w:lang w:val="es-419" w:eastAsia="es-419"/>
              </w:rPr>
              <w:t>A</w:t>
            </w:r>
            <w:r w:rsidRPr="00C03EDC">
              <w:rPr>
                <w:rFonts w:ascii="Arial" w:hAnsi="Arial" w:cs="Arial"/>
                <w:sz w:val="20"/>
                <w:szCs w:val="20"/>
                <w:lang w:val="es-419" w:eastAsia="es-419"/>
              </w:rPr>
              <w:t>rte</w:t>
            </w:r>
          </w:p>
        </w:tc>
        <w:tc>
          <w:tcPr>
            <w:tcW w:w="441" w:type="dxa"/>
            <w:tcBorders>
              <w:top w:val="nil"/>
              <w:left w:val="nil"/>
              <w:bottom w:val="dashed" w:sz="4" w:space="0" w:color="auto"/>
              <w:right w:val="dashed" w:sz="4" w:space="0" w:color="auto"/>
            </w:tcBorders>
            <w:shd w:val="clear" w:color="000000" w:fill="00B0F0"/>
            <w:vAlign w:val="center"/>
          </w:tcPr>
          <w:p w14:paraId="0D31EC6C"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4F4798CA"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08BD6802"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654BDA68"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2A06C523"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0C5A522"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95CE5E4"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BEC1BD2"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4BF3FF69"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A9A3ADB"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39D0C9F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19E1AE0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01DD0D98"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00B0F0"/>
            <w:vAlign w:val="center"/>
          </w:tcPr>
          <w:p w14:paraId="185F40A9"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B0F0"/>
            <w:vAlign w:val="center"/>
          </w:tcPr>
          <w:p w14:paraId="19404EF8"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00B0F0"/>
            <w:vAlign w:val="center"/>
          </w:tcPr>
          <w:p w14:paraId="532233B8"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00B0F0"/>
            <w:vAlign w:val="center"/>
          </w:tcPr>
          <w:p w14:paraId="6226F973"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00B0F0"/>
            <w:vAlign w:val="center"/>
          </w:tcPr>
          <w:p w14:paraId="0C3CA84B"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B0F0"/>
            <w:vAlign w:val="center"/>
          </w:tcPr>
          <w:p w14:paraId="0E10EDDC"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B0F0"/>
            <w:vAlign w:val="center"/>
          </w:tcPr>
          <w:p w14:paraId="3A81D5A2" w14:textId="77777777" w:rsidR="00B239E7" w:rsidRPr="00C03EDC" w:rsidRDefault="00B239E7" w:rsidP="006319CE">
            <w:pPr>
              <w:jc w:val="center"/>
              <w:rPr>
                <w:rFonts w:ascii="Arial" w:hAnsi="Arial" w:cs="Arial"/>
                <w:b/>
                <w:bCs/>
                <w:sz w:val="20"/>
                <w:szCs w:val="20"/>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00B0F0"/>
            <w:vAlign w:val="center"/>
            <w:hideMark/>
          </w:tcPr>
          <w:p w14:paraId="21ED70FC" w14:textId="77777777" w:rsidR="00B239E7"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Segunda</w:t>
            </w:r>
          </w:p>
          <w:p w14:paraId="2D1431D0"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1ECA49C0"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E8C2ED7"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8</w:t>
            </w:r>
          </w:p>
        </w:tc>
        <w:tc>
          <w:tcPr>
            <w:tcW w:w="3460" w:type="dxa"/>
            <w:tcBorders>
              <w:top w:val="nil"/>
              <w:left w:val="nil"/>
              <w:bottom w:val="dashed" w:sz="4" w:space="0" w:color="auto"/>
              <w:right w:val="dashed" w:sz="4" w:space="0" w:color="auto"/>
            </w:tcBorders>
            <w:shd w:val="clear" w:color="000000" w:fill="00B0F0"/>
            <w:vAlign w:val="center"/>
            <w:hideMark/>
          </w:tcPr>
          <w:p w14:paraId="42EDCBFE"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E</w:t>
            </w:r>
            <w:r w:rsidRPr="00C03EDC">
              <w:rPr>
                <w:rFonts w:ascii="Arial" w:hAnsi="Arial" w:cs="Arial"/>
                <w:sz w:val="20"/>
                <w:szCs w:val="20"/>
                <w:lang w:val="es-419" w:eastAsia="es-419"/>
              </w:rPr>
              <w:t xml:space="preserve">stacionamiento </w:t>
            </w:r>
            <w:r>
              <w:rPr>
                <w:rFonts w:ascii="Arial" w:hAnsi="Arial" w:cs="Arial"/>
                <w:sz w:val="20"/>
                <w:szCs w:val="20"/>
                <w:lang w:val="es-419" w:eastAsia="es-419"/>
              </w:rPr>
              <w:t>S</w:t>
            </w:r>
            <w:r w:rsidRPr="00C03EDC">
              <w:rPr>
                <w:rFonts w:ascii="Arial" w:hAnsi="Arial" w:cs="Arial"/>
                <w:sz w:val="20"/>
                <w:szCs w:val="20"/>
                <w:lang w:val="es-419" w:eastAsia="es-419"/>
              </w:rPr>
              <w:t xml:space="preserve">anta </w:t>
            </w:r>
            <w:r>
              <w:rPr>
                <w:rFonts w:ascii="Arial" w:hAnsi="Arial" w:cs="Arial"/>
                <w:sz w:val="20"/>
                <w:szCs w:val="20"/>
                <w:lang w:val="es-419" w:eastAsia="es-419"/>
              </w:rPr>
              <w:t>V</w:t>
            </w:r>
            <w:r w:rsidRPr="00C03EDC">
              <w:rPr>
                <w:rFonts w:ascii="Arial" w:hAnsi="Arial" w:cs="Arial"/>
                <w:sz w:val="20"/>
                <w:szCs w:val="20"/>
                <w:lang w:val="es-419" w:eastAsia="es-419"/>
              </w:rPr>
              <w:t xml:space="preserve">eracruz </w:t>
            </w:r>
            <w:r>
              <w:rPr>
                <w:rFonts w:ascii="Arial" w:hAnsi="Arial" w:cs="Arial"/>
                <w:sz w:val="20"/>
                <w:szCs w:val="20"/>
                <w:lang w:val="es-419" w:eastAsia="es-419"/>
              </w:rPr>
              <w:t>A</w:t>
            </w:r>
            <w:r w:rsidRPr="00C03EDC">
              <w:rPr>
                <w:rFonts w:ascii="Arial" w:hAnsi="Arial" w:cs="Arial"/>
                <w:sz w:val="20"/>
                <w:szCs w:val="20"/>
                <w:lang w:val="es-419" w:eastAsia="es-419"/>
              </w:rPr>
              <w:t xml:space="preserve">poyo </w:t>
            </w:r>
            <w:r>
              <w:rPr>
                <w:rFonts w:ascii="Arial" w:hAnsi="Arial" w:cs="Arial"/>
                <w:sz w:val="20"/>
                <w:szCs w:val="20"/>
                <w:lang w:val="es-419" w:eastAsia="es-419"/>
              </w:rPr>
              <w:t>Té</w:t>
            </w:r>
            <w:r w:rsidRPr="00C03EDC">
              <w:rPr>
                <w:rFonts w:ascii="Arial" w:hAnsi="Arial" w:cs="Arial"/>
                <w:sz w:val="20"/>
                <w:szCs w:val="20"/>
                <w:lang w:val="es-419" w:eastAsia="es-419"/>
              </w:rPr>
              <w:t>cnico</w:t>
            </w:r>
          </w:p>
        </w:tc>
        <w:tc>
          <w:tcPr>
            <w:tcW w:w="441" w:type="dxa"/>
            <w:tcBorders>
              <w:top w:val="nil"/>
              <w:left w:val="nil"/>
              <w:bottom w:val="dashed" w:sz="4" w:space="0" w:color="auto"/>
              <w:right w:val="dashed" w:sz="4" w:space="0" w:color="auto"/>
            </w:tcBorders>
            <w:shd w:val="clear" w:color="000000" w:fill="00B0F0"/>
            <w:vAlign w:val="center"/>
          </w:tcPr>
          <w:p w14:paraId="37B7999A"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198C89FB"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3F961E47"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7D145731"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1061E4FF"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69AB739"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4873BC1B"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B042CB4"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0A33C784"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7F79C96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7E313675"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41031B05"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2F3053AD"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00B0F0"/>
            <w:vAlign w:val="center"/>
          </w:tcPr>
          <w:p w14:paraId="6C06EAE9"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B0F0"/>
            <w:vAlign w:val="center"/>
          </w:tcPr>
          <w:p w14:paraId="606EEF65"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00B0F0"/>
            <w:vAlign w:val="center"/>
          </w:tcPr>
          <w:p w14:paraId="1AE2CE2F"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00B0F0"/>
            <w:vAlign w:val="center"/>
          </w:tcPr>
          <w:p w14:paraId="0A0CA869"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00B0F0"/>
            <w:vAlign w:val="center"/>
          </w:tcPr>
          <w:p w14:paraId="22A574A0"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B0F0"/>
            <w:vAlign w:val="center"/>
          </w:tcPr>
          <w:p w14:paraId="4077E59B"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B0F0"/>
            <w:vAlign w:val="center"/>
          </w:tcPr>
          <w:p w14:paraId="52B05016"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0FD4198" w14:textId="77777777" w:rsidR="00B239E7" w:rsidRPr="00C03EDC" w:rsidRDefault="00B239E7" w:rsidP="006319CE">
            <w:pPr>
              <w:rPr>
                <w:rFonts w:ascii="Arial" w:hAnsi="Arial" w:cs="Arial"/>
                <w:b/>
                <w:bCs/>
                <w:sz w:val="20"/>
                <w:szCs w:val="20"/>
                <w:lang w:val="es-419" w:eastAsia="es-419"/>
              </w:rPr>
            </w:pPr>
          </w:p>
        </w:tc>
      </w:tr>
      <w:tr w:rsidR="00B239E7" w:rsidRPr="00C03EDC" w14:paraId="49A5232B"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17C02F2"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9</w:t>
            </w:r>
          </w:p>
        </w:tc>
        <w:tc>
          <w:tcPr>
            <w:tcW w:w="3460" w:type="dxa"/>
            <w:tcBorders>
              <w:top w:val="nil"/>
              <w:left w:val="nil"/>
              <w:bottom w:val="dashed" w:sz="4" w:space="0" w:color="auto"/>
              <w:right w:val="dashed" w:sz="4" w:space="0" w:color="auto"/>
            </w:tcBorders>
            <w:shd w:val="clear" w:color="000000" w:fill="00B0F0"/>
            <w:vAlign w:val="center"/>
            <w:hideMark/>
          </w:tcPr>
          <w:p w14:paraId="1D89E099"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L</w:t>
            </w:r>
            <w:r w:rsidRPr="00C03EDC">
              <w:rPr>
                <w:rFonts w:ascii="Arial" w:hAnsi="Arial" w:cs="Arial"/>
                <w:sz w:val="20"/>
                <w:szCs w:val="20"/>
                <w:lang w:val="es-419" w:eastAsia="es-419"/>
              </w:rPr>
              <w:t xml:space="preserve">aboratorio </w:t>
            </w:r>
            <w:r>
              <w:rPr>
                <w:rFonts w:ascii="Arial" w:hAnsi="Arial" w:cs="Arial"/>
                <w:sz w:val="20"/>
                <w:szCs w:val="20"/>
                <w:lang w:val="es-419" w:eastAsia="es-419"/>
              </w:rPr>
              <w:t>A</w:t>
            </w:r>
            <w:r w:rsidRPr="00C03EDC">
              <w:rPr>
                <w:rFonts w:ascii="Arial" w:hAnsi="Arial" w:cs="Arial"/>
                <w:sz w:val="20"/>
                <w:szCs w:val="20"/>
                <w:lang w:val="es-419" w:eastAsia="es-419"/>
              </w:rPr>
              <w:t xml:space="preserve">rte </w:t>
            </w:r>
            <w:r>
              <w:rPr>
                <w:rFonts w:ascii="Arial" w:hAnsi="Arial" w:cs="Arial"/>
                <w:sz w:val="20"/>
                <w:szCs w:val="20"/>
                <w:lang w:val="es-419" w:eastAsia="es-419"/>
              </w:rPr>
              <w:t>A</w:t>
            </w:r>
            <w:r w:rsidRPr="00C03EDC">
              <w:rPr>
                <w:rFonts w:ascii="Arial" w:hAnsi="Arial" w:cs="Arial"/>
                <w:sz w:val="20"/>
                <w:szCs w:val="20"/>
                <w:lang w:val="es-419" w:eastAsia="es-419"/>
              </w:rPr>
              <w:t>lameda</w:t>
            </w:r>
          </w:p>
        </w:tc>
        <w:tc>
          <w:tcPr>
            <w:tcW w:w="441" w:type="dxa"/>
            <w:tcBorders>
              <w:top w:val="nil"/>
              <w:left w:val="nil"/>
              <w:bottom w:val="dashed" w:sz="4" w:space="0" w:color="auto"/>
              <w:right w:val="dashed" w:sz="4" w:space="0" w:color="auto"/>
            </w:tcBorders>
            <w:shd w:val="clear" w:color="000000" w:fill="00B0F0"/>
            <w:vAlign w:val="center"/>
          </w:tcPr>
          <w:p w14:paraId="4D7A0986"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5DCC3F81"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7FAD324B"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326F5FCF"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75BB45B6"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2C6E5C3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20D38E0F"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EFD8926"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0F835D63"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3DA245B4"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1558E0B6"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0DB16330"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936DD56"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00B0F0"/>
            <w:vAlign w:val="center"/>
          </w:tcPr>
          <w:p w14:paraId="78D60F38"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B0F0"/>
            <w:vAlign w:val="center"/>
          </w:tcPr>
          <w:p w14:paraId="4712D586"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00B0F0"/>
            <w:vAlign w:val="center"/>
          </w:tcPr>
          <w:p w14:paraId="38964B06"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00B0F0"/>
            <w:vAlign w:val="center"/>
          </w:tcPr>
          <w:p w14:paraId="78C8FABF"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00B0F0"/>
            <w:vAlign w:val="center"/>
          </w:tcPr>
          <w:p w14:paraId="51485BDC"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B0F0"/>
            <w:vAlign w:val="center"/>
          </w:tcPr>
          <w:p w14:paraId="5FF8E51B"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B0F0"/>
            <w:vAlign w:val="center"/>
          </w:tcPr>
          <w:p w14:paraId="6A7A2302"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A9DFAA3" w14:textId="77777777" w:rsidR="00B239E7" w:rsidRPr="00C03EDC" w:rsidRDefault="00B239E7" w:rsidP="006319CE">
            <w:pPr>
              <w:rPr>
                <w:rFonts w:ascii="Arial" w:hAnsi="Arial" w:cs="Arial"/>
                <w:b/>
                <w:bCs/>
                <w:sz w:val="20"/>
                <w:szCs w:val="20"/>
                <w:lang w:val="es-419" w:eastAsia="es-419"/>
              </w:rPr>
            </w:pPr>
          </w:p>
        </w:tc>
      </w:tr>
      <w:tr w:rsidR="00B239E7" w:rsidRPr="00C03EDC" w14:paraId="420B98F4"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F430E4C"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10</w:t>
            </w:r>
          </w:p>
        </w:tc>
        <w:tc>
          <w:tcPr>
            <w:tcW w:w="3460" w:type="dxa"/>
            <w:tcBorders>
              <w:top w:val="nil"/>
              <w:left w:val="nil"/>
              <w:bottom w:val="dashed" w:sz="4" w:space="0" w:color="auto"/>
              <w:right w:val="dashed" w:sz="4" w:space="0" w:color="auto"/>
            </w:tcBorders>
            <w:shd w:val="clear" w:color="000000" w:fill="00B0F0"/>
            <w:vAlign w:val="center"/>
            <w:hideMark/>
          </w:tcPr>
          <w:p w14:paraId="2A88661B"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M</w:t>
            </w:r>
            <w:r w:rsidRPr="00C03EDC">
              <w:rPr>
                <w:rFonts w:ascii="Arial" w:hAnsi="Arial" w:cs="Arial"/>
                <w:sz w:val="20"/>
                <w:szCs w:val="20"/>
                <w:lang w:val="es-419" w:eastAsia="es-419"/>
              </w:rPr>
              <w:t xml:space="preserve">useo </w:t>
            </w:r>
            <w:r>
              <w:rPr>
                <w:rFonts w:ascii="Arial" w:hAnsi="Arial" w:cs="Arial"/>
                <w:sz w:val="20"/>
                <w:szCs w:val="20"/>
                <w:lang w:val="es-419" w:eastAsia="es-419"/>
              </w:rPr>
              <w:t>M</w:t>
            </w:r>
            <w:r w:rsidRPr="00C03EDC">
              <w:rPr>
                <w:rFonts w:ascii="Arial" w:hAnsi="Arial" w:cs="Arial"/>
                <w:sz w:val="20"/>
                <w:szCs w:val="20"/>
                <w:lang w:val="es-419" w:eastAsia="es-419"/>
              </w:rPr>
              <w:t xml:space="preserve">ural </w:t>
            </w:r>
            <w:r>
              <w:rPr>
                <w:rFonts w:ascii="Arial" w:hAnsi="Arial" w:cs="Arial"/>
                <w:sz w:val="20"/>
                <w:szCs w:val="20"/>
                <w:lang w:val="es-419" w:eastAsia="es-419"/>
              </w:rPr>
              <w:t>D</w:t>
            </w:r>
            <w:r w:rsidRPr="00C03EDC">
              <w:rPr>
                <w:rFonts w:ascii="Arial" w:hAnsi="Arial" w:cs="Arial"/>
                <w:sz w:val="20"/>
                <w:szCs w:val="20"/>
                <w:lang w:val="es-419" w:eastAsia="es-419"/>
              </w:rPr>
              <w:t xml:space="preserve">iego </w:t>
            </w:r>
            <w:r>
              <w:rPr>
                <w:rFonts w:ascii="Arial" w:hAnsi="Arial" w:cs="Arial"/>
                <w:sz w:val="20"/>
                <w:szCs w:val="20"/>
                <w:lang w:val="es-419" w:eastAsia="es-419"/>
              </w:rPr>
              <w:t>R</w:t>
            </w:r>
            <w:r w:rsidRPr="00C03EDC">
              <w:rPr>
                <w:rFonts w:ascii="Arial" w:hAnsi="Arial" w:cs="Arial"/>
                <w:sz w:val="20"/>
                <w:szCs w:val="20"/>
                <w:lang w:val="es-419" w:eastAsia="es-419"/>
              </w:rPr>
              <w:t>ivera</w:t>
            </w:r>
          </w:p>
        </w:tc>
        <w:tc>
          <w:tcPr>
            <w:tcW w:w="441" w:type="dxa"/>
            <w:tcBorders>
              <w:top w:val="nil"/>
              <w:left w:val="nil"/>
              <w:bottom w:val="dashed" w:sz="4" w:space="0" w:color="auto"/>
              <w:right w:val="dashed" w:sz="4" w:space="0" w:color="auto"/>
            </w:tcBorders>
            <w:shd w:val="clear" w:color="000000" w:fill="00B0F0"/>
            <w:vAlign w:val="center"/>
          </w:tcPr>
          <w:p w14:paraId="4DC1F43F"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24C3F7F2"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0D0BB757"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15852F78"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317ABE2D"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4CDE84EF"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0F9EB4B2"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5686CB68"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0C363E35"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17FD4089"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9A193F8"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76B686E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53615442"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00B0F0"/>
            <w:vAlign w:val="center"/>
          </w:tcPr>
          <w:p w14:paraId="57EA3ED1"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B0F0"/>
            <w:vAlign w:val="center"/>
          </w:tcPr>
          <w:p w14:paraId="5078C5C5"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00B0F0"/>
            <w:vAlign w:val="center"/>
          </w:tcPr>
          <w:p w14:paraId="4447FB58"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00B0F0"/>
            <w:vAlign w:val="center"/>
          </w:tcPr>
          <w:p w14:paraId="18824493"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00B0F0"/>
            <w:vAlign w:val="center"/>
          </w:tcPr>
          <w:p w14:paraId="588D7A91"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B0F0"/>
            <w:vAlign w:val="center"/>
          </w:tcPr>
          <w:p w14:paraId="46A3EB3C"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B0F0"/>
            <w:vAlign w:val="center"/>
          </w:tcPr>
          <w:p w14:paraId="19843F7B"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1840DA1" w14:textId="77777777" w:rsidR="00B239E7" w:rsidRPr="00C03EDC" w:rsidRDefault="00B239E7" w:rsidP="006319CE">
            <w:pPr>
              <w:rPr>
                <w:rFonts w:ascii="Arial" w:hAnsi="Arial" w:cs="Arial"/>
                <w:b/>
                <w:bCs/>
                <w:sz w:val="20"/>
                <w:szCs w:val="20"/>
                <w:lang w:val="es-419" w:eastAsia="es-419"/>
              </w:rPr>
            </w:pPr>
          </w:p>
        </w:tc>
      </w:tr>
      <w:tr w:rsidR="00B239E7" w:rsidRPr="00C03EDC" w14:paraId="1EAAB6AD"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1F79CB6"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11</w:t>
            </w:r>
          </w:p>
        </w:tc>
        <w:tc>
          <w:tcPr>
            <w:tcW w:w="3460" w:type="dxa"/>
            <w:tcBorders>
              <w:top w:val="nil"/>
              <w:left w:val="nil"/>
              <w:bottom w:val="dashed" w:sz="4" w:space="0" w:color="auto"/>
              <w:right w:val="dashed" w:sz="4" w:space="0" w:color="auto"/>
            </w:tcBorders>
            <w:shd w:val="clear" w:color="000000" w:fill="00B0F0"/>
            <w:vAlign w:val="center"/>
            <w:hideMark/>
          </w:tcPr>
          <w:p w14:paraId="2343CFC8"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M</w:t>
            </w:r>
            <w:r w:rsidRPr="00C03EDC">
              <w:rPr>
                <w:rFonts w:ascii="Arial" w:hAnsi="Arial" w:cs="Arial"/>
                <w:color w:val="000000"/>
                <w:sz w:val="20"/>
                <w:szCs w:val="20"/>
                <w:lang w:val="es-419" w:eastAsia="es-419"/>
              </w:rPr>
              <w:t xml:space="preserve">useo </w:t>
            </w:r>
            <w:r>
              <w:rPr>
                <w:rFonts w:ascii="Arial" w:hAnsi="Arial" w:cs="Arial"/>
                <w:color w:val="000000"/>
                <w:sz w:val="20"/>
                <w:szCs w:val="20"/>
                <w:lang w:val="es-419" w:eastAsia="es-419"/>
              </w:rPr>
              <w:t>N</w:t>
            </w:r>
            <w:r w:rsidRPr="00C03EDC">
              <w:rPr>
                <w:rFonts w:ascii="Arial" w:hAnsi="Arial" w:cs="Arial"/>
                <w:color w:val="000000"/>
                <w:sz w:val="20"/>
                <w:szCs w:val="20"/>
                <w:lang w:val="es-419" w:eastAsia="es-419"/>
              </w:rPr>
              <w:t xml:space="preserve">acional de la </w:t>
            </w: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stampa</w:t>
            </w:r>
          </w:p>
        </w:tc>
        <w:tc>
          <w:tcPr>
            <w:tcW w:w="441" w:type="dxa"/>
            <w:tcBorders>
              <w:top w:val="nil"/>
              <w:left w:val="nil"/>
              <w:bottom w:val="dashed" w:sz="4" w:space="0" w:color="auto"/>
              <w:right w:val="dashed" w:sz="4" w:space="0" w:color="auto"/>
            </w:tcBorders>
            <w:shd w:val="clear" w:color="000000" w:fill="00B0F0"/>
            <w:vAlign w:val="center"/>
          </w:tcPr>
          <w:p w14:paraId="7B86E11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0075A9A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3CFA99B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B0F0"/>
            <w:vAlign w:val="center"/>
          </w:tcPr>
          <w:p w14:paraId="74E84C89"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B0F0"/>
            <w:vAlign w:val="center"/>
          </w:tcPr>
          <w:p w14:paraId="0ECD128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6C4C176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3E2AFF9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129C4C27"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B0F0"/>
            <w:vAlign w:val="center"/>
          </w:tcPr>
          <w:p w14:paraId="1122372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8AABBD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78F51DC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B0F0"/>
            <w:vAlign w:val="center"/>
          </w:tcPr>
          <w:p w14:paraId="6E84C3C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B0F0"/>
            <w:vAlign w:val="center"/>
          </w:tcPr>
          <w:p w14:paraId="765834DC"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B0F0"/>
            <w:vAlign w:val="center"/>
          </w:tcPr>
          <w:p w14:paraId="30F0CE57"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B0F0"/>
            <w:vAlign w:val="center"/>
          </w:tcPr>
          <w:p w14:paraId="2128A12C"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B0F0"/>
            <w:vAlign w:val="center"/>
          </w:tcPr>
          <w:p w14:paraId="2EBBC5FD"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B0F0"/>
            <w:vAlign w:val="center"/>
          </w:tcPr>
          <w:p w14:paraId="74A74CCE"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B0F0"/>
            <w:vAlign w:val="center"/>
          </w:tcPr>
          <w:p w14:paraId="513A6921"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B0F0"/>
            <w:vAlign w:val="center"/>
          </w:tcPr>
          <w:p w14:paraId="48DFFF37"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B0F0"/>
            <w:vAlign w:val="center"/>
          </w:tcPr>
          <w:p w14:paraId="544EADDB"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9709255" w14:textId="77777777" w:rsidR="00B239E7" w:rsidRPr="00C03EDC" w:rsidRDefault="00B239E7" w:rsidP="006319CE">
            <w:pPr>
              <w:rPr>
                <w:rFonts w:ascii="Arial" w:hAnsi="Arial" w:cs="Arial"/>
                <w:b/>
                <w:bCs/>
                <w:sz w:val="20"/>
                <w:szCs w:val="20"/>
                <w:lang w:val="es-419" w:eastAsia="es-419"/>
              </w:rPr>
            </w:pPr>
          </w:p>
        </w:tc>
      </w:tr>
      <w:tr w:rsidR="00B239E7" w:rsidRPr="00C03EDC" w14:paraId="5B3D0C23" w14:textId="77777777" w:rsidTr="006319CE">
        <w:trPr>
          <w:trHeight w:val="28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62EBEA0"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12</w:t>
            </w:r>
          </w:p>
        </w:tc>
        <w:tc>
          <w:tcPr>
            <w:tcW w:w="3460" w:type="dxa"/>
            <w:tcBorders>
              <w:top w:val="nil"/>
              <w:left w:val="nil"/>
              <w:bottom w:val="dashed" w:sz="4" w:space="0" w:color="auto"/>
              <w:right w:val="dashed" w:sz="4" w:space="0" w:color="auto"/>
            </w:tcBorders>
            <w:shd w:val="clear" w:color="000000" w:fill="92D050"/>
            <w:vAlign w:val="center"/>
            <w:hideMark/>
          </w:tcPr>
          <w:p w14:paraId="1A53C74F"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T</w:t>
            </w:r>
            <w:r w:rsidRPr="00C03EDC">
              <w:rPr>
                <w:rFonts w:ascii="Arial" w:hAnsi="Arial" w:cs="Arial"/>
                <w:sz w:val="20"/>
                <w:szCs w:val="20"/>
                <w:lang w:val="es-419" w:eastAsia="es-419"/>
              </w:rPr>
              <w:t xml:space="preserve">orre </w:t>
            </w:r>
            <w:r>
              <w:rPr>
                <w:rFonts w:ascii="Arial" w:hAnsi="Arial" w:cs="Arial"/>
                <w:sz w:val="20"/>
                <w:szCs w:val="20"/>
                <w:lang w:val="es-419" w:eastAsia="es-419"/>
              </w:rPr>
              <w:t>P</w:t>
            </w:r>
            <w:r w:rsidRPr="00C03EDC">
              <w:rPr>
                <w:rFonts w:ascii="Arial" w:hAnsi="Arial" w:cs="Arial"/>
                <w:sz w:val="20"/>
                <w:szCs w:val="20"/>
                <w:lang w:val="es-419" w:eastAsia="es-419"/>
              </w:rPr>
              <w:t xml:space="preserve">risma </w:t>
            </w:r>
          </w:p>
        </w:tc>
        <w:tc>
          <w:tcPr>
            <w:tcW w:w="441" w:type="dxa"/>
            <w:tcBorders>
              <w:top w:val="nil"/>
              <w:left w:val="nil"/>
              <w:bottom w:val="dashed" w:sz="4" w:space="0" w:color="auto"/>
              <w:right w:val="dashed" w:sz="4" w:space="0" w:color="auto"/>
            </w:tcBorders>
            <w:shd w:val="clear" w:color="000000" w:fill="92D050"/>
            <w:vAlign w:val="center"/>
          </w:tcPr>
          <w:p w14:paraId="1B11EA9B"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19620C09"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17472EF"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4B6A2778"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42790EF8"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9401AE8"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B5515D0"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A32BD1B"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478D880E"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BA9535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9EFB4D5"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BF9230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FC085BF"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92D050"/>
            <w:vAlign w:val="center"/>
          </w:tcPr>
          <w:p w14:paraId="47D7ECEB"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2D050"/>
            <w:vAlign w:val="center"/>
          </w:tcPr>
          <w:p w14:paraId="41A8C904"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92D050"/>
            <w:vAlign w:val="center"/>
          </w:tcPr>
          <w:p w14:paraId="03346989"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92D050"/>
            <w:vAlign w:val="center"/>
          </w:tcPr>
          <w:p w14:paraId="0CC16066"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92D050"/>
            <w:vAlign w:val="center"/>
          </w:tcPr>
          <w:p w14:paraId="719BE24D"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2D050"/>
            <w:vAlign w:val="center"/>
          </w:tcPr>
          <w:p w14:paraId="04458C1E"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2D050"/>
            <w:vAlign w:val="center"/>
          </w:tcPr>
          <w:p w14:paraId="7B1D11AB" w14:textId="77777777" w:rsidR="00B239E7" w:rsidRPr="00C03EDC" w:rsidRDefault="00B239E7" w:rsidP="006319CE">
            <w:pPr>
              <w:jc w:val="center"/>
              <w:rPr>
                <w:rFonts w:ascii="Arial" w:hAnsi="Arial" w:cs="Arial"/>
                <w:b/>
                <w:bCs/>
                <w:sz w:val="20"/>
                <w:szCs w:val="20"/>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92D050"/>
            <w:vAlign w:val="center"/>
            <w:hideMark/>
          </w:tcPr>
          <w:p w14:paraId="253BC4DC" w14:textId="77777777" w:rsidR="00B239E7"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Tercera</w:t>
            </w:r>
          </w:p>
          <w:p w14:paraId="00FBE998"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58EDB756" w14:textId="77777777" w:rsidTr="006319CE">
        <w:trPr>
          <w:trHeight w:val="28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0078317"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13</w:t>
            </w:r>
          </w:p>
        </w:tc>
        <w:tc>
          <w:tcPr>
            <w:tcW w:w="3460" w:type="dxa"/>
            <w:tcBorders>
              <w:top w:val="nil"/>
              <w:left w:val="nil"/>
              <w:bottom w:val="dashed" w:sz="4" w:space="0" w:color="auto"/>
              <w:right w:val="dashed" w:sz="4" w:space="0" w:color="auto"/>
            </w:tcBorders>
            <w:shd w:val="clear" w:color="000000" w:fill="92D050"/>
            <w:vAlign w:val="center"/>
            <w:hideMark/>
          </w:tcPr>
          <w:p w14:paraId="4B3CEFA2" w14:textId="77777777" w:rsidR="00B239E7" w:rsidRPr="00C03EDC" w:rsidRDefault="00B239E7" w:rsidP="006319CE">
            <w:pPr>
              <w:rPr>
                <w:rFonts w:ascii="Arial" w:hAnsi="Arial" w:cs="Arial"/>
                <w:sz w:val="20"/>
                <w:szCs w:val="20"/>
                <w:lang w:val="es-419" w:eastAsia="es-419"/>
              </w:rPr>
            </w:pPr>
            <w:r w:rsidRPr="00C03EDC">
              <w:rPr>
                <w:rFonts w:ascii="Arial" w:hAnsi="Arial" w:cs="Arial"/>
                <w:sz w:val="20"/>
                <w:szCs w:val="20"/>
                <w:lang w:val="es-419" w:eastAsia="es-419"/>
              </w:rPr>
              <w:t>CEPRODAC</w:t>
            </w:r>
          </w:p>
        </w:tc>
        <w:tc>
          <w:tcPr>
            <w:tcW w:w="441" w:type="dxa"/>
            <w:tcBorders>
              <w:top w:val="nil"/>
              <w:left w:val="nil"/>
              <w:bottom w:val="dashed" w:sz="4" w:space="0" w:color="auto"/>
              <w:right w:val="dashed" w:sz="4" w:space="0" w:color="auto"/>
            </w:tcBorders>
            <w:shd w:val="clear" w:color="000000" w:fill="92D050"/>
            <w:vAlign w:val="center"/>
          </w:tcPr>
          <w:p w14:paraId="7BC1F15D"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5A5582FB"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D8EBD50"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08016FA5"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3A24CEA7"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118C1F9"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DD6371D"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E0D1C37"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18004B2A"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5E505449"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ABE600B"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4775294"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0A79D4D"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92D050"/>
            <w:vAlign w:val="center"/>
          </w:tcPr>
          <w:p w14:paraId="694A933F"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2D050"/>
            <w:vAlign w:val="center"/>
          </w:tcPr>
          <w:p w14:paraId="6CFFD6E3"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92D050"/>
            <w:vAlign w:val="center"/>
          </w:tcPr>
          <w:p w14:paraId="2DE3BE19"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92D050"/>
            <w:vAlign w:val="center"/>
          </w:tcPr>
          <w:p w14:paraId="150093D6"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92D050"/>
            <w:vAlign w:val="center"/>
          </w:tcPr>
          <w:p w14:paraId="5234288C"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2D050"/>
            <w:vAlign w:val="center"/>
          </w:tcPr>
          <w:p w14:paraId="3604585A"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2D050"/>
            <w:vAlign w:val="center"/>
          </w:tcPr>
          <w:p w14:paraId="5FBE5833"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44A7EC3" w14:textId="77777777" w:rsidR="00B239E7" w:rsidRPr="00C03EDC" w:rsidRDefault="00B239E7" w:rsidP="006319CE">
            <w:pPr>
              <w:rPr>
                <w:rFonts w:ascii="Arial" w:hAnsi="Arial" w:cs="Arial"/>
                <w:b/>
                <w:bCs/>
                <w:sz w:val="20"/>
                <w:szCs w:val="20"/>
                <w:lang w:val="es-419" w:eastAsia="es-419"/>
              </w:rPr>
            </w:pPr>
          </w:p>
        </w:tc>
      </w:tr>
      <w:tr w:rsidR="00B239E7" w:rsidRPr="00C03EDC" w14:paraId="58E6045B" w14:textId="77777777" w:rsidTr="006319CE">
        <w:trPr>
          <w:trHeight w:val="28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29F366F"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14</w:t>
            </w:r>
          </w:p>
        </w:tc>
        <w:tc>
          <w:tcPr>
            <w:tcW w:w="3460" w:type="dxa"/>
            <w:tcBorders>
              <w:top w:val="nil"/>
              <w:left w:val="nil"/>
              <w:bottom w:val="dashed" w:sz="4" w:space="0" w:color="auto"/>
              <w:right w:val="dashed" w:sz="4" w:space="0" w:color="auto"/>
            </w:tcBorders>
            <w:shd w:val="clear" w:color="000000" w:fill="92D050"/>
            <w:vAlign w:val="center"/>
            <w:hideMark/>
          </w:tcPr>
          <w:p w14:paraId="20F81226" w14:textId="77777777" w:rsidR="00B239E7" w:rsidRPr="00C03EDC" w:rsidRDefault="00B239E7" w:rsidP="006319CE">
            <w:pPr>
              <w:rPr>
                <w:rFonts w:ascii="Arial" w:hAnsi="Arial" w:cs="Arial"/>
                <w:sz w:val="20"/>
                <w:szCs w:val="20"/>
                <w:lang w:val="es-419" w:eastAsia="es-419"/>
              </w:rPr>
            </w:pPr>
            <w:r w:rsidRPr="00C03EDC">
              <w:rPr>
                <w:rFonts w:ascii="Arial" w:hAnsi="Arial" w:cs="Arial"/>
                <w:sz w:val="20"/>
                <w:szCs w:val="20"/>
                <w:lang w:val="es-419" w:eastAsia="es-419"/>
              </w:rPr>
              <w:t>CEPROMUSIC</w:t>
            </w:r>
          </w:p>
        </w:tc>
        <w:tc>
          <w:tcPr>
            <w:tcW w:w="441" w:type="dxa"/>
            <w:tcBorders>
              <w:top w:val="nil"/>
              <w:left w:val="nil"/>
              <w:bottom w:val="dashed" w:sz="4" w:space="0" w:color="auto"/>
              <w:right w:val="dashed" w:sz="4" w:space="0" w:color="auto"/>
            </w:tcBorders>
            <w:shd w:val="clear" w:color="000000" w:fill="92D050"/>
            <w:vAlign w:val="center"/>
          </w:tcPr>
          <w:p w14:paraId="67DCFCC4"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23D9D78D"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72F08B9"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626E8C81"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46110EE6"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77565D3"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DD00215"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FEC9C78"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333B9451"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FB5B07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8403C58"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6357D7C1"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BFCF482"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92D050"/>
            <w:vAlign w:val="center"/>
          </w:tcPr>
          <w:p w14:paraId="723D008E"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2D050"/>
            <w:vAlign w:val="center"/>
          </w:tcPr>
          <w:p w14:paraId="294B45EB"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92D050"/>
            <w:vAlign w:val="center"/>
          </w:tcPr>
          <w:p w14:paraId="47C60570"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92D050"/>
            <w:vAlign w:val="center"/>
          </w:tcPr>
          <w:p w14:paraId="12CB74F4"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92D050"/>
            <w:vAlign w:val="center"/>
          </w:tcPr>
          <w:p w14:paraId="22527142"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2D050"/>
            <w:vAlign w:val="center"/>
          </w:tcPr>
          <w:p w14:paraId="4FCFC8CB"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2D050"/>
            <w:vAlign w:val="center"/>
          </w:tcPr>
          <w:p w14:paraId="7156E916"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E38ECED" w14:textId="77777777" w:rsidR="00B239E7" w:rsidRPr="00C03EDC" w:rsidRDefault="00B239E7" w:rsidP="006319CE">
            <w:pPr>
              <w:rPr>
                <w:rFonts w:ascii="Arial" w:hAnsi="Arial" w:cs="Arial"/>
                <w:b/>
                <w:bCs/>
                <w:sz w:val="20"/>
                <w:szCs w:val="20"/>
                <w:lang w:val="es-419" w:eastAsia="es-419"/>
              </w:rPr>
            </w:pPr>
          </w:p>
        </w:tc>
      </w:tr>
      <w:tr w:rsidR="00B239E7" w:rsidRPr="00C03EDC" w14:paraId="79E06918"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B42031C"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15</w:t>
            </w:r>
          </w:p>
        </w:tc>
        <w:tc>
          <w:tcPr>
            <w:tcW w:w="3460" w:type="dxa"/>
            <w:tcBorders>
              <w:top w:val="nil"/>
              <w:left w:val="nil"/>
              <w:bottom w:val="dashed" w:sz="4" w:space="0" w:color="auto"/>
              <w:right w:val="dashed" w:sz="4" w:space="0" w:color="auto"/>
            </w:tcBorders>
            <w:shd w:val="clear" w:color="000000" w:fill="92D050"/>
            <w:vAlign w:val="center"/>
            <w:hideMark/>
          </w:tcPr>
          <w:p w14:paraId="7E7DF9CC"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B</w:t>
            </w:r>
            <w:r w:rsidRPr="00C03EDC">
              <w:rPr>
                <w:rFonts w:ascii="Arial" w:hAnsi="Arial" w:cs="Arial"/>
                <w:sz w:val="20"/>
                <w:szCs w:val="20"/>
                <w:lang w:val="es-419" w:eastAsia="es-419"/>
              </w:rPr>
              <w:t xml:space="preserve">iblioteca </w:t>
            </w:r>
            <w:r>
              <w:rPr>
                <w:rFonts w:ascii="Arial" w:hAnsi="Arial" w:cs="Arial"/>
                <w:sz w:val="20"/>
                <w:szCs w:val="20"/>
                <w:lang w:val="es-419" w:eastAsia="es-419"/>
              </w:rPr>
              <w:t>M</w:t>
            </w:r>
            <w:r w:rsidRPr="00C03EDC">
              <w:rPr>
                <w:rFonts w:ascii="Arial" w:hAnsi="Arial" w:cs="Arial"/>
                <w:sz w:val="20"/>
                <w:szCs w:val="20"/>
                <w:lang w:val="es-419" w:eastAsia="es-419"/>
              </w:rPr>
              <w:t xml:space="preserve">iguel de </w:t>
            </w:r>
            <w:r>
              <w:rPr>
                <w:rFonts w:ascii="Arial" w:hAnsi="Arial" w:cs="Arial"/>
                <w:sz w:val="20"/>
                <w:szCs w:val="20"/>
                <w:lang w:val="es-419" w:eastAsia="es-419"/>
              </w:rPr>
              <w:t>C</w:t>
            </w:r>
            <w:r w:rsidRPr="00C03EDC">
              <w:rPr>
                <w:rFonts w:ascii="Arial" w:hAnsi="Arial" w:cs="Arial"/>
                <w:sz w:val="20"/>
                <w:szCs w:val="20"/>
                <w:lang w:val="es-419" w:eastAsia="es-419"/>
              </w:rPr>
              <w:t xml:space="preserve">ervantes </w:t>
            </w:r>
            <w:r>
              <w:rPr>
                <w:rFonts w:ascii="Arial" w:hAnsi="Arial" w:cs="Arial"/>
                <w:sz w:val="20"/>
                <w:szCs w:val="20"/>
                <w:lang w:val="es-419" w:eastAsia="es-419"/>
              </w:rPr>
              <w:t>S</w:t>
            </w:r>
            <w:r w:rsidRPr="00C03EDC">
              <w:rPr>
                <w:rFonts w:ascii="Arial" w:hAnsi="Arial" w:cs="Arial"/>
                <w:sz w:val="20"/>
                <w:szCs w:val="20"/>
                <w:lang w:val="es-419" w:eastAsia="es-419"/>
              </w:rPr>
              <w:t>aavedra (CENCROPAM)</w:t>
            </w:r>
          </w:p>
        </w:tc>
        <w:tc>
          <w:tcPr>
            <w:tcW w:w="441" w:type="dxa"/>
            <w:tcBorders>
              <w:top w:val="nil"/>
              <w:left w:val="nil"/>
              <w:bottom w:val="dashed" w:sz="4" w:space="0" w:color="auto"/>
              <w:right w:val="dashed" w:sz="4" w:space="0" w:color="auto"/>
            </w:tcBorders>
            <w:shd w:val="clear" w:color="000000" w:fill="92D050"/>
            <w:vAlign w:val="center"/>
          </w:tcPr>
          <w:p w14:paraId="41E502E4"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09ACC15E"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382F323"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11B66434"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1D2ED43E"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28910E97"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5FE975F2"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A5E9C82"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3AA6E7AA"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301246B1"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82EB749"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433A5432"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2FBCD27D"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92D050"/>
            <w:vAlign w:val="center"/>
          </w:tcPr>
          <w:p w14:paraId="79E3D475"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2D050"/>
            <w:vAlign w:val="center"/>
          </w:tcPr>
          <w:p w14:paraId="345A7E8C"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92D050"/>
            <w:vAlign w:val="center"/>
          </w:tcPr>
          <w:p w14:paraId="0EB58606"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92D050"/>
            <w:vAlign w:val="center"/>
          </w:tcPr>
          <w:p w14:paraId="64E33A64"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92D050"/>
            <w:vAlign w:val="center"/>
          </w:tcPr>
          <w:p w14:paraId="7C440097"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2D050"/>
            <w:vAlign w:val="center"/>
          </w:tcPr>
          <w:p w14:paraId="57D7A122"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2D050"/>
            <w:vAlign w:val="center"/>
          </w:tcPr>
          <w:p w14:paraId="064D6DFF"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3817E8A" w14:textId="77777777" w:rsidR="00B239E7" w:rsidRPr="00C03EDC" w:rsidRDefault="00B239E7" w:rsidP="006319CE">
            <w:pPr>
              <w:rPr>
                <w:rFonts w:ascii="Arial" w:hAnsi="Arial" w:cs="Arial"/>
                <w:b/>
                <w:bCs/>
                <w:sz w:val="20"/>
                <w:szCs w:val="20"/>
                <w:lang w:val="es-419" w:eastAsia="es-419"/>
              </w:rPr>
            </w:pPr>
          </w:p>
        </w:tc>
      </w:tr>
      <w:tr w:rsidR="00B239E7" w:rsidRPr="00C03EDC" w14:paraId="1B23F584"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12CAC50"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lastRenderedPageBreak/>
              <w:t>16</w:t>
            </w:r>
          </w:p>
        </w:tc>
        <w:tc>
          <w:tcPr>
            <w:tcW w:w="3460" w:type="dxa"/>
            <w:tcBorders>
              <w:top w:val="nil"/>
              <w:left w:val="nil"/>
              <w:bottom w:val="dashed" w:sz="4" w:space="0" w:color="auto"/>
              <w:right w:val="dashed" w:sz="4" w:space="0" w:color="auto"/>
            </w:tcBorders>
            <w:shd w:val="clear" w:color="000000" w:fill="92D050"/>
            <w:vAlign w:val="center"/>
            <w:hideMark/>
          </w:tcPr>
          <w:p w14:paraId="19DB56CD" w14:textId="77777777" w:rsidR="00B239E7" w:rsidRPr="00C03EDC" w:rsidRDefault="00B239E7" w:rsidP="006319CE">
            <w:pPr>
              <w:rPr>
                <w:rFonts w:ascii="Arial" w:hAnsi="Arial" w:cs="Arial"/>
                <w:sz w:val="20"/>
                <w:szCs w:val="20"/>
                <w:lang w:val="es-419" w:eastAsia="es-419"/>
              </w:rPr>
            </w:pPr>
            <w:r>
              <w:rPr>
                <w:rFonts w:ascii="Arial" w:hAnsi="Arial" w:cs="Arial"/>
                <w:sz w:val="20"/>
                <w:szCs w:val="20"/>
                <w:lang w:val="es-419" w:eastAsia="es-419"/>
              </w:rPr>
              <w:t>E</w:t>
            </w:r>
            <w:r w:rsidRPr="00C03EDC">
              <w:rPr>
                <w:rFonts w:ascii="Arial" w:hAnsi="Arial" w:cs="Arial"/>
                <w:sz w:val="20"/>
                <w:szCs w:val="20"/>
                <w:lang w:val="es-419" w:eastAsia="es-419"/>
              </w:rPr>
              <w:t xml:space="preserve">scuela de </w:t>
            </w:r>
            <w:r>
              <w:rPr>
                <w:rFonts w:ascii="Arial" w:hAnsi="Arial" w:cs="Arial"/>
                <w:sz w:val="20"/>
                <w:szCs w:val="20"/>
                <w:lang w:val="es-419" w:eastAsia="es-419"/>
              </w:rPr>
              <w:t>I</w:t>
            </w:r>
            <w:r w:rsidRPr="00C03EDC">
              <w:rPr>
                <w:rFonts w:ascii="Arial" w:hAnsi="Arial" w:cs="Arial"/>
                <w:sz w:val="20"/>
                <w:szCs w:val="20"/>
                <w:lang w:val="es-419" w:eastAsia="es-419"/>
              </w:rPr>
              <w:t xml:space="preserve">niciación </w:t>
            </w:r>
            <w:r>
              <w:rPr>
                <w:rFonts w:ascii="Arial" w:hAnsi="Arial" w:cs="Arial"/>
                <w:sz w:val="20"/>
                <w:szCs w:val="20"/>
                <w:lang w:val="es-419" w:eastAsia="es-419"/>
              </w:rPr>
              <w:t>A</w:t>
            </w:r>
            <w:r w:rsidRPr="00C03EDC">
              <w:rPr>
                <w:rFonts w:ascii="Arial" w:hAnsi="Arial" w:cs="Arial"/>
                <w:sz w:val="20"/>
                <w:szCs w:val="20"/>
                <w:lang w:val="es-419" w:eastAsia="es-419"/>
              </w:rPr>
              <w:t xml:space="preserve">rtística </w:t>
            </w:r>
            <w:r>
              <w:rPr>
                <w:rFonts w:ascii="Arial" w:hAnsi="Arial" w:cs="Arial"/>
                <w:sz w:val="20"/>
                <w:szCs w:val="20"/>
                <w:lang w:val="es-419" w:eastAsia="es-419"/>
              </w:rPr>
              <w:t xml:space="preserve"># </w:t>
            </w:r>
            <w:r w:rsidRPr="00C03EDC">
              <w:rPr>
                <w:rFonts w:ascii="Arial" w:hAnsi="Arial" w:cs="Arial"/>
                <w:sz w:val="20"/>
                <w:szCs w:val="20"/>
                <w:lang w:val="es-419" w:eastAsia="es-419"/>
              </w:rPr>
              <w:t>4</w:t>
            </w:r>
          </w:p>
        </w:tc>
        <w:tc>
          <w:tcPr>
            <w:tcW w:w="441" w:type="dxa"/>
            <w:tcBorders>
              <w:top w:val="nil"/>
              <w:left w:val="nil"/>
              <w:bottom w:val="dashed" w:sz="4" w:space="0" w:color="auto"/>
              <w:right w:val="dashed" w:sz="4" w:space="0" w:color="auto"/>
            </w:tcBorders>
            <w:shd w:val="clear" w:color="000000" w:fill="92D050"/>
            <w:vAlign w:val="center"/>
          </w:tcPr>
          <w:p w14:paraId="0E9DB2DE"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52E3B18F"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41F9CA9" w14:textId="77777777" w:rsidR="00B239E7" w:rsidRPr="00C03EDC" w:rsidRDefault="00B239E7" w:rsidP="006319CE">
            <w:pPr>
              <w:jc w:val="center"/>
              <w:rPr>
                <w:rFonts w:ascii="Arial" w:hAnsi="Arial" w:cs="Arial"/>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4BC9AD7A" w14:textId="77777777" w:rsidR="00B239E7" w:rsidRPr="00C03EDC" w:rsidRDefault="00B239E7" w:rsidP="006319CE">
            <w:pPr>
              <w:jc w:val="center"/>
              <w:rPr>
                <w:rFonts w:ascii="Arial" w:hAnsi="Arial" w:cs="Arial"/>
                <w:sz w:val="20"/>
                <w:szCs w:val="20"/>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1310F000"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BD3D8D7"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5932635B"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D1A7D2F" w14:textId="77777777" w:rsidR="00B239E7" w:rsidRPr="00C03EDC" w:rsidRDefault="00B239E7" w:rsidP="006319CE">
            <w:pPr>
              <w:jc w:val="center"/>
              <w:rPr>
                <w:rFonts w:ascii="Arial" w:hAnsi="Arial" w:cs="Arial"/>
                <w:sz w:val="20"/>
                <w:szCs w:val="20"/>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7C418030"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7DFA50C"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59CBC80D" w14:textId="77777777" w:rsidR="00B239E7" w:rsidRPr="00C03EDC" w:rsidRDefault="00B239E7" w:rsidP="006319CE">
            <w:pPr>
              <w:jc w:val="center"/>
              <w:rPr>
                <w:rFonts w:ascii="Arial" w:hAnsi="Arial" w:cs="Arial"/>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9C67CF3" w14:textId="77777777" w:rsidR="00B239E7" w:rsidRPr="00C03EDC" w:rsidRDefault="00B239E7" w:rsidP="006319CE">
            <w:pPr>
              <w:jc w:val="center"/>
              <w:rPr>
                <w:rFonts w:ascii="Arial" w:hAnsi="Arial" w:cs="Arial"/>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4EB47B80" w14:textId="77777777" w:rsidR="00B239E7" w:rsidRPr="00C03EDC" w:rsidRDefault="00B239E7" w:rsidP="006319CE">
            <w:pPr>
              <w:jc w:val="center"/>
              <w:rPr>
                <w:rFonts w:ascii="Arial" w:hAnsi="Arial" w:cs="Arial"/>
                <w:sz w:val="20"/>
                <w:szCs w:val="20"/>
                <w:lang w:val="es-419" w:eastAsia="es-419"/>
              </w:rPr>
            </w:pPr>
          </w:p>
        </w:tc>
        <w:tc>
          <w:tcPr>
            <w:tcW w:w="443" w:type="dxa"/>
            <w:tcBorders>
              <w:top w:val="nil"/>
              <w:left w:val="nil"/>
              <w:bottom w:val="dashed" w:sz="4" w:space="0" w:color="auto"/>
              <w:right w:val="dashed" w:sz="4" w:space="0" w:color="auto"/>
            </w:tcBorders>
            <w:shd w:val="clear" w:color="000000" w:fill="92D050"/>
            <w:vAlign w:val="center"/>
          </w:tcPr>
          <w:p w14:paraId="7CF2B5D6" w14:textId="77777777" w:rsidR="00B239E7" w:rsidRPr="00C03EDC" w:rsidRDefault="00B239E7" w:rsidP="006319CE">
            <w:pPr>
              <w:jc w:val="center"/>
              <w:rPr>
                <w:rFonts w:ascii="Arial" w:hAnsi="Arial" w:cs="Arial"/>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2D050"/>
            <w:vAlign w:val="center"/>
          </w:tcPr>
          <w:p w14:paraId="0636D8DE" w14:textId="77777777" w:rsidR="00B239E7" w:rsidRPr="00C03EDC" w:rsidRDefault="00B239E7" w:rsidP="006319CE">
            <w:pPr>
              <w:jc w:val="center"/>
              <w:rPr>
                <w:rFonts w:ascii="Arial" w:hAnsi="Arial" w:cs="Arial"/>
                <w:sz w:val="20"/>
                <w:szCs w:val="20"/>
                <w:lang w:val="es-419" w:eastAsia="es-419"/>
              </w:rPr>
            </w:pPr>
          </w:p>
        </w:tc>
        <w:tc>
          <w:tcPr>
            <w:tcW w:w="425" w:type="dxa"/>
            <w:tcBorders>
              <w:top w:val="nil"/>
              <w:left w:val="nil"/>
              <w:bottom w:val="dashed" w:sz="4" w:space="0" w:color="auto"/>
              <w:right w:val="dashed" w:sz="4" w:space="0" w:color="auto"/>
            </w:tcBorders>
            <w:shd w:val="clear" w:color="000000" w:fill="92D050"/>
            <w:vAlign w:val="center"/>
          </w:tcPr>
          <w:p w14:paraId="012A7586" w14:textId="77777777" w:rsidR="00B239E7" w:rsidRPr="00C03EDC" w:rsidRDefault="00B239E7" w:rsidP="006319CE">
            <w:pPr>
              <w:jc w:val="center"/>
              <w:rPr>
                <w:rFonts w:ascii="Arial" w:hAnsi="Arial" w:cs="Arial"/>
                <w:sz w:val="20"/>
                <w:szCs w:val="20"/>
                <w:lang w:val="es-419" w:eastAsia="es-419"/>
              </w:rPr>
            </w:pPr>
          </w:p>
        </w:tc>
        <w:tc>
          <w:tcPr>
            <w:tcW w:w="426" w:type="dxa"/>
            <w:tcBorders>
              <w:top w:val="nil"/>
              <w:left w:val="nil"/>
              <w:bottom w:val="dashed" w:sz="4" w:space="0" w:color="auto"/>
              <w:right w:val="dashed" w:sz="4" w:space="0" w:color="auto"/>
            </w:tcBorders>
            <w:shd w:val="clear" w:color="000000" w:fill="92D050"/>
            <w:vAlign w:val="center"/>
          </w:tcPr>
          <w:p w14:paraId="54EB43FC" w14:textId="77777777" w:rsidR="00B239E7" w:rsidRPr="00C03EDC" w:rsidRDefault="00B239E7" w:rsidP="006319CE">
            <w:pPr>
              <w:jc w:val="center"/>
              <w:rPr>
                <w:rFonts w:ascii="Arial" w:hAnsi="Arial" w:cs="Arial"/>
                <w:sz w:val="20"/>
                <w:szCs w:val="20"/>
                <w:lang w:val="es-419" w:eastAsia="es-419"/>
              </w:rPr>
            </w:pPr>
          </w:p>
        </w:tc>
        <w:tc>
          <w:tcPr>
            <w:tcW w:w="283" w:type="dxa"/>
            <w:tcBorders>
              <w:top w:val="nil"/>
              <w:left w:val="nil"/>
              <w:bottom w:val="dashed" w:sz="4" w:space="0" w:color="auto"/>
              <w:right w:val="dashed" w:sz="4" w:space="0" w:color="auto"/>
            </w:tcBorders>
            <w:shd w:val="clear" w:color="000000" w:fill="92D050"/>
            <w:vAlign w:val="center"/>
          </w:tcPr>
          <w:p w14:paraId="609BFE20" w14:textId="77777777" w:rsidR="00B239E7" w:rsidRPr="00C03EDC" w:rsidRDefault="00B239E7" w:rsidP="006319CE">
            <w:pPr>
              <w:jc w:val="center"/>
              <w:rPr>
                <w:rFonts w:ascii="Arial" w:hAnsi="Arial" w:cs="Arial"/>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2D050"/>
            <w:vAlign w:val="center"/>
          </w:tcPr>
          <w:p w14:paraId="5B710649" w14:textId="77777777" w:rsidR="00B239E7" w:rsidRPr="00C03EDC" w:rsidRDefault="00B239E7" w:rsidP="006319CE">
            <w:pPr>
              <w:jc w:val="center"/>
              <w:rPr>
                <w:rFonts w:ascii="Arial" w:hAnsi="Arial" w:cs="Arial"/>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2D050"/>
            <w:vAlign w:val="center"/>
          </w:tcPr>
          <w:p w14:paraId="1A0B179B"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6955D2A" w14:textId="77777777" w:rsidR="00B239E7" w:rsidRPr="00C03EDC" w:rsidRDefault="00B239E7" w:rsidP="006319CE">
            <w:pPr>
              <w:rPr>
                <w:rFonts w:ascii="Arial" w:hAnsi="Arial" w:cs="Arial"/>
                <w:b/>
                <w:bCs/>
                <w:sz w:val="20"/>
                <w:szCs w:val="20"/>
                <w:lang w:val="es-419" w:eastAsia="es-419"/>
              </w:rPr>
            </w:pPr>
          </w:p>
        </w:tc>
      </w:tr>
      <w:tr w:rsidR="00B239E7" w:rsidRPr="00C03EDC" w14:paraId="7C9BF749"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D8E99F3"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17</w:t>
            </w:r>
          </w:p>
        </w:tc>
        <w:tc>
          <w:tcPr>
            <w:tcW w:w="3460" w:type="dxa"/>
            <w:tcBorders>
              <w:top w:val="nil"/>
              <w:left w:val="nil"/>
              <w:bottom w:val="dashed" w:sz="4" w:space="0" w:color="auto"/>
              <w:right w:val="dashed" w:sz="4" w:space="0" w:color="auto"/>
            </w:tcBorders>
            <w:shd w:val="clear" w:color="000000" w:fill="92D050"/>
            <w:vAlign w:val="center"/>
            <w:hideMark/>
          </w:tcPr>
          <w:p w14:paraId="72B4E6AD"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CENCROPAM</w:t>
            </w:r>
          </w:p>
        </w:tc>
        <w:tc>
          <w:tcPr>
            <w:tcW w:w="441" w:type="dxa"/>
            <w:tcBorders>
              <w:top w:val="nil"/>
              <w:left w:val="nil"/>
              <w:bottom w:val="dashed" w:sz="4" w:space="0" w:color="auto"/>
              <w:right w:val="dashed" w:sz="4" w:space="0" w:color="auto"/>
            </w:tcBorders>
            <w:shd w:val="clear" w:color="000000" w:fill="92D050"/>
            <w:vAlign w:val="center"/>
          </w:tcPr>
          <w:p w14:paraId="21026E2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754909B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0E067DC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2A135205"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423E5BC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6D54234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4FDA654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86B8898"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2063ED1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348C265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FA8736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C61454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AAAF062"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2D050"/>
            <w:vAlign w:val="center"/>
          </w:tcPr>
          <w:p w14:paraId="4AD4BFBC"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2D050"/>
            <w:vAlign w:val="center"/>
          </w:tcPr>
          <w:p w14:paraId="5ECC6ADC"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2D050"/>
            <w:vAlign w:val="center"/>
          </w:tcPr>
          <w:p w14:paraId="632C5269"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2D050"/>
            <w:vAlign w:val="center"/>
          </w:tcPr>
          <w:p w14:paraId="366273D7"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2D050"/>
            <w:vAlign w:val="center"/>
          </w:tcPr>
          <w:p w14:paraId="7A02D5F2"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2D050"/>
            <w:vAlign w:val="center"/>
          </w:tcPr>
          <w:p w14:paraId="59D692C2"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2D050"/>
            <w:vAlign w:val="center"/>
          </w:tcPr>
          <w:p w14:paraId="17C90168"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547BFF6" w14:textId="77777777" w:rsidR="00B239E7" w:rsidRPr="00C03EDC" w:rsidRDefault="00B239E7" w:rsidP="006319CE">
            <w:pPr>
              <w:rPr>
                <w:rFonts w:ascii="Arial" w:hAnsi="Arial" w:cs="Arial"/>
                <w:b/>
                <w:bCs/>
                <w:sz w:val="20"/>
                <w:szCs w:val="20"/>
                <w:lang w:val="es-419" w:eastAsia="es-419"/>
              </w:rPr>
            </w:pPr>
          </w:p>
        </w:tc>
      </w:tr>
      <w:tr w:rsidR="00B239E7" w:rsidRPr="00C03EDC" w14:paraId="415D7324"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66AB132"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18</w:t>
            </w:r>
          </w:p>
        </w:tc>
        <w:tc>
          <w:tcPr>
            <w:tcW w:w="3460" w:type="dxa"/>
            <w:tcBorders>
              <w:top w:val="nil"/>
              <w:left w:val="nil"/>
              <w:bottom w:val="dashed" w:sz="4" w:space="0" w:color="auto"/>
              <w:right w:val="dashed" w:sz="4" w:space="0" w:color="auto"/>
            </w:tcBorders>
            <w:shd w:val="clear" w:color="000000" w:fill="92D050"/>
            <w:vAlign w:val="center"/>
            <w:hideMark/>
          </w:tcPr>
          <w:p w14:paraId="461C8070"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oord. </w:t>
            </w:r>
            <w:proofErr w:type="spellStart"/>
            <w:r>
              <w:rPr>
                <w:rFonts w:ascii="Arial" w:hAnsi="Arial" w:cs="Arial"/>
                <w:color w:val="000000"/>
                <w:sz w:val="20"/>
                <w:szCs w:val="20"/>
                <w:lang w:val="es-419" w:eastAsia="es-419"/>
              </w:rPr>
              <w:t>N</w:t>
            </w:r>
            <w:r w:rsidRPr="00C03EDC">
              <w:rPr>
                <w:rFonts w:ascii="Arial" w:hAnsi="Arial" w:cs="Arial"/>
                <w:color w:val="000000"/>
                <w:sz w:val="20"/>
                <w:szCs w:val="20"/>
                <w:lang w:val="es-419" w:eastAsia="es-419"/>
              </w:rPr>
              <w:t>al</w:t>
            </w:r>
            <w:proofErr w:type="spellEnd"/>
            <w:r w:rsidRPr="00C03EDC">
              <w:rPr>
                <w:rFonts w:ascii="Arial" w:hAnsi="Arial" w:cs="Arial"/>
                <w:color w:val="000000"/>
                <w:sz w:val="20"/>
                <w:szCs w:val="20"/>
                <w:lang w:val="es-419" w:eastAsia="es-419"/>
              </w:rPr>
              <w:t xml:space="preserve">. </w:t>
            </w:r>
            <w:r>
              <w:rPr>
                <w:rFonts w:ascii="Arial" w:hAnsi="Arial" w:cs="Arial"/>
                <w:color w:val="000000"/>
                <w:sz w:val="20"/>
                <w:szCs w:val="20"/>
                <w:lang w:val="es-419" w:eastAsia="es-419"/>
              </w:rPr>
              <w:t>L</w:t>
            </w:r>
            <w:r w:rsidRPr="00C03EDC">
              <w:rPr>
                <w:rFonts w:ascii="Arial" w:hAnsi="Arial" w:cs="Arial"/>
                <w:color w:val="000000"/>
                <w:sz w:val="20"/>
                <w:szCs w:val="20"/>
                <w:lang w:val="es-419" w:eastAsia="es-419"/>
              </w:rPr>
              <w:t>iteratura (</w:t>
            </w: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asa </w:t>
            </w:r>
            <w:r>
              <w:rPr>
                <w:rFonts w:ascii="Arial" w:hAnsi="Arial" w:cs="Arial"/>
                <w:color w:val="000000"/>
                <w:sz w:val="20"/>
                <w:szCs w:val="20"/>
                <w:lang w:val="es-419" w:eastAsia="es-419"/>
              </w:rPr>
              <w:t>L</w:t>
            </w:r>
            <w:r w:rsidRPr="00C03EDC">
              <w:rPr>
                <w:rFonts w:ascii="Arial" w:hAnsi="Arial" w:cs="Arial"/>
                <w:color w:val="000000"/>
                <w:sz w:val="20"/>
                <w:szCs w:val="20"/>
                <w:lang w:val="es-419" w:eastAsia="es-419"/>
              </w:rPr>
              <w:t xml:space="preserve">eona </w:t>
            </w:r>
            <w:r>
              <w:rPr>
                <w:rFonts w:ascii="Arial" w:hAnsi="Arial" w:cs="Arial"/>
                <w:color w:val="000000"/>
                <w:sz w:val="20"/>
                <w:szCs w:val="20"/>
                <w:lang w:val="es-419" w:eastAsia="es-419"/>
              </w:rPr>
              <w:t>V</w:t>
            </w:r>
            <w:r w:rsidRPr="00C03EDC">
              <w:rPr>
                <w:rFonts w:ascii="Arial" w:hAnsi="Arial" w:cs="Arial"/>
                <w:color w:val="000000"/>
                <w:sz w:val="20"/>
                <w:szCs w:val="20"/>
                <w:lang w:val="es-419" w:eastAsia="es-419"/>
              </w:rPr>
              <w:t>icario)</w:t>
            </w:r>
          </w:p>
        </w:tc>
        <w:tc>
          <w:tcPr>
            <w:tcW w:w="441" w:type="dxa"/>
            <w:tcBorders>
              <w:top w:val="nil"/>
              <w:left w:val="nil"/>
              <w:bottom w:val="dashed" w:sz="4" w:space="0" w:color="auto"/>
              <w:right w:val="dashed" w:sz="4" w:space="0" w:color="auto"/>
            </w:tcBorders>
            <w:shd w:val="clear" w:color="000000" w:fill="92D050"/>
            <w:vAlign w:val="center"/>
          </w:tcPr>
          <w:p w14:paraId="4E78282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72A8FD0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57FF59A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7A1FDF71"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33CBE89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30A6AA1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04D922C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917287F"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2879569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51FAEEF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22AF327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363078F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C9D853A"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2D050"/>
            <w:vAlign w:val="center"/>
          </w:tcPr>
          <w:p w14:paraId="420CF8AF"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2D050"/>
            <w:vAlign w:val="center"/>
          </w:tcPr>
          <w:p w14:paraId="06AD19BC"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2D050"/>
            <w:vAlign w:val="center"/>
          </w:tcPr>
          <w:p w14:paraId="39C0F1B4"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2D050"/>
            <w:vAlign w:val="center"/>
          </w:tcPr>
          <w:p w14:paraId="3A0546E8"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2D050"/>
            <w:vAlign w:val="center"/>
          </w:tcPr>
          <w:p w14:paraId="777DF4D1"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2D050"/>
            <w:vAlign w:val="center"/>
          </w:tcPr>
          <w:p w14:paraId="3625DB28"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2D050"/>
            <w:vAlign w:val="center"/>
          </w:tcPr>
          <w:p w14:paraId="6555504A"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4F62105" w14:textId="77777777" w:rsidR="00B239E7" w:rsidRPr="00C03EDC" w:rsidRDefault="00B239E7" w:rsidP="006319CE">
            <w:pPr>
              <w:rPr>
                <w:rFonts w:ascii="Arial" w:hAnsi="Arial" w:cs="Arial"/>
                <w:b/>
                <w:bCs/>
                <w:sz w:val="20"/>
                <w:szCs w:val="20"/>
                <w:lang w:val="es-419" w:eastAsia="es-419"/>
              </w:rPr>
            </w:pPr>
          </w:p>
        </w:tc>
      </w:tr>
      <w:tr w:rsidR="00B239E7" w:rsidRPr="00C03EDC" w14:paraId="578CEA60"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916FA01"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19</w:t>
            </w:r>
          </w:p>
        </w:tc>
        <w:tc>
          <w:tcPr>
            <w:tcW w:w="3460" w:type="dxa"/>
            <w:tcBorders>
              <w:top w:val="nil"/>
              <w:left w:val="nil"/>
              <w:bottom w:val="dashed" w:sz="4" w:space="0" w:color="auto"/>
              <w:right w:val="dashed" w:sz="4" w:space="0" w:color="auto"/>
            </w:tcBorders>
            <w:shd w:val="clear" w:color="000000" w:fill="92D050"/>
            <w:vAlign w:val="center"/>
            <w:hideMark/>
          </w:tcPr>
          <w:p w14:paraId="4181CE9B"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T</w:t>
            </w:r>
            <w:r w:rsidRPr="00C03EDC">
              <w:rPr>
                <w:rFonts w:ascii="Arial" w:hAnsi="Arial" w:cs="Arial"/>
                <w:color w:val="000000"/>
                <w:sz w:val="20"/>
                <w:szCs w:val="20"/>
                <w:lang w:val="es-419" w:eastAsia="es-419"/>
              </w:rPr>
              <w:t xml:space="preserve">eatro </w:t>
            </w:r>
            <w:r>
              <w:rPr>
                <w:rFonts w:ascii="Arial" w:hAnsi="Arial" w:cs="Arial"/>
                <w:color w:val="000000"/>
                <w:sz w:val="20"/>
                <w:szCs w:val="20"/>
                <w:lang w:val="es-419" w:eastAsia="es-419"/>
              </w:rPr>
              <w:t>R</w:t>
            </w:r>
            <w:r w:rsidRPr="00C03EDC">
              <w:rPr>
                <w:rFonts w:ascii="Arial" w:hAnsi="Arial" w:cs="Arial"/>
                <w:color w:val="000000"/>
                <w:sz w:val="20"/>
                <w:szCs w:val="20"/>
                <w:lang w:val="es-419" w:eastAsia="es-419"/>
              </w:rPr>
              <w:t>egina</w:t>
            </w:r>
          </w:p>
        </w:tc>
        <w:tc>
          <w:tcPr>
            <w:tcW w:w="441" w:type="dxa"/>
            <w:tcBorders>
              <w:top w:val="nil"/>
              <w:left w:val="nil"/>
              <w:bottom w:val="dashed" w:sz="4" w:space="0" w:color="auto"/>
              <w:right w:val="dashed" w:sz="4" w:space="0" w:color="auto"/>
            </w:tcBorders>
            <w:shd w:val="clear" w:color="000000" w:fill="92D050"/>
            <w:vAlign w:val="center"/>
          </w:tcPr>
          <w:p w14:paraId="2BDFECC6"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488B20F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C7BECE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2D050"/>
            <w:vAlign w:val="center"/>
          </w:tcPr>
          <w:p w14:paraId="593B7570"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2D050"/>
            <w:vAlign w:val="center"/>
          </w:tcPr>
          <w:p w14:paraId="591533A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1D6AC7E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24840B5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8B4C0D4"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2D050"/>
            <w:vAlign w:val="center"/>
          </w:tcPr>
          <w:p w14:paraId="4956813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16A92E0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357516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2D050"/>
            <w:vAlign w:val="center"/>
          </w:tcPr>
          <w:p w14:paraId="77D9CEB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2D050"/>
            <w:vAlign w:val="center"/>
          </w:tcPr>
          <w:p w14:paraId="79DCA35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2D050"/>
            <w:vAlign w:val="center"/>
          </w:tcPr>
          <w:p w14:paraId="20731E7E"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2D050"/>
            <w:vAlign w:val="center"/>
          </w:tcPr>
          <w:p w14:paraId="7B65922D"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2D050"/>
            <w:vAlign w:val="center"/>
          </w:tcPr>
          <w:p w14:paraId="02A5B05A"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2D050"/>
            <w:vAlign w:val="center"/>
          </w:tcPr>
          <w:p w14:paraId="296B24AB"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2D050"/>
            <w:vAlign w:val="center"/>
          </w:tcPr>
          <w:p w14:paraId="0E6A81E7"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2D050"/>
            <w:vAlign w:val="center"/>
          </w:tcPr>
          <w:p w14:paraId="270633DE"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2D050"/>
            <w:vAlign w:val="center"/>
          </w:tcPr>
          <w:p w14:paraId="340080EC"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25EBD32" w14:textId="77777777" w:rsidR="00B239E7" w:rsidRPr="00C03EDC" w:rsidRDefault="00B239E7" w:rsidP="006319CE">
            <w:pPr>
              <w:rPr>
                <w:rFonts w:ascii="Arial" w:hAnsi="Arial" w:cs="Arial"/>
                <w:b/>
                <w:bCs/>
                <w:sz w:val="20"/>
                <w:szCs w:val="20"/>
                <w:lang w:val="es-419" w:eastAsia="es-419"/>
              </w:rPr>
            </w:pPr>
          </w:p>
        </w:tc>
      </w:tr>
      <w:tr w:rsidR="00B239E7" w:rsidRPr="00C03EDC" w14:paraId="45920234"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4083C17"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20</w:t>
            </w:r>
          </w:p>
        </w:tc>
        <w:tc>
          <w:tcPr>
            <w:tcW w:w="3460" w:type="dxa"/>
            <w:tcBorders>
              <w:top w:val="nil"/>
              <w:left w:val="nil"/>
              <w:bottom w:val="dashed" w:sz="4" w:space="0" w:color="auto"/>
              <w:right w:val="dashed" w:sz="4" w:space="0" w:color="auto"/>
            </w:tcBorders>
            <w:shd w:val="clear" w:color="000000" w:fill="A6A6A6"/>
            <w:vAlign w:val="center"/>
            <w:hideMark/>
          </w:tcPr>
          <w:p w14:paraId="5AF628AD"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M</w:t>
            </w:r>
            <w:r w:rsidRPr="00C03EDC">
              <w:rPr>
                <w:rFonts w:ascii="Arial" w:hAnsi="Arial" w:cs="Arial"/>
                <w:color w:val="000000"/>
                <w:sz w:val="20"/>
                <w:szCs w:val="20"/>
                <w:lang w:val="es-419" w:eastAsia="es-419"/>
              </w:rPr>
              <w:t xml:space="preserve">useo </w:t>
            </w:r>
            <w:r>
              <w:rPr>
                <w:rFonts w:ascii="Arial" w:hAnsi="Arial" w:cs="Arial"/>
                <w:color w:val="000000"/>
                <w:sz w:val="20"/>
                <w:szCs w:val="20"/>
                <w:lang w:val="es-419" w:eastAsia="es-419"/>
              </w:rPr>
              <w:t>N</w:t>
            </w:r>
            <w:r w:rsidRPr="00C03EDC">
              <w:rPr>
                <w:rFonts w:ascii="Arial" w:hAnsi="Arial" w:cs="Arial"/>
                <w:color w:val="000000"/>
                <w:sz w:val="20"/>
                <w:szCs w:val="20"/>
                <w:lang w:val="es-419" w:eastAsia="es-419"/>
              </w:rPr>
              <w:t xml:space="preserve">acional de </w:t>
            </w:r>
            <w:r>
              <w:rPr>
                <w:rFonts w:ascii="Arial" w:hAnsi="Arial" w:cs="Arial"/>
                <w:color w:val="000000"/>
                <w:sz w:val="20"/>
                <w:szCs w:val="20"/>
                <w:lang w:val="es-419" w:eastAsia="es-419"/>
              </w:rPr>
              <w:t>S</w:t>
            </w:r>
            <w:r w:rsidRPr="00C03EDC">
              <w:rPr>
                <w:rFonts w:ascii="Arial" w:hAnsi="Arial" w:cs="Arial"/>
                <w:color w:val="000000"/>
                <w:sz w:val="20"/>
                <w:szCs w:val="20"/>
                <w:lang w:val="es-419" w:eastAsia="es-419"/>
              </w:rPr>
              <w:t xml:space="preserve">an </w:t>
            </w: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arlos</w:t>
            </w:r>
          </w:p>
        </w:tc>
        <w:tc>
          <w:tcPr>
            <w:tcW w:w="441" w:type="dxa"/>
            <w:tcBorders>
              <w:top w:val="nil"/>
              <w:left w:val="nil"/>
              <w:bottom w:val="dashed" w:sz="4" w:space="0" w:color="auto"/>
              <w:right w:val="dashed" w:sz="4" w:space="0" w:color="auto"/>
            </w:tcBorders>
            <w:shd w:val="clear" w:color="000000" w:fill="A6A6A6"/>
            <w:vAlign w:val="center"/>
          </w:tcPr>
          <w:p w14:paraId="30836B6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3CBB761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7EADB12F"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687342B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A6A6A6"/>
            <w:vAlign w:val="center"/>
          </w:tcPr>
          <w:p w14:paraId="28D292C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315606F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4C569C7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31BDF799"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A6A6A6"/>
            <w:vAlign w:val="center"/>
          </w:tcPr>
          <w:p w14:paraId="5FD0650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58C16D9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0F968A8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1D4D583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3B3E7439"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A6A6A6"/>
            <w:vAlign w:val="center"/>
          </w:tcPr>
          <w:p w14:paraId="65FD8FAA"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A6A6A6"/>
            <w:vAlign w:val="center"/>
          </w:tcPr>
          <w:p w14:paraId="4B7D483F"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A6A6A6"/>
            <w:vAlign w:val="center"/>
          </w:tcPr>
          <w:p w14:paraId="20496A69"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A6A6A6"/>
            <w:vAlign w:val="center"/>
          </w:tcPr>
          <w:p w14:paraId="3B84099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A6A6A6"/>
            <w:vAlign w:val="center"/>
          </w:tcPr>
          <w:p w14:paraId="5371090C"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A6A6A6"/>
            <w:vAlign w:val="center"/>
          </w:tcPr>
          <w:p w14:paraId="327502BA"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A6A6A6"/>
            <w:vAlign w:val="center"/>
          </w:tcPr>
          <w:p w14:paraId="4DF66C97" w14:textId="77777777" w:rsidR="00B239E7" w:rsidRPr="00C03EDC" w:rsidRDefault="00B239E7" w:rsidP="006319CE">
            <w:pPr>
              <w:jc w:val="center"/>
              <w:rPr>
                <w:rFonts w:ascii="Arial" w:hAnsi="Arial" w:cs="Arial"/>
                <w:b/>
                <w:bCs/>
                <w:sz w:val="20"/>
                <w:szCs w:val="20"/>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A6A6A6"/>
            <w:vAlign w:val="center"/>
            <w:hideMark/>
          </w:tcPr>
          <w:p w14:paraId="01B0C097" w14:textId="77777777" w:rsidR="00B239E7"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Cuarta</w:t>
            </w:r>
          </w:p>
          <w:p w14:paraId="74D90B43"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3CCB56F1"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D6B4ED9"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21</w:t>
            </w:r>
          </w:p>
        </w:tc>
        <w:tc>
          <w:tcPr>
            <w:tcW w:w="3460" w:type="dxa"/>
            <w:tcBorders>
              <w:top w:val="nil"/>
              <w:left w:val="nil"/>
              <w:bottom w:val="dashed" w:sz="4" w:space="0" w:color="auto"/>
              <w:right w:val="dashed" w:sz="4" w:space="0" w:color="auto"/>
            </w:tcBorders>
            <w:shd w:val="clear" w:color="000000" w:fill="A6A6A6"/>
            <w:vAlign w:val="center"/>
            <w:hideMark/>
          </w:tcPr>
          <w:p w14:paraId="68BC9905"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CEDART "</w:t>
            </w:r>
            <w:r>
              <w:rPr>
                <w:rFonts w:ascii="Arial" w:hAnsi="Arial" w:cs="Arial"/>
                <w:color w:val="000000"/>
                <w:sz w:val="20"/>
                <w:szCs w:val="20"/>
                <w:lang w:val="es-419" w:eastAsia="es-419"/>
              </w:rPr>
              <w:t>F</w:t>
            </w:r>
            <w:r w:rsidRPr="00C03EDC">
              <w:rPr>
                <w:rFonts w:ascii="Arial" w:hAnsi="Arial" w:cs="Arial"/>
                <w:color w:val="000000"/>
                <w:sz w:val="20"/>
                <w:szCs w:val="20"/>
                <w:lang w:val="es-419" w:eastAsia="es-419"/>
              </w:rPr>
              <w:t xml:space="preserve">rida </w:t>
            </w:r>
            <w:r>
              <w:rPr>
                <w:rFonts w:ascii="Arial" w:hAnsi="Arial" w:cs="Arial"/>
                <w:color w:val="000000"/>
                <w:sz w:val="20"/>
                <w:szCs w:val="20"/>
                <w:lang w:val="es-419" w:eastAsia="es-419"/>
              </w:rPr>
              <w:t>K</w:t>
            </w:r>
            <w:r w:rsidRPr="00C03EDC">
              <w:rPr>
                <w:rFonts w:ascii="Arial" w:hAnsi="Arial" w:cs="Arial"/>
                <w:color w:val="000000"/>
                <w:sz w:val="20"/>
                <w:szCs w:val="20"/>
                <w:lang w:val="es-419" w:eastAsia="es-419"/>
              </w:rPr>
              <w:t>ahlo"</w:t>
            </w:r>
          </w:p>
        </w:tc>
        <w:tc>
          <w:tcPr>
            <w:tcW w:w="441" w:type="dxa"/>
            <w:tcBorders>
              <w:top w:val="nil"/>
              <w:left w:val="nil"/>
              <w:bottom w:val="dashed" w:sz="4" w:space="0" w:color="auto"/>
              <w:right w:val="dashed" w:sz="4" w:space="0" w:color="auto"/>
            </w:tcBorders>
            <w:shd w:val="clear" w:color="000000" w:fill="A6A6A6"/>
            <w:vAlign w:val="center"/>
          </w:tcPr>
          <w:p w14:paraId="26474BE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1836C24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07C7882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0CBE93F7"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A6A6A6"/>
            <w:vAlign w:val="center"/>
          </w:tcPr>
          <w:p w14:paraId="063F17C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3D7F740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5D93D2E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0B0E4933"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A6A6A6"/>
            <w:vAlign w:val="center"/>
          </w:tcPr>
          <w:p w14:paraId="3E1AF13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2AA55E1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25187E2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37ABEB5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59714924"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A6A6A6"/>
            <w:vAlign w:val="center"/>
          </w:tcPr>
          <w:p w14:paraId="6A0FDBAB"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A6A6A6"/>
            <w:vAlign w:val="center"/>
          </w:tcPr>
          <w:p w14:paraId="7D6B170B"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A6A6A6"/>
            <w:vAlign w:val="center"/>
          </w:tcPr>
          <w:p w14:paraId="105FFEBB"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A6A6A6"/>
            <w:vAlign w:val="center"/>
          </w:tcPr>
          <w:p w14:paraId="4DBBF79E"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A6A6A6"/>
            <w:vAlign w:val="center"/>
          </w:tcPr>
          <w:p w14:paraId="3F173E44"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A6A6A6"/>
            <w:vAlign w:val="center"/>
          </w:tcPr>
          <w:p w14:paraId="79BC96AF"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A6A6A6"/>
            <w:vAlign w:val="center"/>
          </w:tcPr>
          <w:p w14:paraId="52EDAB90"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2DB940D" w14:textId="77777777" w:rsidR="00B239E7" w:rsidRPr="00C03EDC" w:rsidRDefault="00B239E7" w:rsidP="006319CE">
            <w:pPr>
              <w:rPr>
                <w:rFonts w:ascii="Arial" w:hAnsi="Arial" w:cs="Arial"/>
                <w:b/>
                <w:bCs/>
                <w:sz w:val="20"/>
                <w:szCs w:val="20"/>
                <w:lang w:val="es-419" w:eastAsia="es-419"/>
              </w:rPr>
            </w:pPr>
          </w:p>
        </w:tc>
      </w:tr>
      <w:tr w:rsidR="00B239E7" w:rsidRPr="00C03EDC" w14:paraId="44F0D070"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5FD33970"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22</w:t>
            </w:r>
          </w:p>
        </w:tc>
        <w:tc>
          <w:tcPr>
            <w:tcW w:w="3460" w:type="dxa"/>
            <w:tcBorders>
              <w:top w:val="nil"/>
              <w:left w:val="nil"/>
              <w:bottom w:val="dashed" w:sz="4" w:space="0" w:color="auto"/>
              <w:right w:val="dashed" w:sz="4" w:space="0" w:color="auto"/>
            </w:tcBorders>
            <w:shd w:val="clear" w:color="000000" w:fill="A6A6A6"/>
            <w:vAlign w:val="center"/>
            <w:hideMark/>
          </w:tcPr>
          <w:p w14:paraId="454F5F05"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onservatorio </w:t>
            </w:r>
            <w:r>
              <w:rPr>
                <w:rFonts w:ascii="Arial" w:hAnsi="Arial" w:cs="Arial"/>
                <w:color w:val="000000"/>
                <w:sz w:val="20"/>
                <w:szCs w:val="20"/>
                <w:lang w:val="es-419" w:eastAsia="es-419"/>
              </w:rPr>
              <w:t>N</w:t>
            </w:r>
            <w:r w:rsidRPr="00C03EDC">
              <w:rPr>
                <w:rFonts w:ascii="Arial" w:hAnsi="Arial" w:cs="Arial"/>
                <w:color w:val="000000"/>
                <w:sz w:val="20"/>
                <w:szCs w:val="20"/>
                <w:lang w:val="es-419" w:eastAsia="es-419"/>
              </w:rPr>
              <w:t xml:space="preserve">acional de </w:t>
            </w:r>
            <w:r>
              <w:rPr>
                <w:rFonts w:ascii="Arial" w:hAnsi="Arial" w:cs="Arial"/>
                <w:color w:val="000000"/>
                <w:sz w:val="20"/>
                <w:szCs w:val="20"/>
                <w:lang w:val="es-419" w:eastAsia="es-419"/>
              </w:rPr>
              <w:t>M</w:t>
            </w:r>
            <w:r w:rsidRPr="00C03EDC">
              <w:rPr>
                <w:rFonts w:ascii="Arial" w:hAnsi="Arial" w:cs="Arial"/>
                <w:color w:val="000000"/>
                <w:sz w:val="20"/>
                <w:szCs w:val="20"/>
                <w:lang w:val="es-419" w:eastAsia="es-419"/>
              </w:rPr>
              <w:t>úsica</w:t>
            </w:r>
          </w:p>
        </w:tc>
        <w:tc>
          <w:tcPr>
            <w:tcW w:w="441" w:type="dxa"/>
            <w:tcBorders>
              <w:top w:val="nil"/>
              <w:left w:val="nil"/>
              <w:bottom w:val="dashed" w:sz="4" w:space="0" w:color="auto"/>
              <w:right w:val="dashed" w:sz="4" w:space="0" w:color="auto"/>
            </w:tcBorders>
            <w:shd w:val="clear" w:color="000000" w:fill="A6A6A6"/>
            <w:vAlign w:val="center"/>
          </w:tcPr>
          <w:p w14:paraId="10FD1AC9"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58F94DE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6F2FBD8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A6A6A6"/>
            <w:vAlign w:val="center"/>
          </w:tcPr>
          <w:p w14:paraId="158635D1"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A6A6A6"/>
            <w:vAlign w:val="center"/>
          </w:tcPr>
          <w:p w14:paraId="58CB43B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08F133C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285AFAA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454FCC50"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A6A6A6"/>
            <w:vAlign w:val="center"/>
          </w:tcPr>
          <w:p w14:paraId="215DF08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2BE05DB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597892B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A6A6A6"/>
            <w:vAlign w:val="center"/>
          </w:tcPr>
          <w:p w14:paraId="01A26BA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A6A6A6"/>
            <w:vAlign w:val="center"/>
          </w:tcPr>
          <w:p w14:paraId="4F07A27B"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A6A6A6"/>
            <w:vAlign w:val="center"/>
          </w:tcPr>
          <w:p w14:paraId="72F11BDA"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A6A6A6"/>
            <w:vAlign w:val="center"/>
          </w:tcPr>
          <w:p w14:paraId="26C67754"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A6A6A6"/>
            <w:vAlign w:val="center"/>
          </w:tcPr>
          <w:p w14:paraId="26DC922E"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A6A6A6"/>
            <w:vAlign w:val="center"/>
          </w:tcPr>
          <w:p w14:paraId="76E0BF2E"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A6A6A6"/>
            <w:vAlign w:val="center"/>
          </w:tcPr>
          <w:p w14:paraId="27134B10"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A6A6A6"/>
            <w:vAlign w:val="center"/>
          </w:tcPr>
          <w:p w14:paraId="2A336853"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A6A6A6"/>
            <w:vAlign w:val="center"/>
          </w:tcPr>
          <w:p w14:paraId="113604E2"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0660593" w14:textId="77777777" w:rsidR="00B239E7" w:rsidRPr="00C03EDC" w:rsidRDefault="00B239E7" w:rsidP="006319CE">
            <w:pPr>
              <w:rPr>
                <w:rFonts w:ascii="Arial" w:hAnsi="Arial" w:cs="Arial"/>
                <w:b/>
                <w:bCs/>
                <w:sz w:val="20"/>
                <w:szCs w:val="20"/>
                <w:lang w:val="es-419" w:eastAsia="es-419"/>
              </w:rPr>
            </w:pPr>
          </w:p>
        </w:tc>
      </w:tr>
      <w:tr w:rsidR="00B239E7" w:rsidRPr="00C03EDC" w14:paraId="79F1C910"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5793213"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23</w:t>
            </w:r>
          </w:p>
        </w:tc>
        <w:tc>
          <w:tcPr>
            <w:tcW w:w="3460" w:type="dxa"/>
            <w:tcBorders>
              <w:top w:val="nil"/>
              <w:left w:val="nil"/>
              <w:bottom w:val="dashed" w:sz="4" w:space="0" w:color="auto"/>
              <w:right w:val="dashed" w:sz="4" w:space="0" w:color="auto"/>
            </w:tcBorders>
            <w:shd w:val="clear" w:color="000000" w:fill="9966FF"/>
            <w:vAlign w:val="center"/>
            <w:hideMark/>
          </w:tcPr>
          <w:p w14:paraId="7582F77D"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M</w:t>
            </w:r>
            <w:r w:rsidRPr="00C03EDC">
              <w:rPr>
                <w:rFonts w:ascii="Arial" w:hAnsi="Arial" w:cs="Arial"/>
                <w:color w:val="000000"/>
                <w:sz w:val="20"/>
                <w:szCs w:val="20"/>
                <w:lang w:val="es-419" w:eastAsia="es-419"/>
              </w:rPr>
              <w:t xml:space="preserve">useo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 xml:space="preserve">e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 xml:space="preserve">rte </w:t>
            </w:r>
            <w:r>
              <w:rPr>
                <w:rFonts w:ascii="Arial" w:hAnsi="Arial" w:cs="Arial"/>
                <w:color w:val="000000"/>
                <w:sz w:val="20"/>
                <w:szCs w:val="20"/>
                <w:lang w:val="es-419" w:eastAsia="es-419"/>
              </w:rPr>
              <w:t>M</w:t>
            </w:r>
            <w:r w:rsidRPr="00C03EDC">
              <w:rPr>
                <w:rFonts w:ascii="Arial" w:hAnsi="Arial" w:cs="Arial"/>
                <w:color w:val="000000"/>
                <w:sz w:val="20"/>
                <w:szCs w:val="20"/>
                <w:lang w:val="es-419" w:eastAsia="es-419"/>
              </w:rPr>
              <w:t>oderno</w:t>
            </w:r>
          </w:p>
        </w:tc>
        <w:tc>
          <w:tcPr>
            <w:tcW w:w="441" w:type="dxa"/>
            <w:tcBorders>
              <w:top w:val="nil"/>
              <w:left w:val="nil"/>
              <w:bottom w:val="dashed" w:sz="4" w:space="0" w:color="auto"/>
              <w:right w:val="dashed" w:sz="4" w:space="0" w:color="auto"/>
            </w:tcBorders>
            <w:shd w:val="clear" w:color="000000" w:fill="9966FF"/>
            <w:vAlign w:val="center"/>
          </w:tcPr>
          <w:p w14:paraId="3C5D6887"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667FCF1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5038B392"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2A4DB870"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02A976B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A3BC55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20D537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44734E5"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6AC5386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B11304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D7575B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E33007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5A4EA01"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966FF"/>
            <w:vAlign w:val="center"/>
          </w:tcPr>
          <w:p w14:paraId="52B22B56"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966FF"/>
            <w:vAlign w:val="center"/>
          </w:tcPr>
          <w:p w14:paraId="18356F91"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966FF"/>
            <w:vAlign w:val="center"/>
          </w:tcPr>
          <w:p w14:paraId="5505C1AD"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966FF"/>
            <w:vAlign w:val="center"/>
          </w:tcPr>
          <w:p w14:paraId="58E3E5EF"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966FF"/>
            <w:vAlign w:val="center"/>
          </w:tcPr>
          <w:p w14:paraId="39F8E4BB"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966FF"/>
            <w:vAlign w:val="center"/>
          </w:tcPr>
          <w:p w14:paraId="1C6BAAC9"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966FF"/>
            <w:vAlign w:val="center"/>
          </w:tcPr>
          <w:p w14:paraId="6983941E" w14:textId="77777777" w:rsidR="00B239E7" w:rsidRPr="00C03EDC" w:rsidRDefault="00B239E7" w:rsidP="006319CE">
            <w:pPr>
              <w:jc w:val="center"/>
              <w:rPr>
                <w:rFonts w:ascii="Arial" w:hAnsi="Arial" w:cs="Arial"/>
                <w:b/>
                <w:bCs/>
                <w:sz w:val="20"/>
                <w:szCs w:val="20"/>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9966FF"/>
            <w:vAlign w:val="center"/>
            <w:hideMark/>
          </w:tcPr>
          <w:p w14:paraId="77D63E74" w14:textId="77777777" w:rsidR="00B239E7"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Quinta</w:t>
            </w:r>
          </w:p>
          <w:p w14:paraId="7126D622"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4A5D0AD0"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BBB6E9C"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24</w:t>
            </w:r>
          </w:p>
        </w:tc>
        <w:tc>
          <w:tcPr>
            <w:tcW w:w="3460" w:type="dxa"/>
            <w:tcBorders>
              <w:top w:val="nil"/>
              <w:left w:val="nil"/>
              <w:bottom w:val="dashed" w:sz="4" w:space="0" w:color="auto"/>
              <w:right w:val="dashed" w:sz="4" w:space="0" w:color="auto"/>
            </w:tcBorders>
            <w:shd w:val="clear" w:color="000000" w:fill="9966FF"/>
            <w:vAlign w:val="center"/>
            <w:hideMark/>
          </w:tcPr>
          <w:p w14:paraId="708F43FD"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M</w:t>
            </w:r>
            <w:r w:rsidRPr="00C03EDC">
              <w:rPr>
                <w:rFonts w:ascii="Arial" w:hAnsi="Arial" w:cs="Arial"/>
                <w:color w:val="000000"/>
                <w:sz w:val="20"/>
                <w:szCs w:val="20"/>
                <w:lang w:val="es-419" w:eastAsia="es-419"/>
              </w:rPr>
              <w:t xml:space="preserve">useo </w:t>
            </w:r>
            <w:r>
              <w:rPr>
                <w:rFonts w:ascii="Arial" w:hAnsi="Arial" w:cs="Arial"/>
                <w:color w:val="000000"/>
                <w:sz w:val="20"/>
                <w:szCs w:val="20"/>
                <w:lang w:val="es-419" w:eastAsia="es-419"/>
              </w:rPr>
              <w:t>R</w:t>
            </w:r>
            <w:r w:rsidRPr="00C03EDC">
              <w:rPr>
                <w:rFonts w:ascii="Arial" w:hAnsi="Arial" w:cs="Arial"/>
                <w:color w:val="000000"/>
                <w:sz w:val="20"/>
                <w:szCs w:val="20"/>
                <w:lang w:val="es-419" w:eastAsia="es-419"/>
              </w:rPr>
              <w:t xml:space="preserve">ufino </w:t>
            </w:r>
            <w:r>
              <w:rPr>
                <w:rFonts w:ascii="Arial" w:hAnsi="Arial" w:cs="Arial"/>
                <w:color w:val="000000"/>
                <w:sz w:val="20"/>
                <w:szCs w:val="20"/>
                <w:lang w:val="es-419" w:eastAsia="es-419"/>
              </w:rPr>
              <w:t>T</w:t>
            </w:r>
            <w:r w:rsidRPr="00C03EDC">
              <w:rPr>
                <w:rFonts w:ascii="Arial" w:hAnsi="Arial" w:cs="Arial"/>
                <w:color w:val="000000"/>
                <w:sz w:val="20"/>
                <w:szCs w:val="20"/>
                <w:lang w:val="es-419" w:eastAsia="es-419"/>
              </w:rPr>
              <w:t>amayo</w:t>
            </w:r>
          </w:p>
        </w:tc>
        <w:tc>
          <w:tcPr>
            <w:tcW w:w="441" w:type="dxa"/>
            <w:tcBorders>
              <w:top w:val="nil"/>
              <w:left w:val="nil"/>
              <w:bottom w:val="dashed" w:sz="4" w:space="0" w:color="auto"/>
              <w:right w:val="dashed" w:sz="4" w:space="0" w:color="auto"/>
            </w:tcBorders>
            <w:shd w:val="clear" w:color="000000" w:fill="9966FF"/>
            <w:vAlign w:val="center"/>
          </w:tcPr>
          <w:p w14:paraId="433041A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2D52E67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605FBA9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53872E5E"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040AA65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79D0BF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4EDFBAF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814B28D"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4D12D21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6612BAC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7938EB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2D73EC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46901D9A"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966FF"/>
            <w:vAlign w:val="center"/>
          </w:tcPr>
          <w:p w14:paraId="21CC7789"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966FF"/>
            <w:vAlign w:val="center"/>
          </w:tcPr>
          <w:p w14:paraId="3C128D66"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966FF"/>
            <w:vAlign w:val="center"/>
          </w:tcPr>
          <w:p w14:paraId="2EC75899"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966FF"/>
            <w:vAlign w:val="center"/>
          </w:tcPr>
          <w:p w14:paraId="309EB78E"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966FF"/>
            <w:vAlign w:val="center"/>
          </w:tcPr>
          <w:p w14:paraId="53F4917C"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966FF"/>
            <w:vAlign w:val="center"/>
          </w:tcPr>
          <w:p w14:paraId="687E2626"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966FF"/>
            <w:vAlign w:val="center"/>
          </w:tcPr>
          <w:p w14:paraId="4A8A736B"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C7AB420" w14:textId="77777777" w:rsidR="00B239E7" w:rsidRPr="00C03EDC" w:rsidRDefault="00B239E7" w:rsidP="006319CE">
            <w:pPr>
              <w:rPr>
                <w:rFonts w:ascii="Arial" w:hAnsi="Arial" w:cs="Arial"/>
                <w:b/>
                <w:bCs/>
                <w:sz w:val="20"/>
                <w:szCs w:val="20"/>
                <w:lang w:val="es-419" w:eastAsia="es-419"/>
              </w:rPr>
            </w:pPr>
          </w:p>
        </w:tc>
      </w:tr>
      <w:tr w:rsidR="00B239E7" w:rsidRPr="00C03EDC" w14:paraId="4CE4D90D"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E74A992"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25</w:t>
            </w:r>
          </w:p>
        </w:tc>
        <w:tc>
          <w:tcPr>
            <w:tcW w:w="3460" w:type="dxa"/>
            <w:tcBorders>
              <w:top w:val="nil"/>
              <w:left w:val="nil"/>
              <w:bottom w:val="dashed" w:sz="4" w:space="0" w:color="auto"/>
              <w:right w:val="dashed" w:sz="4" w:space="0" w:color="auto"/>
            </w:tcBorders>
            <w:shd w:val="clear" w:color="000000" w:fill="9966FF"/>
            <w:vAlign w:val="center"/>
            <w:hideMark/>
          </w:tcPr>
          <w:p w14:paraId="0C9A4858"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CEDART "</w:t>
            </w:r>
            <w:r>
              <w:rPr>
                <w:rFonts w:ascii="Arial" w:hAnsi="Arial" w:cs="Arial"/>
                <w:color w:val="000000"/>
                <w:sz w:val="20"/>
                <w:szCs w:val="20"/>
                <w:lang w:val="es-419" w:eastAsia="es-419"/>
              </w:rPr>
              <w:t>L</w:t>
            </w:r>
            <w:r w:rsidRPr="00C03EDC">
              <w:rPr>
                <w:rFonts w:ascii="Arial" w:hAnsi="Arial" w:cs="Arial"/>
                <w:color w:val="000000"/>
                <w:sz w:val="20"/>
                <w:szCs w:val="20"/>
                <w:lang w:val="es-419" w:eastAsia="es-419"/>
              </w:rPr>
              <w:t xml:space="preserve">uis </w:t>
            </w:r>
            <w:r>
              <w:rPr>
                <w:rFonts w:ascii="Arial" w:hAnsi="Arial" w:cs="Arial"/>
                <w:color w:val="000000"/>
                <w:sz w:val="20"/>
                <w:szCs w:val="20"/>
                <w:lang w:val="es-419" w:eastAsia="es-419"/>
              </w:rPr>
              <w:t>S</w:t>
            </w:r>
            <w:r w:rsidRPr="00C03EDC">
              <w:rPr>
                <w:rFonts w:ascii="Arial" w:hAnsi="Arial" w:cs="Arial"/>
                <w:color w:val="000000"/>
                <w:sz w:val="20"/>
                <w:szCs w:val="20"/>
                <w:lang w:val="es-419" w:eastAsia="es-419"/>
              </w:rPr>
              <w:t xml:space="preserve">pota </w:t>
            </w:r>
            <w:r>
              <w:rPr>
                <w:rFonts w:ascii="Arial" w:hAnsi="Arial" w:cs="Arial"/>
                <w:color w:val="000000"/>
                <w:sz w:val="20"/>
                <w:szCs w:val="20"/>
                <w:lang w:val="es-419" w:eastAsia="es-419"/>
              </w:rPr>
              <w:t>S</w:t>
            </w:r>
            <w:r w:rsidRPr="00C03EDC">
              <w:rPr>
                <w:rFonts w:ascii="Arial" w:hAnsi="Arial" w:cs="Arial"/>
                <w:color w:val="000000"/>
                <w:sz w:val="20"/>
                <w:szCs w:val="20"/>
                <w:lang w:val="es-419" w:eastAsia="es-419"/>
              </w:rPr>
              <w:t>a</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vedra"</w:t>
            </w:r>
          </w:p>
        </w:tc>
        <w:tc>
          <w:tcPr>
            <w:tcW w:w="441" w:type="dxa"/>
            <w:tcBorders>
              <w:top w:val="nil"/>
              <w:left w:val="nil"/>
              <w:bottom w:val="dashed" w:sz="4" w:space="0" w:color="auto"/>
              <w:right w:val="dashed" w:sz="4" w:space="0" w:color="auto"/>
            </w:tcBorders>
            <w:shd w:val="clear" w:color="000000" w:fill="9966FF"/>
            <w:vAlign w:val="center"/>
          </w:tcPr>
          <w:p w14:paraId="15D606A7"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4EC9EE5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3CA3A6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702E77D9"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41B8AD2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64D78B9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C139C5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57627A91"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7805044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381544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38B352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E841C9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D4AE3B7"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966FF"/>
            <w:vAlign w:val="center"/>
          </w:tcPr>
          <w:p w14:paraId="7D0EC928"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966FF"/>
            <w:vAlign w:val="center"/>
          </w:tcPr>
          <w:p w14:paraId="3B47F007"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966FF"/>
            <w:vAlign w:val="center"/>
          </w:tcPr>
          <w:p w14:paraId="51D016FB"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966FF"/>
            <w:vAlign w:val="center"/>
          </w:tcPr>
          <w:p w14:paraId="370E7E3D"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966FF"/>
            <w:vAlign w:val="center"/>
          </w:tcPr>
          <w:p w14:paraId="420DC8F2"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966FF"/>
            <w:vAlign w:val="center"/>
          </w:tcPr>
          <w:p w14:paraId="25E2BD23"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966FF"/>
            <w:vAlign w:val="center"/>
          </w:tcPr>
          <w:p w14:paraId="067EBDA9"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73EBCFC" w14:textId="77777777" w:rsidR="00B239E7" w:rsidRPr="00C03EDC" w:rsidRDefault="00B239E7" w:rsidP="006319CE">
            <w:pPr>
              <w:rPr>
                <w:rFonts w:ascii="Arial" w:hAnsi="Arial" w:cs="Arial"/>
                <w:b/>
                <w:bCs/>
                <w:sz w:val="20"/>
                <w:szCs w:val="20"/>
                <w:lang w:val="es-419" w:eastAsia="es-419"/>
              </w:rPr>
            </w:pPr>
          </w:p>
        </w:tc>
      </w:tr>
      <w:tr w:rsidR="00B239E7" w:rsidRPr="00C03EDC" w14:paraId="0C4E161C"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267A8D5"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26</w:t>
            </w:r>
          </w:p>
        </w:tc>
        <w:tc>
          <w:tcPr>
            <w:tcW w:w="3460" w:type="dxa"/>
            <w:tcBorders>
              <w:top w:val="nil"/>
              <w:left w:val="nil"/>
              <w:bottom w:val="dashed" w:sz="4" w:space="0" w:color="auto"/>
              <w:right w:val="dashed" w:sz="4" w:space="0" w:color="auto"/>
            </w:tcBorders>
            <w:shd w:val="clear" w:color="000000" w:fill="9966FF"/>
            <w:vAlign w:val="center"/>
            <w:hideMark/>
          </w:tcPr>
          <w:p w14:paraId="5DC4B670"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S</w:t>
            </w:r>
            <w:r w:rsidRPr="00C03EDC">
              <w:rPr>
                <w:rFonts w:ascii="Arial" w:hAnsi="Arial" w:cs="Arial"/>
                <w:color w:val="000000"/>
                <w:sz w:val="20"/>
                <w:szCs w:val="20"/>
                <w:lang w:val="es-419" w:eastAsia="es-419"/>
              </w:rPr>
              <w:t xml:space="preserve">ubdirección </w:t>
            </w:r>
            <w:r>
              <w:rPr>
                <w:rFonts w:ascii="Arial" w:hAnsi="Arial" w:cs="Arial"/>
                <w:color w:val="000000"/>
                <w:sz w:val="20"/>
                <w:szCs w:val="20"/>
                <w:lang w:val="es-419" w:eastAsia="es-419"/>
              </w:rPr>
              <w:t>G</w:t>
            </w:r>
            <w:r w:rsidRPr="00C03EDC">
              <w:rPr>
                <w:rFonts w:ascii="Arial" w:hAnsi="Arial" w:cs="Arial"/>
                <w:color w:val="000000"/>
                <w:sz w:val="20"/>
                <w:szCs w:val="20"/>
                <w:lang w:val="es-419" w:eastAsia="es-419"/>
              </w:rPr>
              <w:t xml:space="preserve">eneral de </w:t>
            </w: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ducación e </w:t>
            </w:r>
            <w:r>
              <w:rPr>
                <w:rFonts w:ascii="Arial" w:hAnsi="Arial" w:cs="Arial"/>
                <w:color w:val="000000"/>
                <w:sz w:val="20"/>
                <w:szCs w:val="20"/>
                <w:lang w:val="es-419" w:eastAsia="es-419"/>
              </w:rPr>
              <w:t>I</w:t>
            </w:r>
            <w:r w:rsidRPr="00C03EDC">
              <w:rPr>
                <w:rFonts w:ascii="Arial" w:hAnsi="Arial" w:cs="Arial"/>
                <w:color w:val="000000"/>
                <w:sz w:val="20"/>
                <w:szCs w:val="20"/>
                <w:lang w:val="es-419" w:eastAsia="es-419"/>
              </w:rPr>
              <w:t>nvestigaci</w:t>
            </w:r>
            <w:r>
              <w:rPr>
                <w:rFonts w:ascii="Arial" w:hAnsi="Arial" w:cs="Arial"/>
                <w:color w:val="000000"/>
                <w:sz w:val="20"/>
                <w:szCs w:val="20"/>
                <w:lang w:val="es-419" w:eastAsia="es-419"/>
              </w:rPr>
              <w:t>ones A</w:t>
            </w:r>
            <w:r w:rsidRPr="00C03EDC">
              <w:rPr>
                <w:rFonts w:ascii="Arial" w:hAnsi="Arial" w:cs="Arial"/>
                <w:color w:val="000000"/>
                <w:sz w:val="20"/>
                <w:szCs w:val="20"/>
                <w:lang w:val="es-419" w:eastAsia="es-419"/>
              </w:rPr>
              <w:t>rtísticas</w:t>
            </w:r>
          </w:p>
        </w:tc>
        <w:tc>
          <w:tcPr>
            <w:tcW w:w="441" w:type="dxa"/>
            <w:tcBorders>
              <w:top w:val="nil"/>
              <w:left w:val="nil"/>
              <w:bottom w:val="dashed" w:sz="4" w:space="0" w:color="auto"/>
              <w:right w:val="dashed" w:sz="4" w:space="0" w:color="auto"/>
            </w:tcBorders>
            <w:shd w:val="clear" w:color="000000" w:fill="9966FF"/>
            <w:vAlign w:val="center"/>
          </w:tcPr>
          <w:p w14:paraId="5E97D65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02065E1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4954385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3F029DAE"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6267E38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4691225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48DF2B1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484CFC6"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66239E2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7F77BD2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FA0395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0C5879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4F08248"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966FF"/>
            <w:vAlign w:val="center"/>
          </w:tcPr>
          <w:p w14:paraId="39C2BB61"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966FF"/>
            <w:vAlign w:val="center"/>
          </w:tcPr>
          <w:p w14:paraId="7E9B4D0E"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966FF"/>
            <w:vAlign w:val="center"/>
          </w:tcPr>
          <w:p w14:paraId="26E8039B"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966FF"/>
            <w:vAlign w:val="center"/>
          </w:tcPr>
          <w:p w14:paraId="2DDF0BFB"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966FF"/>
            <w:vAlign w:val="center"/>
          </w:tcPr>
          <w:p w14:paraId="60DB5846"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966FF"/>
            <w:vAlign w:val="center"/>
          </w:tcPr>
          <w:p w14:paraId="59D66931"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966FF"/>
            <w:vAlign w:val="center"/>
          </w:tcPr>
          <w:p w14:paraId="118E6EFF"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044D939" w14:textId="77777777" w:rsidR="00B239E7" w:rsidRPr="00C03EDC" w:rsidRDefault="00B239E7" w:rsidP="006319CE">
            <w:pPr>
              <w:rPr>
                <w:rFonts w:ascii="Arial" w:hAnsi="Arial" w:cs="Arial"/>
                <w:b/>
                <w:bCs/>
                <w:sz w:val="20"/>
                <w:szCs w:val="20"/>
                <w:lang w:val="es-419" w:eastAsia="es-419"/>
              </w:rPr>
            </w:pPr>
          </w:p>
        </w:tc>
      </w:tr>
      <w:tr w:rsidR="00B239E7" w:rsidRPr="00C03EDC" w14:paraId="57115B96"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AB2DEB4"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27</w:t>
            </w:r>
          </w:p>
        </w:tc>
        <w:tc>
          <w:tcPr>
            <w:tcW w:w="3460" w:type="dxa"/>
            <w:tcBorders>
              <w:top w:val="nil"/>
              <w:left w:val="nil"/>
              <w:bottom w:val="dashed" w:sz="4" w:space="0" w:color="auto"/>
              <w:right w:val="dashed" w:sz="4" w:space="0" w:color="auto"/>
            </w:tcBorders>
            <w:shd w:val="clear" w:color="000000" w:fill="9966FF"/>
            <w:vAlign w:val="center"/>
            <w:hideMark/>
          </w:tcPr>
          <w:p w14:paraId="2B167183"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S</w:t>
            </w:r>
            <w:r w:rsidRPr="00C03EDC">
              <w:rPr>
                <w:rFonts w:ascii="Arial" w:hAnsi="Arial" w:cs="Arial"/>
                <w:color w:val="000000"/>
                <w:sz w:val="20"/>
                <w:szCs w:val="20"/>
                <w:lang w:val="es-419" w:eastAsia="es-419"/>
              </w:rPr>
              <w:t xml:space="preserve">ección de </w:t>
            </w: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nseñanzas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rtísticas</w:t>
            </w:r>
          </w:p>
        </w:tc>
        <w:tc>
          <w:tcPr>
            <w:tcW w:w="441" w:type="dxa"/>
            <w:tcBorders>
              <w:top w:val="nil"/>
              <w:left w:val="nil"/>
              <w:bottom w:val="dashed" w:sz="4" w:space="0" w:color="auto"/>
              <w:right w:val="dashed" w:sz="4" w:space="0" w:color="auto"/>
            </w:tcBorders>
            <w:shd w:val="clear" w:color="000000" w:fill="9966FF"/>
            <w:vAlign w:val="center"/>
          </w:tcPr>
          <w:p w14:paraId="170D8B6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7DAAB07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18406CDF"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7A9D5DEE"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0229792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0C18E8F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32AF115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013A43B8"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3344A8B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6C0A80B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69F9BC1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CB1615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BF06681"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966FF"/>
            <w:vAlign w:val="center"/>
          </w:tcPr>
          <w:p w14:paraId="40992E2B"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966FF"/>
            <w:vAlign w:val="center"/>
          </w:tcPr>
          <w:p w14:paraId="4F8CF027"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966FF"/>
            <w:vAlign w:val="center"/>
          </w:tcPr>
          <w:p w14:paraId="6CE5DB69"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966FF"/>
            <w:vAlign w:val="center"/>
          </w:tcPr>
          <w:p w14:paraId="491F43C7"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966FF"/>
            <w:vAlign w:val="center"/>
          </w:tcPr>
          <w:p w14:paraId="4F781437"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966FF"/>
            <w:vAlign w:val="center"/>
          </w:tcPr>
          <w:p w14:paraId="4CAC6389"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966FF"/>
            <w:vAlign w:val="center"/>
          </w:tcPr>
          <w:p w14:paraId="0C736BA5"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2F5497F" w14:textId="77777777" w:rsidR="00B239E7" w:rsidRPr="00C03EDC" w:rsidRDefault="00B239E7" w:rsidP="006319CE">
            <w:pPr>
              <w:rPr>
                <w:rFonts w:ascii="Arial" w:hAnsi="Arial" w:cs="Arial"/>
                <w:b/>
                <w:bCs/>
                <w:sz w:val="20"/>
                <w:szCs w:val="20"/>
                <w:lang w:val="es-419" w:eastAsia="es-419"/>
              </w:rPr>
            </w:pPr>
          </w:p>
        </w:tc>
      </w:tr>
      <w:tr w:rsidR="00B239E7" w:rsidRPr="00C03EDC" w14:paraId="598BE202"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FF36A26"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28</w:t>
            </w:r>
          </w:p>
        </w:tc>
        <w:tc>
          <w:tcPr>
            <w:tcW w:w="3460" w:type="dxa"/>
            <w:tcBorders>
              <w:top w:val="nil"/>
              <w:left w:val="nil"/>
              <w:bottom w:val="dashed" w:sz="4" w:space="0" w:color="auto"/>
              <w:right w:val="dashed" w:sz="4" w:space="0" w:color="auto"/>
            </w:tcBorders>
            <w:shd w:val="clear" w:color="000000" w:fill="9966FF"/>
            <w:vAlign w:val="center"/>
            <w:hideMark/>
          </w:tcPr>
          <w:p w14:paraId="483C19C8"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entro de </w:t>
            </w: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apacitación y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esarrollo</w:t>
            </w:r>
          </w:p>
        </w:tc>
        <w:tc>
          <w:tcPr>
            <w:tcW w:w="441" w:type="dxa"/>
            <w:tcBorders>
              <w:top w:val="nil"/>
              <w:left w:val="nil"/>
              <w:bottom w:val="dashed" w:sz="4" w:space="0" w:color="auto"/>
              <w:right w:val="dashed" w:sz="4" w:space="0" w:color="auto"/>
            </w:tcBorders>
            <w:shd w:val="clear" w:color="000000" w:fill="9966FF"/>
            <w:vAlign w:val="center"/>
          </w:tcPr>
          <w:p w14:paraId="44B5EFA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12B816B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B4C28A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9966FF"/>
            <w:vAlign w:val="center"/>
          </w:tcPr>
          <w:p w14:paraId="73C11F2E"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9966FF"/>
            <w:vAlign w:val="center"/>
          </w:tcPr>
          <w:p w14:paraId="52D6199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7AA1066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0E7EA47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2B78FC98"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9966FF"/>
            <w:vAlign w:val="center"/>
          </w:tcPr>
          <w:p w14:paraId="5B7F1B0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63BA94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29DA510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9966FF"/>
            <w:vAlign w:val="center"/>
          </w:tcPr>
          <w:p w14:paraId="3762540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9966FF"/>
            <w:vAlign w:val="center"/>
          </w:tcPr>
          <w:p w14:paraId="523E6104"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9966FF"/>
            <w:vAlign w:val="center"/>
          </w:tcPr>
          <w:p w14:paraId="3E1CB371"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9966FF"/>
            <w:vAlign w:val="center"/>
          </w:tcPr>
          <w:p w14:paraId="6E1CB97C"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9966FF"/>
            <w:vAlign w:val="center"/>
          </w:tcPr>
          <w:p w14:paraId="5F04B62B"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9966FF"/>
            <w:vAlign w:val="center"/>
          </w:tcPr>
          <w:p w14:paraId="52CD6DA8"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9966FF"/>
            <w:vAlign w:val="center"/>
          </w:tcPr>
          <w:p w14:paraId="2DF49E4C"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9966FF"/>
            <w:vAlign w:val="center"/>
          </w:tcPr>
          <w:p w14:paraId="1C69A267"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9966FF"/>
            <w:vAlign w:val="center"/>
          </w:tcPr>
          <w:p w14:paraId="1B880643"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C64FEB2" w14:textId="77777777" w:rsidR="00B239E7" w:rsidRPr="00C03EDC" w:rsidRDefault="00B239E7" w:rsidP="006319CE">
            <w:pPr>
              <w:rPr>
                <w:rFonts w:ascii="Arial" w:hAnsi="Arial" w:cs="Arial"/>
                <w:b/>
                <w:bCs/>
                <w:sz w:val="20"/>
                <w:szCs w:val="20"/>
                <w:lang w:val="es-419" w:eastAsia="es-419"/>
              </w:rPr>
            </w:pPr>
          </w:p>
        </w:tc>
      </w:tr>
      <w:tr w:rsidR="00B239E7" w:rsidRPr="00C03EDC" w14:paraId="42943072"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66A3D6B"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29</w:t>
            </w:r>
          </w:p>
        </w:tc>
        <w:tc>
          <w:tcPr>
            <w:tcW w:w="3460" w:type="dxa"/>
            <w:tcBorders>
              <w:top w:val="nil"/>
              <w:left w:val="nil"/>
              <w:bottom w:val="dashed" w:sz="4" w:space="0" w:color="auto"/>
              <w:right w:val="dashed" w:sz="4" w:space="0" w:color="auto"/>
            </w:tcBorders>
            <w:shd w:val="clear" w:color="000000" w:fill="00FFFF"/>
            <w:vAlign w:val="center"/>
            <w:hideMark/>
          </w:tcPr>
          <w:p w14:paraId="14C311C8"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scuela de </w:t>
            </w:r>
            <w:r>
              <w:rPr>
                <w:rFonts w:ascii="Arial" w:hAnsi="Arial" w:cs="Arial"/>
                <w:color w:val="000000"/>
                <w:sz w:val="20"/>
                <w:szCs w:val="20"/>
                <w:lang w:val="es-419" w:eastAsia="es-419"/>
              </w:rPr>
              <w:t>I</w:t>
            </w:r>
            <w:r w:rsidRPr="00C03EDC">
              <w:rPr>
                <w:rFonts w:ascii="Arial" w:hAnsi="Arial" w:cs="Arial"/>
                <w:color w:val="000000"/>
                <w:sz w:val="20"/>
                <w:szCs w:val="20"/>
                <w:lang w:val="es-419" w:eastAsia="es-419"/>
              </w:rPr>
              <w:t xml:space="preserve">niciación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 xml:space="preserve">rtística </w:t>
            </w:r>
            <w:r>
              <w:rPr>
                <w:rFonts w:ascii="Arial" w:hAnsi="Arial" w:cs="Arial"/>
                <w:color w:val="000000"/>
                <w:sz w:val="20"/>
                <w:szCs w:val="20"/>
                <w:lang w:val="es-419" w:eastAsia="es-419"/>
              </w:rPr>
              <w:t xml:space="preserve"># </w:t>
            </w:r>
            <w:r w:rsidRPr="00C03EDC">
              <w:rPr>
                <w:rFonts w:ascii="Arial" w:hAnsi="Arial" w:cs="Arial"/>
                <w:color w:val="000000"/>
                <w:sz w:val="20"/>
                <w:szCs w:val="20"/>
                <w:lang w:val="es-419" w:eastAsia="es-419"/>
              </w:rPr>
              <w:t>3</w:t>
            </w:r>
          </w:p>
        </w:tc>
        <w:tc>
          <w:tcPr>
            <w:tcW w:w="441" w:type="dxa"/>
            <w:tcBorders>
              <w:top w:val="nil"/>
              <w:left w:val="nil"/>
              <w:bottom w:val="dashed" w:sz="4" w:space="0" w:color="auto"/>
              <w:right w:val="dashed" w:sz="4" w:space="0" w:color="auto"/>
            </w:tcBorders>
            <w:shd w:val="clear" w:color="000000" w:fill="00FFFF"/>
            <w:vAlign w:val="center"/>
          </w:tcPr>
          <w:p w14:paraId="1A8DEC5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51AF9DE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94A069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07EB3D2D"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66969FE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B81D98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F83041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0416782"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482CCF0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A1003F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375A15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2BBEC8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5E6F153F"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668EEFEB"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14970901"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01411DCB"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3A20B197"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1349B438"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0D93766E"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6D330245" w14:textId="77777777" w:rsidR="00B239E7" w:rsidRPr="00C03EDC" w:rsidRDefault="00B239E7" w:rsidP="006319CE">
            <w:pPr>
              <w:jc w:val="center"/>
              <w:rPr>
                <w:rFonts w:ascii="Arial" w:hAnsi="Arial" w:cs="Arial"/>
                <w:b/>
                <w:bCs/>
                <w:sz w:val="20"/>
                <w:szCs w:val="20"/>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00FFFF"/>
            <w:vAlign w:val="center"/>
            <w:hideMark/>
          </w:tcPr>
          <w:p w14:paraId="58EB06A1" w14:textId="77777777" w:rsidR="00B239E7"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Sexta</w:t>
            </w:r>
          </w:p>
          <w:p w14:paraId="4B6A282D"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53ABC983"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A13670C"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30</w:t>
            </w:r>
          </w:p>
        </w:tc>
        <w:tc>
          <w:tcPr>
            <w:tcW w:w="3460" w:type="dxa"/>
            <w:tcBorders>
              <w:top w:val="nil"/>
              <w:left w:val="nil"/>
              <w:bottom w:val="dashed" w:sz="4" w:space="0" w:color="auto"/>
              <w:right w:val="dashed" w:sz="4" w:space="0" w:color="auto"/>
            </w:tcBorders>
            <w:shd w:val="clear" w:color="000000" w:fill="00FFFF"/>
            <w:vAlign w:val="center"/>
            <w:hideMark/>
          </w:tcPr>
          <w:p w14:paraId="656504D5"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B</w:t>
            </w:r>
            <w:r w:rsidRPr="00C03EDC">
              <w:rPr>
                <w:rFonts w:ascii="Arial" w:hAnsi="Arial" w:cs="Arial"/>
                <w:color w:val="000000"/>
                <w:sz w:val="20"/>
                <w:szCs w:val="20"/>
                <w:lang w:val="es-419" w:eastAsia="es-419"/>
              </w:rPr>
              <w:t xml:space="preserve">odegas de </w:t>
            </w:r>
            <w:r>
              <w:rPr>
                <w:rFonts w:ascii="Arial" w:hAnsi="Arial" w:cs="Arial"/>
                <w:color w:val="000000"/>
                <w:sz w:val="20"/>
                <w:szCs w:val="20"/>
                <w:lang w:val="es-419" w:eastAsia="es-419"/>
              </w:rPr>
              <w:t>T</w:t>
            </w:r>
            <w:r w:rsidRPr="00C03EDC">
              <w:rPr>
                <w:rFonts w:ascii="Arial" w:hAnsi="Arial" w:cs="Arial"/>
                <w:color w:val="000000"/>
                <w:sz w:val="20"/>
                <w:szCs w:val="20"/>
                <w:lang w:val="es-419" w:eastAsia="es-419"/>
              </w:rPr>
              <w:t>icom</w:t>
            </w:r>
            <w:r>
              <w:rPr>
                <w:rFonts w:ascii="Arial" w:hAnsi="Arial" w:cs="Arial"/>
                <w:color w:val="000000"/>
                <w:sz w:val="20"/>
                <w:szCs w:val="20"/>
                <w:lang w:val="es-419" w:eastAsia="es-419"/>
              </w:rPr>
              <w:t>á</w:t>
            </w:r>
            <w:r w:rsidRPr="00C03EDC">
              <w:rPr>
                <w:rFonts w:ascii="Arial" w:hAnsi="Arial" w:cs="Arial"/>
                <w:color w:val="000000"/>
                <w:sz w:val="20"/>
                <w:szCs w:val="20"/>
                <w:lang w:val="es-419" w:eastAsia="es-419"/>
              </w:rPr>
              <w:t>n</w:t>
            </w:r>
          </w:p>
        </w:tc>
        <w:tc>
          <w:tcPr>
            <w:tcW w:w="441" w:type="dxa"/>
            <w:tcBorders>
              <w:top w:val="nil"/>
              <w:left w:val="nil"/>
              <w:bottom w:val="dashed" w:sz="4" w:space="0" w:color="auto"/>
              <w:right w:val="dashed" w:sz="4" w:space="0" w:color="auto"/>
            </w:tcBorders>
            <w:shd w:val="clear" w:color="000000" w:fill="00FFFF"/>
            <w:vAlign w:val="center"/>
          </w:tcPr>
          <w:p w14:paraId="6F775889"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508C74F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76FB82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53F80E73"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6E4F35A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FCA4CB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EEEDF4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CF880EE"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1477180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7E0CDC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6434F5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F46B23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62FAF02"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1E59E76D"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7A0FF246"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50CE51AD"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16204992"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6FB312D8"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43E6DA23"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0A4B3953"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2E2D902" w14:textId="77777777" w:rsidR="00B239E7" w:rsidRPr="00C03EDC" w:rsidRDefault="00B239E7" w:rsidP="006319CE">
            <w:pPr>
              <w:rPr>
                <w:rFonts w:ascii="Arial" w:hAnsi="Arial" w:cs="Arial"/>
                <w:b/>
                <w:bCs/>
                <w:sz w:val="20"/>
                <w:szCs w:val="20"/>
                <w:lang w:val="es-419" w:eastAsia="es-419"/>
              </w:rPr>
            </w:pPr>
          </w:p>
        </w:tc>
      </w:tr>
      <w:tr w:rsidR="00B239E7" w:rsidRPr="00C03EDC" w14:paraId="0408573F"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005E91BE"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31</w:t>
            </w:r>
          </w:p>
        </w:tc>
        <w:tc>
          <w:tcPr>
            <w:tcW w:w="3460" w:type="dxa"/>
            <w:tcBorders>
              <w:top w:val="nil"/>
              <w:left w:val="nil"/>
              <w:bottom w:val="dashed" w:sz="4" w:space="0" w:color="auto"/>
              <w:right w:val="dashed" w:sz="4" w:space="0" w:color="auto"/>
            </w:tcBorders>
            <w:shd w:val="clear" w:color="000000" w:fill="00FFFF"/>
            <w:vAlign w:val="center"/>
            <w:hideMark/>
          </w:tcPr>
          <w:p w14:paraId="4709E6C3"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x </w:t>
            </w:r>
            <w:r>
              <w:rPr>
                <w:rFonts w:ascii="Arial" w:hAnsi="Arial" w:cs="Arial"/>
                <w:color w:val="000000"/>
                <w:sz w:val="20"/>
                <w:szCs w:val="20"/>
                <w:lang w:val="es-419" w:eastAsia="es-419"/>
              </w:rPr>
              <w:t>T</w:t>
            </w:r>
            <w:r w:rsidRPr="00C03EDC">
              <w:rPr>
                <w:rFonts w:ascii="Arial" w:hAnsi="Arial" w:cs="Arial"/>
                <w:color w:val="000000"/>
                <w:sz w:val="20"/>
                <w:szCs w:val="20"/>
                <w:lang w:val="es-419" w:eastAsia="es-419"/>
              </w:rPr>
              <w:t xml:space="preserve">eresa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 xml:space="preserve">rte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ctual</w:t>
            </w:r>
          </w:p>
        </w:tc>
        <w:tc>
          <w:tcPr>
            <w:tcW w:w="441" w:type="dxa"/>
            <w:tcBorders>
              <w:top w:val="nil"/>
              <w:left w:val="nil"/>
              <w:bottom w:val="dashed" w:sz="4" w:space="0" w:color="auto"/>
              <w:right w:val="dashed" w:sz="4" w:space="0" w:color="auto"/>
            </w:tcBorders>
            <w:shd w:val="clear" w:color="000000" w:fill="00FFFF"/>
            <w:vAlign w:val="center"/>
          </w:tcPr>
          <w:p w14:paraId="61E69E48"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6753176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9B5D628"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4FE5B384"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3A24B9E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DFBA7E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A66425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00B8DCC"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464B998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D4EE39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67E974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17EAD8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3D3DDFF"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51F86431"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41287C80"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493D0607"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451D17FB"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082DBF12"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5E07C292"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6AC03B3F"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BADC26A" w14:textId="77777777" w:rsidR="00B239E7" w:rsidRPr="00C03EDC" w:rsidRDefault="00B239E7" w:rsidP="006319CE">
            <w:pPr>
              <w:rPr>
                <w:rFonts w:ascii="Arial" w:hAnsi="Arial" w:cs="Arial"/>
                <w:b/>
                <w:bCs/>
                <w:sz w:val="20"/>
                <w:szCs w:val="20"/>
                <w:lang w:val="es-419" w:eastAsia="es-419"/>
              </w:rPr>
            </w:pPr>
          </w:p>
        </w:tc>
      </w:tr>
      <w:tr w:rsidR="00B239E7" w:rsidRPr="00C03EDC" w14:paraId="6DB06BC5"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F07AD61"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32</w:t>
            </w:r>
          </w:p>
        </w:tc>
        <w:tc>
          <w:tcPr>
            <w:tcW w:w="3460" w:type="dxa"/>
            <w:tcBorders>
              <w:top w:val="nil"/>
              <w:left w:val="nil"/>
              <w:bottom w:val="dashed" w:sz="4" w:space="0" w:color="auto"/>
              <w:right w:val="dashed" w:sz="4" w:space="0" w:color="auto"/>
            </w:tcBorders>
            <w:shd w:val="clear" w:color="000000" w:fill="00FFFF"/>
            <w:vAlign w:val="center"/>
            <w:hideMark/>
          </w:tcPr>
          <w:p w14:paraId="7493437E"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scuela de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rtesanías</w:t>
            </w:r>
          </w:p>
        </w:tc>
        <w:tc>
          <w:tcPr>
            <w:tcW w:w="441" w:type="dxa"/>
            <w:tcBorders>
              <w:top w:val="nil"/>
              <w:left w:val="nil"/>
              <w:bottom w:val="dashed" w:sz="4" w:space="0" w:color="auto"/>
              <w:right w:val="dashed" w:sz="4" w:space="0" w:color="auto"/>
            </w:tcBorders>
            <w:shd w:val="clear" w:color="000000" w:fill="00FFFF"/>
            <w:vAlign w:val="center"/>
          </w:tcPr>
          <w:p w14:paraId="50913022"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6CF06FD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EFEEBEF"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74AE1A7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5639737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750F4D0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70A291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BD6DF14"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4D38AA9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1F4BEF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54EE35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E748A1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7E2C6EA"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21F5ACCB"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68F29A8C"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3E1FCC8B"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64F6C89C"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6A7AF9E3"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0AD164EA"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1E192A9E"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684BF6C" w14:textId="77777777" w:rsidR="00B239E7" w:rsidRPr="00C03EDC" w:rsidRDefault="00B239E7" w:rsidP="006319CE">
            <w:pPr>
              <w:rPr>
                <w:rFonts w:ascii="Arial" w:hAnsi="Arial" w:cs="Arial"/>
                <w:b/>
                <w:bCs/>
                <w:sz w:val="20"/>
                <w:szCs w:val="20"/>
                <w:lang w:val="es-419" w:eastAsia="es-419"/>
              </w:rPr>
            </w:pPr>
          </w:p>
        </w:tc>
      </w:tr>
      <w:tr w:rsidR="00B239E7" w:rsidRPr="00C03EDC" w14:paraId="7FDD759B"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24236718"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33</w:t>
            </w:r>
          </w:p>
        </w:tc>
        <w:tc>
          <w:tcPr>
            <w:tcW w:w="3460" w:type="dxa"/>
            <w:tcBorders>
              <w:top w:val="nil"/>
              <w:left w:val="nil"/>
              <w:bottom w:val="dashed" w:sz="4" w:space="0" w:color="auto"/>
              <w:right w:val="dashed" w:sz="4" w:space="0" w:color="auto"/>
            </w:tcBorders>
            <w:shd w:val="clear" w:color="000000" w:fill="00FFFF"/>
            <w:vAlign w:val="center"/>
            <w:hideMark/>
          </w:tcPr>
          <w:p w14:paraId="7D36C760"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scuela de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iseño</w:t>
            </w:r>
          </w:p>
        </w:tc>
        <w:tc>
          <w:tcPr>
            <w:tcW w:w="441" w:type="dxa"/>
            <w:tcBorders>
              <w:top w:val="nil"/>
              <w:left w:val="nil"/>
              <w:bottom w:val="dashed" w:sz="4" w:space="0" w:color="auto"/>
              <w:right w:val="dashed" w:sz="4" w:space="0" w:color="auto"/>
            </w:tcBorders>
            <w:shd w:val="clear" w:color="000000" w:fill="00FFFF"/>
            <w:vAlign w:val="center"/>
          </w:tcPr>
          <w:p w14:paraId="398BAEE7"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3EC1A5A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5FD4B1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0137880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4A695A7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6C15C3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2FC1B2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CAB5BBA"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74EAA1E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851CF4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58A48E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51B01B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81E57E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7F1EDAC8"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5DBC2EC1"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175A84F2"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06AB01CC"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6970A654"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21A9DFB3"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0CF7A12F"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2EF42AC" w14:textId="77777777" w:rsidR="00B239E7" w:rsidRPr="00C03EDC" w:rsidRDefault="00B239E7" w:rsidP="006319CE">
            <w:pPr>
              <w:rPr>
                <w:rFonts w:ascii="Arial" w:hAnsi="Arial" w:cs="Arial"/>
                <w:b/>
                <w:bCs/>
                <w:sz w:val="20"/>
                <w:szCs w:val="20"/>
                <w:lang w:val="es-419" w:eastAsia="es-419"/>
              </w:rPr>
            </w:pPr>
          </w:p>
        </w:tc>
      </w:tr>
      <w:tr w:rsidR="00B239E7" w:rsidRPr="00C03EDC" w14:paraId="4889AF4B"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DF5B331"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34</w:t>
            </w:r>
          </w:p>
        </w:tc>
        <w:tc>
          <w:tcPr>
            <w:tcW w:w="3460" w:type="dxa"/>
            <w:tcBorders>
              <w:top w:val="nil"/>
              <w:left w:val="nil"/>
              <w:bottom w:val="dashed" w:sz="4" w:space="0" w:color="auto"/>
              <w:right w:val="dashed" w:sz="4" w:space="0" w:color="auto"/>
            </w:tcBorders>
            <w:shd w:val="clear" w:color="000000" w:fill="00FFFF"/>
            <w:vAlign w:val="center"/>
            <w:hideMark/>
          </w:tcPr>
          <w:p w14:paraId="05E8509F"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entro de </w:t>
            </w:r>
            <w:r>
              <w:rPr>
                <w:rFonts w:ascii="Arial" w:hAnsi="Arial" w:cs="Arial"/>
                <w:color w:val="000000"/>
                <w:sz w:val="20"/>
                <w:szCs w:val="20"/>
                <w:lang w:val="es-419" w:eastAsia="es-419"/>
              </w:rPr>
              <w:t>I</w:t>
            </w:r>
            <w:r w:rsidRPr="00C03EDC">
              <w:rPr>
                <w:rFonts w:ascii="Arial" w:hAnsi="Arial" w:cs="Arial"/>
                <w:color w:val="000000"/>
                <w:sz w:val="20"/>
                <w:szCs w:val="20"/>
                <w:lang w:val="es-419" w:eastAsia="es-419"/>
              </w:rPr>
              <w:t xml:space="preserve">nvestigación </w:t>
            </w: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oreográfica</w:t>
            </w:r>
          </w:p>
        </w:tc>
        <w:tc>
          <w:tcPr>
            <w:tcW w:w="441" w:type="dxa"/>
            <w:tcBorders>
              <w:top w:val="nil"/>
              <w:left w:val="nil"/>
              <w:bottom w:val="dashed" w:sz="4" w:space="0" w:color="auto"/>
              <w:right w:val="dashed" w:sz="4" w:space="0" w:color="auto"/>
            </w:tcBorders>
            <w:shd w:val="clear" w:color="000000" w:fill="00FFFF"/>
            <w:vAlign w:val="center"/>
          </w:tcPr>
          <w:p w14:paraId="3C6993F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395D568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CCD219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748E0EDE"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08DD4E4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D1044A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427364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F5A19AF"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4E982AE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3EB217E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14C307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2ED2C5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FCBB66B"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1521D70E"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4E43DFB2"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1CE97E91"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44A93E6B"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2BCC5C20"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59F6F584"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7235A423"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EE6D518" w14:textId="77777777" w:rsidR="00B239E7" w:rsidRPr="00C03EDC" w:rsidRDefault="00B239E7" w:rsidP="006319CE">
            <w:pPr>
              <w:rPr>
                <w:rFonts w:ascii="Arial" w:hAnsi="Arial" w:cs="Arial"/>
                <w:b/>
                <w:bCs/>
                <w:sz w:val="20"/>
                <w:szCs w:val="20"/>
                <w:lang w:val="es-419" w:eastAsia="es-419"/>
              </w:rPr>
            </w:pPr>
          </w:p>
        </w:tc>
      </w:tr>
      <w:tr w:rsidR="00B239E7" w:rsidRPr="00C03EDC" w14:paraId="18F64006"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516A536"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35</w:t>
            </w:r>
          </w:p>
        </w:tc>
        <w:tc>
          <w:tcPr>
            <w:tcW w:w="3460" w:type="dxa"/>
            <w:tcBorders>
              <w:top w:val="nil"/>
              <w:left w:val="nil"/>
              <w:bottom w:val="dashed" w:sz="4" w:space="0" w:color="auto"/>
              <w:right w:val="dashed" w:sz="4" w:space="0" w:color="auto"/>
            </w:tcBorders>
            <w:shd w:val="clear" w:color="000000" w:fill="00FFFF"/>
            <w:vAlign w:val="center"/>
            <w:hideMark/>
          </w:tcPr>
          <w:p w14:paraId="30CD0812"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T</w:t>
            </w:r>
            <w:r w:rsidRPr="00C03EDC">
              <w:rPr>
                <w:rFonts w:ascii="Arial" w:hAnsi="Arial" w:cs="Arial"/>
                <w:color w:val="000000"/>
                <w:sz w:val="20"/>
                <w:szCs w:val="20"/>
                <w:lang w:val="es-419" w:eastAsia="es-419"/>
              </w:rPr>
              <w:t>ransportes (</w:t>
            </w:r>
            <w:proofErr w:type="spellStart"/>
            <w:r>
              <w:rPr>
                <w:rFonts w:ascii="Arial" w:hAnsi="Arial" w:cs="Arial"/>
                <w:color w:val="000000"/>
                <w:sz w:val="20"/>
                <w:szCs w:val="20"/>
                <w:lang w:val="es-419" w:eastAsia="es-419"/>
              </w:rPr>
              <w:t>X</w:t>
            </w:r>
            <w:r w:rsidRPr="00C03EDC">
              <w:rPr>
                <w:rFonts w:ascii="Arial" w:hAnsi="Arial" w:cs="Arial"/>
                <w:color w:val="000000"/>
                <w:sz w:val="20"/>
                <w:szCs w:val="20"/>
                <w:lang w:val="es-419" w:eastAsia="es-419"/>
              </w:rPr>
              <w:t>ocongo</w:t>
            </w:r>
            <w:proofErr w:type="spellEnd"/>
            <w:r w:rsidRPr="00C03EDC">
              <w:rPr>
                <w:rFonts w:ascii="Arial" w:hAnsi="Arial" w:cs="Arial"/>
                <w:color w:val="000000"/>
                <w:sz w:val="20"/>
                <w:szCs w:val="20"/>
                <w:lang w:val="es-419" w:eastAsia="es-419"/>
              </w:rPr>
              <w:t>)</w:t>
            </w:r>
          </w:p>
        </w:tc>
        <w:tc>
          <w:tcPr>
            <w:tcW w:w="441" w:type="dxa"/>
            <w:tcBorders>
              <w:top w:val="nil"/>
              <w:left w:val="nil"/>
              <w:bottom w:val="dashed" w:sz="4" w:space="0" w:color="auto"/>
              <w:right w:val="dashed" w:sz="4" w:space="0" w:color="auto"/>
            </w:tcBorders>
            <w:shd w:val="clear" w:color="000000" w:fill="00FFFF"/>
            <w:vAlign w:val="center"/>
          </w:tcPr>
          <w:p w14:paraId="44BB734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664160D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52D55A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673C9673"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1A64BA6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550E31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B245D4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D1BD6B8"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20092DD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B3007D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CA8A2B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0C75F18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3BFE612"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13E9F717"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11B8E9D3"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7DEF0D87"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56E6F7FE"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75C4A02A"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134163BF"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4E9C4CDC" w14:textId="77777777" w:rsidR="00B239E7" w:rsidRPr="00C03EDC" w:rsidRDefault="00B239E7" w:rsidP="006319CE">
            <w:pPr>
              <w:jc w:val="center"/>
              <w:rPr>
                <w:rFonts w:ascii="Arial" w:hAnsi="Arial" w:cs="Arial"/>
                <w:b/>
                <w:bCs/>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D3D6FC8" w14:textId="77777777" w:rsidR="00B239E7" w:rsidRPr="00C03EDC" w:rsidRDefault="00B239E7" w:rsidP="006319CE">
            <w:pPr>
              <w:rPr>
                <w:rFonts w:ascii="Arial" w:hAnsi="Arial" w:cs="Arial"/>
                <w:b/>
                <w:bCs/>
                <w:sz w:val="20"/>
                <w:szCs w:val="20"/>
                <w:lang w:val="es-419" w:eastAsia="es-419"/>
              </w:rPr>
            </w:pPr>
          </w:p>
        </w:tc>
      </w:tr>
      <w:tr w:rsidR="00B239E7" w:rsidRPr="00C03EDC" w14:paraId="5327C257"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A02DD07"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36</w:t>
            </w:r>
          </w:p>
        </w:tc>
        <w:tc>
          <w:tcPr>
            <w:tcW w:w="3460" w:type="dxa"/>
            <w:tcBorders>
              <w:top w:val="nil"/>
              <w:left w:val="nil"/>
              <w:bottom w:val="dashed" w:sz="4" w:space="0" w:color="auto"/>
              <w:right w:val="dashed" w:sz="4" w:space="0" w:color="auto"/>
            </w:tcBorders>
            <w:shd w:val="clear" w:color="000000" w:fill="00FFFF"/>
            <w:vAlign w:val="center"/>
            <w:hideMark/>
          </w:tcPr>
          <w:p w14:paraId="1AE62DE3" w14:textId="77777777" w:rsidR="00B239E7"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stacionamiento </w:t>
            </w:r>
            <w:r>
              <w:rPr>
                <w:rFonts w:ascii="Arial" w:hAnsi="Arial" w:cs="Arial"/>
                <w:color w:val="000000"/>
                <w:sz w:val="20"/>
                <w:szCs w:val="20"/>
                <w:lang w:val="es-419" w:eastAsia="es-419"/>
              </w:rPr>
              <w:t>S</w:t>
            </w:r>
            <w:r w:rsidRPr="00C03EDC">
              <w:rPr>
                <w:rFonts w:ascii="Arial" w:hAnsi="Arial" w:cs="Arial"/>
                <w:color w:val="000000"/>
                <w:sz w:val="20"/>
                <w:szCs w:val="20"/>
                <w:lang w:val="es-419" w:eastAsia="es-419"/>
              </w:rPr>
              <w:t xml:space="preserve">anta </w:t>
            </w:r>
            <w:r>
              <w:rPr>
                <w:rFonts w:ascii="Arial" w:hAnsi="Arial" w:cs="Arial"/>
                <w:color w:val="000000"/>
                <w:sz w:val="20"/>
                <w:szCs w:val="20"/>
                <w:lang w:val="es-419" w:eastAsia="es-419"/>
              </w:rPr>
              <w:t>V</w:t>
            </w:r>
            <w:r w:rsidRPr="00C03EDC">
              <w:rPr>
                <w:rFonts w:ascii="Arial" w:hAnsi="Arial" w:cs="Arial"/>
                <w:color w:val="000000"/>
                <w:sz w:val="20"/>
                <w:szCs w:val="20"/>
                <w:lang w:val="es-419" w:eastAsia="es-419"/>
              </w:rPr>
              <w:t>eracruz</w:t>
            </w:r>
          </w:p>
          <w:p w14:paraId="0B7B16DD"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B</w:t>
            </w:r>
            <w:r w:rsidRPr="00C03EDC">
              <w:rPr>
                <w:rFonts w:ascii="Arial" w:hAnsi="Arial" w:cs="Arial"/>
                <w:color w:val="000000"/>
                <w:sz w:val="20"/>
                <w:szCs w:val="20"/>
                <w:lang w:val="es-419" w:eastAsia="es-419"/>
              </w:rPr>
              <w:t xml:space="preserve">odega </w:t>
            </w:r>
            <w:r>
              <w:rPr>
                <w:rFonts w:ascii="Arial" w:hAnsi="Arial" w:cs="Arial"/>
                <w:color w:val="000000"/>
                <w:sz w:val="20"/>
                <w:szCs w:val="20"/>
                <w:lang w:val="es-419" w:eastAsia="es-419"/>
              </w:rPr>
              <w:t>CGPC</w:t>
            </w:r>
          </w:p>
        </w:tc>
        <w:tc>
          <w:tcPr>
            <w:tcW w:w="441" w:type="dxa"/>
            <w:tcBorders>
              <w:top w:val="nil"/>
              <w:left w:val="nil"/>
              <w:bottom w:val="dashed" w:sz="4" w:space="0" w:color="auto"/>
              <w:right w:val="dashed" w:sz="4" w:space="0" w:color="auto"/>
            </w:tcBorders>
            <w:shd w:val="clear" w:color="000000" w:fill="00FFFF"/>
            <w:vAlign w:val="center"/>
          </w:tcPr>
          <w:p w14:paraId="0C28D502"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1580747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7C00985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3DE0909A"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6B1845E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D3D8BB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5D26210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ACE0E2B"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6E024E6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9879E6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2D4204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EE7BF6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4BA6AA4F"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53E07516"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64F8A568"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31EE6D82"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22EBEF31"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5043F1E8"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59A43995"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0C41DCFA"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5C7201C" w14:textId="77777777" w:rsidR="00B239E7" w:rsidRPr="00C03EDC" w:rsidRDefault="00B239E7" w:rsidP="006319CE">
            <w:pPr>
              <w:rPr>
                <w:rFonts w:ascii="Arial" w:hAnsi="Arial" w:cs="Arial"/>
                <w:b/>
                <w:bCs/>
                <w:sz w:val="20"/>
                <w:szCs w:val="20"/>
                <w:lang w:val="es-419" w:eastAsia="es-419"/>
              </w:rPr>
            </w:pPr>
          </w:p>
        </w:tc>
      </w:tr>
      <w:tr w:rsidR="00B239E7" w:rsidRPr="00C03EDC" w14:paraId="4BC6A493"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7575A39"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lastRenderedPageBreak/>
              <w:t>37</w:t>
            </w:r>
          </w:p>
        </w:tc>
        <w:tc>
          <w:tcPr>
            <w:tcW w:w="3460" w:type="dxa"/>
            <w:tcBorders>
              <w:top w:val="nil"/>
              <w:left w:val="nil"/>
              <w:bottom w:val="dashed" w:sz="4" w:space="0" w:color="auto"/>
              <w:right w:val="dashed" w:sz="4" w:space="0" w:color="auto"/>
            </w:tcBorders>
            <w:shd w:val="clear" w:color="000000" w:fill="00FFFF"/>
            <w:vAlign w:val="center"/>
            <w:hideMark/>
          </w:tcPr>
          <w:p w14:paraId="2D2D15A6"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T</w:t>
            </w:r>
            <w:r w:rsidRPr="00C03EDC">
              <w:rPr>
                <w:rFonts w:ascii="Arial" w:hAnsi="Arial" w:cs="Arial"/>
                <w:color w:val="000000"/>
                <w:sz w:val="20"/>
                <w:szCs w:val="20"/>
                <w:lang w:val="es-419" w:eastAsia="es-419"/>
              </w:rPr>
              <w:t xml:space="preserve">eatro </w:t>
            </w:r>
            <w:r>
              <w:rPr>
                <w:rFonts w:ascii="Arial" w:hAnsi="Arial" w:cs="Arial"/>
                <w:color w:val="000000"/>
                <w:sz w:val="20"/>
                <w:szCs w:val="20"/>
                <w:lang w:val="es-419" w:eastAsia="es-419"/>
              </w:rPr>
              <w:t>G</w:t>
            </w:r>
            <w:r w:rsidRPr="00C03EDC">
              <w:rPr>
                <w:rFonts w:ascii="Arial" w:hAnsi="Arial" w:cs="Arial"/>
                <w:color w:val="000000"/>
                <w:sz w:val="20"/>
                <w:szCs w:val="20"/>
                <w:lang w:val="es-419" w:eastAsia="es-419"/>
              </w:rPr>
              <w:t>orostiza</w:t>
            </w:r>
          </w:p>
        </w:tc>
        <w:tc>
          <w:tcPr>
            <w:tcW w:w="441" w:type="dxa"/>
            <w:tcBorders>
              <w:top w:val="nil"/>
              <w:left w:val="nil"/>
              <w:bottom w:val="dashed" w:sz="4" w:space="0" w:color="auto"/>
              <w:right w:val="dashed" w:sz="4" w:space="0" w:color="auto"/>
            </w:tcBorders>
            <w:shd w:val="clear" w:color="000000" w:fill="00FFFF"/>
            <w:vAlign w:val="center"/>
          </w:tcPr>
          <w:p w14:paraId="35A44C16"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7B07A61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6F7C49E6"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0E2BF29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470581D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3951D9E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42289B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C099D1A"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67DCB8B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19A6851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44CA9E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2C2002D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631A348B"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7F5EA00B"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6C2EC73F"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599EA276"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35CB7C55"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5A6D9F32"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3A812498"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0765B67C"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4166FA9" w14:textId="77777777" w:rsidR="00B239E7" w:rsidRPr="00C03EDC" w:rsidRDefault="00B239E7" w:rsidP="006319CE">
            <w:pPr>
              <w:rPr>
                <w:rFonts w:ascii="Arial" w:hAnsi="Arial" w:cs="Arial"/>
                <w:b/>
                <w:bCs/>
                <w:sz w:val="20"/>
                <w:szCs w:val="20"/>
                <w:lang w:val="es-419" w:eastAsia="es-419"/>
              </w:rPr>
            </w:pPr>
          </w:p>
        </w:tc>
      </w:tr>
      <w:tr w:rsidR="00B239E7" w:rsidRPr="00C03EDC" w14:paraId="14BA0A2E"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EA470BF"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38</w:t>
            </w:r>
          </w:p>
        </w:tc>
        <w:tc>
          <w:tcPr>
            <w:tcW w:w="3460" w:type="dxa"/>
            <w:tcBorders>
              <w:top w:val="nil"/>
              <w:left w:val="nil"/>
              <w:bottom w:val="dashed" w:sz="4" w:space="0" w:color="auto"/>
              <w:right w:val="dashed" w:sz="4" w:space="0" w:color="auto"/>
            </w:tcBorders>
            <w:shd w:val="clear" w:color="000000" w:fill="00FFFF"/>
            <w:vAlign w:val="center"/>
            <w:hideMark/>
          </w:tcPr>
          <w:p w14:paraId="258624F5"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G</w:t>
            </w:r>
            <w:r w:rsidRPr="00C03EDC">
              <w:rPr>
                <w:rFonts w:ascii="Arial" w:hAnsi="Arial" w:cs="Arial"/>
                <w:color w:val="000000"/>
                <w:sz w:val="20"/>
                <w:szCs w:val="20"/>
                <w:lang w:val="es-419" w:eastAsia="es-419"/>
              </w:rPr>
              <w:t xml:space="preserve">alería </w:t>
            </w:r>
            <w:r>
              <w:rPr>
                <w:rFonts w:ascii="Arial" w:hAnsi="Arial" w:cs="Arial"/>
                <w:color w:val="000000"/>
                <w:sz w:val="20"/>
                <w:szCs w:val="20"/>
                <w:lang w:val="es-419" w:eastAsia="es-419"/>
              </w:rPr>
              <w:t>J</w:t>
            </w:r>
            <w:r w:rsidRPr="00C03EDC">
              <w:rPr>
                <w:rFonts w:ascii="Arial" w:hAnsi="Arial" w:cs="Arial"/>
                <w:color w:val="000000"/>
                <w:sz w:val="20"/>
                <w:szCs w:val="20"/>
                <w:lang w:val="es-419" w:eastAsia="es-419"/>
              </w:rPr>
              <w:t xml:space="preserve">osé </w:t>
            </w:r>
            <w:r>
              <w:rPr>
                <w:rFonts w:ascii="Arial" w:hAnsi="Arial" w:cs="Arial"/>
                <w:color w:val="000000"/>
                <w:sz w:val="20"/>
                <w:szCs w:val="20"/>
                <w:lang w:val="es-419" w:eastAsia="es-419"/>
              </w:rPr>
              <w:t>M</w:t>
            </w:r>
            <w:r w:rsidRPr="00C03EDC">
              <w:rPr>
                <w:rFonts w:ascii="Arial" w:hAnsi="Arial" w:cs="Arial"/>
                <w:color w:val="000000"/>
                <w:sz w:val="20"/>
                <w:szCs w:val="20"/>
                <w:lang w:val="es-419" w:eastAsia="es-419"/>
              </w:rPr>
              <w:t xml:space="preserve">aría </w:t>
            </w:r>
            <w:r>
              <w:rPr>
                <w:rFonts w:ascii="Arial" w:hAnsi="Arial" w:cs="Arial"/>
                <w:color w:val="000000"/>
                <w:sz w:val="20"/>
                <w:szCs w:val="20"/>
                <w:lang w:val="es-419" w:eastAsia="es-419"/>
              </w:rPr>
              <w:t>V</w:t>
            </w:r>
            <w:r w:rsidRPr="00C03EDC">
              <w:rPr>
                <w:rFonts w:ascii="Arial" w:hAnsi="Arial" w:cs="Arial"/>
                <w:color w:val="000000"/>
                <w:sz w:val="20"/>
                <w:szCs w:val="20"/>
                <w:lang w:val="es-419" w:eastAsia="es-419"/>
              </w:rPr>
              <w:t>elasco</w:t>
            </w:r>
          </w:p>
        </w:tc>
        <w:tc>
          <w:tcPr>
            <w:tcW w:w="441" w:type="dxa"/>
            <w:tcBorders>
              <w:top w:val="nil"/>
              <w:left w:val="nil"/>
              <w:bottom w:val="dashed" w:sz="4" w:space="0" w:color="auto"/>
              <w:right w:val="dashed" w:sz="4" w:space="0" w:color="auto"/>
            </w:tcBorders>
            <w:shd w:val="clear" w:color="000000" w:fill="00FFFF"/>
            <w:vAlign w:val="center"/>
          </w:tcPr>
          <w:p w14:paraId="26448F1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2F3329A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8D17E2D"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FFFF"/>
            <w:vAlign w:val="center"/>
          </w:tcPr>
          <w:p w14:paraId="77E25903"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FFFF"/>
            <w:vAlign w:val="center"/>
          </w:tcPr>
          <w:p w14:paraId="417DD20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2EF662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052FD46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16F4E151"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FFFF"/>
            <w:vAlign w:val="center"/>
          </w:tcPr>
          <w:p w14:paraId="4B74AF1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66E47A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5FBF5E8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FFFF"/>
            <w:vAlign w:val="center"/>
          </w:tcPr>
          <w:p w14:paraId="4B9B50B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FFFF"/>
            <w:vAlign w:val="center"/>
          </w:tcPr>
          <w:p w14:paraId="2074623C"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FFFF"/>
            <w:vAlign w:val="center"/>
          </w:tcPr>
          <w:p w14:paraId="2BE964E6"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FFFF"/>
            <w:vAlign w:val="center"/>
          </w:tcPr>
          <w:p w14:paraId="33D0A1E0"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FFFF"/>
            <w:vAlign w:val="center"/>
          </w:tcPr>
          <w:p w14:paraId="65DECB71"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FFFF"/>
            <w:vAlign w:val="center"/>
          </w:tcPr>
          <w:p w14:paraId="2F2F8951"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FFFF"/>
            <w:vAlign w:val="center"/>
          </w:tcPr>
          <w:p w14:paraId="4DB3A50B"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FFFF"/>
            <w:vAlign w:val="center"/>
          </w:tcPr>
          <w:p w14:paraId="7FCF6ECF"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FFFF"/>
            <w:vAlign w:val="center"/>
          </w:tcPr>
          <w:p w14:paraId="53DAF6E8"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23EF7ED" w14:textId="77777777" w:rsidR="00B239E7" w:rsidRPr="00C03EDC" w:rsidRDefault="00B239E7" w:rsidP="006319CE">
            <w:pPr>
              <w:rPr>
                <w:rFonts w:ascii="Arial" w:hAnsi="Arial" w:cs="Arial"/>
                <w:b/>
                <w:bCs/>
                <w:sz w:val="20"/>
                <w:szCs w:val="20"/>
                <w:lang w:val="es-419" w:eastAsia="es-419"/>
              </w:rPr>
            </w:pPr>
          </w:p>
        </w:tc>
      </w:tr>
      <w:tr w:rsidR="00B239E7" w:rsidRPr="00C03EDC" w14:paraId="4B4F3629"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40253A56"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39</w:t>
            </w:r>
          </w:p>
        </w:tc>
        <w:tc>
          <w:tcPr>
            <w:tcW w:w="3460" w:type="dxa"/>
            <w:tcBorders>
              <w:top w:val="nil"/>
              <w:left w:val="nil"/>
              <w:bottom w:val="dashed" w:sz="4" w:space="0" w:color="auto"/>
              <w:right w:val="dashed" w:sz="4" w:space="0" w:color="auto"/>
            </w:tcBorders>
            <w:shd w:val="clear" w:color="000000" w:fill="FF6600"/>
            <w:vAlign w:val="center"/>
            <w:hideMark/>
          </w:tcPr>
          <w:p w14:paraId="6F3BD4D9"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CEDART "Diego Rivera"</w:t>
            </w:r>
          </w:p>
        </w:tc>
        <w:tc>
          <w:tcPr>
            <w:tcW w:w="441" w:type="dxa"/>
            <w:tcBorders>
              <w:top w:val="nil"/>
              <w:left w:val="nil"/>
              <w:bottom w:val="dashed" w:sz="4" w:space="0" w:color="auto"/>
              <w:right w:val="dashed" w:sz="4" w:space="0" w:color="auto"/>
            </w:tcBorders>
            <w:shd w:val="clear" w:color="000000" w:fill="FF6600"/>
            <w:vAlign w:val="center"/>
          </w:tcPr>
          <w:p w14:paraId="65618057"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68857F0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466AE7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52410325"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2322877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EB2F48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25CEB1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1B4975F"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781FD73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88FA88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A4022C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4982CB8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9C73D28"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6600"/>
            <w:vAlign w:val="center"/>
          </w:tcPr>
          <w:p w14:paraId="2B820112"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6600"/>
            <w:vAlign w:val="center"/>
          </w:tcPr>
          <w:p w14:paraId="356FEBB4"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6600"/>
            <w:vAlign w:val="center"/>
          </w:tcPr>
          <w:p w14:paraId="21B21BE7"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6600"/>
            <w:vAlign w:val="center"/>
          </w:tcPr>
          <w:p w14:paraId="48E539A5"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6600"/>
            <w:vAlign w:val="center"/>
          </w:tcPr>
          <w:p w14:paraId="1CE148C8"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6600"/>
            <w:vAlign w:val="center"/>
          </w:tcPr>
          <w:p w14:paraId="09B1F255"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6600"/>
            <w:vAlign w:val="center"/>
          </w:tcPr>
          <w:p w14:paraId="0AAA59E9"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FF6600"/>
            <w:vAlign w:val="center"/>
            <w:hideMark/>
          </w:tcPr>
          <w:p w14:paraId="4447E782" w14:textId="77777777" w:rsidR="00B239E7" w:rsidRDefault="00B239E7" w:rsidP="006319CE">
            <w:pPr>
              <w:jc w:val="center"/>
              <w:rPr>
                <w:rFonts w:ascii="Arial" w:hAnsi="Arial" w:cs="Arial"/>
                <w:b/>
                <w:bCs/>
                <w:sz w:val="20"/>
                <w:szCs w:val="20"/>
                <w:lang w:val="es-419" w:eastAsia="es-419"/>
              </w:rPr>
            </w:pPr>
            <w:r>
              <w:rPr>
                <w:rFonts w:ascii="Arial" w:hAnsi="Arial" w:cs="Arial"/>
                <w:b/>
                <w:bCs/>
                <w:sz w:val="20"/>
                <w:szCs w:val="20"/>
                <w:lang w:val="es-419" w:eastAsia="es-419"/>
              </w:rPr>
              <w:t>Séptima</w:t>
            </w:r>
          </w:p>
          <w:p w14:paraId="158931FB"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3D1B7C1B"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38DDA3C7"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40</w:t>
            </w:r>
          </w:p>
        </w:tc>
        <w:tc>
          <w:tcPr>
            <w:tcW w:w="3460" w:type="dxa"/>
            <w:tcBorders>
              <w:top w:val="nil"/>
              <w:left w:val="nil"/>
              <w:bottom w:val="dashed" w:sz="4" w:space="0" w:color="auto"/>
              <w:right w:val="dashed" w:sz="4" w:space="0" w:color="auto"/>
            </w:tcBorders>
            <w:shd w:val="clear" w:color="000000" w:fill="FF6600"/>
            <w:vAlign w:val="center"/>
            <w:hideMark/>
          </w:tcPr>
          <w:p w14:paraId="29E0DDD0"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Escuela Superior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Música</w:t>
            </w:r>
          </w:p>
        </w:tc>
        <w:tc>
          <w:tcPr>
            <w:tcW w:w="441" w:type="dxa"/>
            <w:tcBorders>
              <w:top w:val="nil"/>
              <w:left w:val="nil"/>
              <w:bottom w:val="dashed" w:sz="4" w:space="0" w:color="auto"/>
              <w:right w:val="dashed" w:sz="4" w:space="0" w:color="auto"/>
            </w:tcBorders>
            <w:shd w:val="clear" w:color="000000" w:fill="FF6600"/>
            <w:vAlign w:val="center"/>
          </w:tcPr>
          <w:p w14:paraId="32AA4A3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49ED9E5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BDFFCD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1AF4B04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381AA52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13D8B9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612157A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572C913C"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63CC966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AB2743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B220FF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14CA6AD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4718F4D"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6600"/>
            <w:vAlign w:val="center"/>
          </w:tcPr>
          <w:p w14:paraId="0393449C"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6600"/>
            <w:vAlign w:val="center"/>
          </w:tcPr>
          <w:p w14:paraId="43BBBAA9"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6600"/>
            <w:vAlign w:val="center"/>
          </w:tcPr>
          <w:p w14:paraId="13F4C2C2"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6600"/>
            <w:vAlign w:val="center"/>
          </w:tcPr>
          <w:p w14:paraId="2FE04C64"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6600"/>
            <w:vAlign w:val="center"/>
          </w:tcPr>
          <w:p w14:paraId="4ADF6FD8"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6600"/>
            <w:vAlign w:val="center"/>
          </w:tcPr>
          <w:p w14:paraId="78D2914D"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6600"/>
            <w:vAlign w:val="center"/>
          </w:tcPr>
          <w:p w14:paraId="411D1D06"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4EF584F" w14:textId="77777777" w:rsidR="00B239E7" w:rsidRPr="00C03EDC" w:rsidRDefault="00B239E7" w:rsidP="006319CE">
            <w:pPr>
              <w:rPr>
                <w:rFonts w:ascii="Arial" w:hAnsi="Arial" w:cs="Arial"/>
                <w:b/>
                <w:bCs/>
                <w:sz w:val="20"/>
                <w:szCs w:val="20"/>
                <w:lang w:val="es-419" w:eastAsia="es-419"/>
              </w:rPr>
            </w:pPr>
          </w:p>
        </w:tc>
      </w:tr>
      <w:tr w:rsidR="00B239E7" w:rsidRPr="00C03EDC" w14:paraId="14731D78"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6274F47E" w14:textId="77777777" w:rsidR="00B239E7" w:rsidRPr="00C03EDC" w:rsidRDefault="00B239E7" w:rsidP="006319CE">
            <w:pPr>
              <w:jc w:val="center"/>
              <w:rPr>
                <w:rFonts w:ascii="Arial" w:hAnsi="Arial" w:cs="Arial"/>
                <w:sz w:val="20"/>
                <w:szCs w:val="20"/>
                <w:lang w:val="es-419" w:eastAsia="es-419"/>
              </w:rPr>
            </w:pPr>
            <w:r w:rsidRPr="00C03EDC">
              <w:rPr>
                <w:rFonts w:ascii="Arial" w:hAnsi="Arial" w:cs="Arial"/>
                <w:sz w:val="20"/>
                <w:szCs w:val="20"/>
                <w:lang w:val="es-419" w:eastAsia="es-419"/>
              </w:rPr>
              <w:t>41</w:t>
            </w:r>
          </w:p>
        </w:tc>
        <w:tc>
          <w:tcPr>
            <w:tcW w:w="3460" w:type="dxa"/>
            <w:tcBorders>
              <w:top w:val="nil"/>
              <w:left w:val="nil"/>
              <w:bottom w:val="dashed" w:sz="4" w:space="0" w:color="auto"/>
              <w:right w:val="dashed" w:sz="4" w:space="0" w:color="auto"/>
            </w:tcBorders>
            <w:shd w:val="clear" w:color="000000" w:fill="FF6600"/>
            <w:vAlign w:val="center"/>
            <w:hideMark/>
          </w:tcPr>
          <w:p w14:paraId="3BD47A10"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Academia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 xml:space="preserve">e </w:t>
            </w:r>
            <w:r>
              <w:rPr>
                <w:rFonts w:ascii="Arial" w:hAnsi="Arial" w:cs="Arial"/>
                <w:color w:val="000000"/>
                <w:sz w:val="20"/>
                <w:szCs w:val="20"/>
                <w:lang w:val="es-419" w:eastAsia="es-419"/>
              </w:rPr>
              <w:t>l</w:t>
            </w:r>
            <w:r w:rsidRPr="00C03EDC">
              <w:rPr>
                <w:rFonts w:ascii="Arial" w:hAnsi="Arial" w:cs="Arial"/>
                <w:color w:val="000000"/>
                <w:sz w:val="20"/>
                <w:szCs w:val="20"/>
                <w:lang w:val="es-419" w:eastAsia="es-419"/>
              </w:rPr>
              <w:t>a Danza Mexicana</w:t>
            </w:r>
          </w:p>
        </w:tc>
        <w:tc>
          <w:tcPr>
            <w:tcW w:w="441" w:type="dxa"/>
            <w:tcBorders>
              <w:top w:val="nil"/>
              <w:left w:val="nil"/>
              <w:bottom w:val="dashed" w:sz="4" w:space="0" w:color="auto"/>
              <w:right w:val="dashed" w:sz="4" w:space="0" w:color="auto"/>
            </w:tcBorders>
            <w:shd w:val="clear" w:color="000000" w:fill="FF6600"/>
            <w:vAlign w:val="center"/>
          </w:tcPr>
          <w:p w14:paraId="615B8E0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10658B8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22A7593F"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0917822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65E8075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116DE51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FFAEA2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17F53CCD"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362A302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0B86446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8FADD0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0AFE964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63D742B5"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6600"/>
            <w:vAlign w:val="center"/>
          </w:tcPr>
          <w:p w14:paraId="542706B3"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6600"/>
            <w:vAlign w:val="center"/>
          </w:tcPr>
          <w:p w14:paraId="7838DEE9"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6600"/>
            <w:vAlign w:val="center"/>
          </w:tcPr>
          <w:p w14:paraId="38CC8156"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6600"/>
            <w:vAlign w:val="center"/>
          </w:tcPr>
          <w:p w14:paraId="188AA147"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6600"/>
            <w:vAlign w:val="center"/>
          </w:tcPr>
          <w:p w14:paraId="1959DCE3"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6600"/>
            <w:vAlign w:val="center"/>
          </w:tcPr>
          <w:p w14:paraId="277BBDDE"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6600"/>
            <w:vAlign w:val="center"/>
          </w:tcPr>
          <w:p w14:paraId="512FB97A"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EEB5044" w14:textId="77777777" w:rsidR="00B239E7" w:rsidRPr="00C03EDC" w:rsidRDefault="00B239E7" w:rsidP="006319CE">
            <w:pPr>
              <w:rPr>
                <w:rFonts w:ascii="Arial" w:hAnsi="Arial" w:cs="Arial"/>
                <w:b/>
                <w:bCs/>
                <w:sz w:val="20"/>
                <w:szCs w:val="20"/>
                <w:lang w:val="es-419" w:eastAsia="es-419"/>
              </w:rPr>
            </w:pPr>
          </w:p>
        </w:tc>
      </w:tr>
      <w:tr w:rsidR="00B239E7" w:rsidRPr="00C03EDC" w14:paraId="6E55086E"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hideMark/>
          </w:tcPr>
          <w:p w14:paraId="1F3E3320" w14:textId="77777777" w:rsidR="00B239E7" w:rsidRPr="00C03EDC" w:rsidRDefault="00B239E7" w:rsidP="006319CE">
            <w:pPr>
              <w:jc w:val="center"/>
              <w:rPr>
                <w:rFonts w:ascii="Arial" w:hAnsi="Arial" w:cs="Arial"/>
                <w:color w:val="000000"/>
                <w:sz w:val="20"/>
                <w:szCs w:val="20"/>
                <w:lang w:val="es-419" w:eastAsia="es-419"/>
              </w:rPr>
            </w:pPr>
            <w:r w:rsidRPr="00C03EDC">
              <w:rPr>
                <w:rFonts w:ascii="Arial" w:hAnsi="Arial" w:cs="Arial"/>
                <w:color w:val="000000"/>
                <w:sz w:val="20"/>
                <w:szCs w:val="20"/>
                <w:lang w:val="es-419" w:eastAsia="es-419"/>
              </w:rPr>
              <w:t>42</w:t>
            </w:r>
          </w:p>
        </w:tc>
        <w:tc>
          <w:tcPr>
            <w:tcW w:w="3460" w:type="dxa"/>
            <w:tcBorders>
              <w:top w:val="nil"/>
              <w:left w:val="nil"/>
              <w:bottom w:val="dashed" w:sz="4" w:space="0" w:color="auto"/>
              <w:right w:val="dashed" w:sz="4" w:space="0" w:color="auto"/>
            </w:tcBorders>
            <w:shd w:val="clear" w:color="000000" w:fill="FF6600"/>
            <w:vAlign w:val="center"/>
            <w:hideMark/>
          </w:tcPr>
          <w:p w14:paraId="303C24BF"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Compañía Nacional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Teatro</w:t>
            </w:r>
          </w:p>
        </w:tc>
        <w:tc>
          <w:tcPr>
            <w:tcW w:w="441" w:type="dxa"/>
            <w:tcBorders>
              <w:top w:val="nil"/>
              <w:left w:val="nil"/>
              <w:bottom w:val="dashed" w:sz="4" w:space="0" w:color="auto"/>
              <w:right w:val="dashed" w:sz="4" w:space="0" w:color="auto"/>
            </w:tcBorders>
            <w:shd w:val="clear" w:color="000000" w:fill="FF6600"/>
            <w:vAlign w:val="center"/>
          </w:tcPr>
          <w:p w14:paraId="0E5A903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435BB69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077CD0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7F01D5D7"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047597D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2E4DC00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77CCD8F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08AC17FB"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4D20BE1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C29644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AF7DAA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18CAFD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D434751"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6600"/>
            <w:vAlign w:val="center"/>
          </w:tcPr>
          <w:p w14:paraId="5913B17C"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6600"/>
            <w:vAlign w:val="center"/>
          </w:tcPr>
          <w:p w14:paraId="638CD1B0"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6600"/>
            <w:vAlign w:val="center"/>
          </w:tcPr>
          <w:p w14:paraId="2C553F81"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6600"/>
            <w:vAlign w:val="center"/>
          </w:tcPr>
          <w:p w14:paraId="5D72074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6600"/>
            <w:vAlign w:val="center"/>
          </w:tcPr>
          <w:p w14:paraId="7A8E6A09"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6600"/>
            <w:vAlign w:val="center"/>
          </w:tcPr>
          <w:p w14:paraId="4486D866"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6600"/>
            <w:vAlign w:val="center"/>
          </w:tcPr>
          <w:p w14:paraId="0428A816"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6C4FE1B" w14:textId="77777777" w:rsidR="00B239E7" w:rsidRPr="00C03EDC" w:rsidRDefault="00B239E7" w:rsidP="006319CE">
            <w:pPr>
              <w:rPr>
                <w:rFonts w:ascii="Arial" w:hAnsi="Arial" w:cs="Arial"/>
                <w:b/>
                <w:bCs/>
                <w:sz w:val="20"/>
                <w:szCs w:val="20"/>
                <w:lang w:val="es-419" w:eastAsia="es-419"/>
              </w:rPr>
            </w:pPr>
          </w:p>
        </w:tc>
      </w:tr>
      <w:tr w:rsidR="00B239E7" w:rsidRPr="00C03EDC" w14:paraId="1992F895"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4F314DC2"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43</w:t>
            </w:r>
          </w:p>
        </w:tc>
        <w:tc>
          <w:tcPr>
            <w:tcW w:w="3460" w:type="dxa"/>
            <w:tcBorders>
              <w:top w:val="nil"/>
              <w:left w:val="nil"/>
              <w:bottom w:val="dashed" w:sz="4" w:space="0" w:color="auto"/>
              <w:right w:val="dashed" w:sz="4" w:space="0" w:color="auto"/>
            </w:tcBorders>
            <w:shd w:val="clear" w:color="000000" w:fill="FF6600"/>
            <w:vAlign w:val="center"/>
            <w:hideMark/>
          </w:tcPr>
          <w:p w14:paraId="3180F799"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Museo Casa Estudio Diego Rivera </w:t>
            </w:r>
            <w:r>
              <w:rPr>
                <w:rFonts w:ascii="Arial" w:hAnsi="Arial" w:cs="Arial"/>
                <w:color w:val="000000"/>
                <w:sz w:val="20"/>
                <w:szCs w:val="20"/>
                <w:lang w:val="es-419" w:eastAsia="es-419"/>
              </w:rPr>
              <w:t>y</w:t>
            </w:r>
            <w:r w:rsidRPr="00C03EDC">
              <w:rPr>
                <w:rFonts w:ascii="Arial" w:hAnsi="Arial" w:cs="Arial"/>
                <w:color w:val="000000"/>
                <w:sz w:val="20"/>
                <w:szCs w:val="20"/>
                <w:lang w:val="es-419" w:eastAsia="es-419"/>
              </w:rPr>
              <w:t xml:space="preserve"> Frida Kahlo</w:t>
            </w:r>
          </w:p>
        </w:tc>
        <w:tc>
          <w:tcPr>
            <w:tcW w:w="441" w:type="dxa"/>
            <w:tcBorders>
              <w:top w:val="nil"/>
              <w:left w:val="nil"/>
              <w:bottom w:val="dashed" w:sz="4" w:space="0" w:color="auto"/>
              <w:right w:val="dashed" w:sz="4" w:space="0" w:color="auto"/>
            </w:tcBorders>
            <w:shd w:val="clear" w:color="000000" w:fill="FF6600"/>
            <w:vAlign w:val="center"/>
          </w:tcPr>
          <w:p w14:paraId="3BA7868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24E153C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73586FA8"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22C062DD"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499D823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3A9A42B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4AFE372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1597AB3E"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7691209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89C547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60612CC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0AFF961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0A2D3132"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6600"/>
            <w:vAlign w:val="center"/>
          </w:tcPr>
          <w:p w14:paraId="02C4F9EC"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6600"/>
            <w:vAlign w:val="center"/>
          </w:tcPr>
          <w:p w14:paraId="59B49365"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6600"/>
            <w:vAlign w:val="center"/>
          </w:tcPr>
          <w:p w14:paraId="7F878087"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6600"/>
            <w:vAlign w:val="center"/>
          </w:tcPr>
          <w:p w14:paraId="0C5AAF0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6600"/>
            <w:vAlign w:val="center"/>
          </w:tcPr>
          <w:p w14:paraId="0DF9A6A4"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6600"/>
            <w:vAlign w:val="center"/>
          </w:tcPr>
          <w:p w14:paraId="3D7AA829"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6600"/>
            <w:vAlign w:val="center"/>
          </w:tcPr>
          <w:p w14:paraId="25920AC8"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EB464FC" w14:textId="77777777" w:rsidR="00B239E7" w:rsidRPr="00C03EDC" w:rsidRDefault="00B239E7" w:rsidP="006319CE">
            <w:pPr>
              <w:rPr>
                <w:rFonts w:ascii="Arial" w:hAnsi="Arial" w:cs="Arial"/>
                <w:b/>
                <w:bCs/>
                <w:sz w:val="20"/>
                <w:szCs w:val="20"/>
                <w:lang w:val="es-419" w:eastAsia="es-419"/>
              </w:rPr>
            </w:pPr>
          </w:p>
        </w:tc>
      </w:tr>
      <w:tr w:rsidR="00B239E7" w:rsidRPr="00C03EDC" w14:paraId="65552A60"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3657284C"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44</w:t>
            </w:r>
          </w:p>
        </w:tc>
        <w:tc>
          <w:tcPr>
            <w:tcW w:w="3460" w:type="dxa"/>
            <w:tcBorders>
              <w:top w:val="nil"/>
              <w:left w:val="nil"/>
              <w:bottom w:val="dashed" w:sz="4" w:space="0" w:color="auto"/>
              <w:right w:val="dashed" w:sz="4" w:space="0" w:color="auto"/>
            </w:tcBorders>
            <w:shd w:val="clear" w:color="000000" w:fill="FF6600"/>
            <w:vAlign w:val="center"/>
            <w:hideMark/>
          </w:tcPr>
          <w:p w14:paraId="48B1BFFA"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Museo de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 xml:space="preserve">rte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 xml:space="preserve">lvar y </w:t>
            </w: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armen </w:t>
            </w:r>
            <w:r>
              <w:rPr>
                <w:rFonts w:ascii="Arial" w:hAnsi="Arial" w:cs="Arial"/>
                <w:color w:val="000000"/>
                <w:sz w:val="20"/>
                <w:szCs w:val="20"/>
                <w:lang w:val="es-419" w:eastAsia="es-419"/>
              </w:rPr>
              <w:t>T</w:t>
            </w:r>
            <w:r w:rsidRPr="00C03EDC">
              <w:rPr>
                <w:rFonts w:ascii="Arial" w:hAnsi="Arial" w:cs="Arial"/>
                <w:color w:val="000000"/>
                <w:sz w:val="20"/>
                <w:szCs w:val="20"/>
                <w:lang w:val="es-419" w:eastAsia="es-419"/>
              </w:rPr>
              <w:t xml:space="preserve">.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 xml:space="preserve">e </w:t>
            </w: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arrillo </w:t>
            </w:r>
            <w:r>
              <w:rPr>
                <w:rFonts w:ascii="Arial" w:hAnsi="Arial" w:cs="Arial"/>
                <w:color w:val="000000"/>
                <w:sz w:val="20"/>
                <w:szCs w:val="20"/>
                <w:lang w:val="es-419" w:eastAsia="es-419"/>
              </w:rPr>
              <w:t>G</w:t>
            </w:r>
            <w:r w:rsidRPr="00C03EDC">
              <w:rPr>
                <w:rFonts w:ascii="Arial" w:hAnsi="Arial" w:cs="Arial"/>
                <w:color w:val="000000"/>
                <w:sz w:val="20"/>
                <w:szCs w:val="20"/>
                <w:lang w:val="es-419" w:eastAsia="es-419"/>
              </w:rPr>
              <w:t>il</w:t>
            </w:r>
          </w:p>
        </w:tc>
        <w:tc>
          <w:tcPr>
            <w:tcW w:w="441" w:type="dxa"/>
            <w:tcBorders>
              <w:top w:val="nil"/>
              <w:left w:val="nil"/>
              <w:bottom w:val="dashed" w:sz="4" w:space="0" w:color="auto"/>
              <w:right w:val="dashed" w:sz="4" w:space="0" w:color="auto"/>
            </w:tcBorders>
            <w:shd w:val="clear" w:color="000000" w:fill="FF6600"/>
            <w:vAlign w:val="center"/>
          </w:tcPr>
          <w:p w14:paraId="661EC7E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45E7492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4EE100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6600"/>
            <w:vAlign w:val="center"/>
          </w:tcPr>
          <w:p w14:paraId="4BEA5CA6"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6600"/>
            <w:vAlign w:val="center"/>
          </w:tcPr>
          <w:p w14:paraId="78F1204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5570F53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697B8D7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43EE7282"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6600"/>
            <w:vAlign w:val="center"/>
          </w:tcPr>
          <w:p w14:paraId="2DABB72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2F9D0E8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374445D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6600"/>
            <w:vAlign w:val="center"/>
          </w:tcPr>
          <w:p w14:paraId="5137097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6600"/>
            <w:vAlign w:val="center"/>
          </w:tcPr>
          <w:p w14:paraId="4771F577"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6600"/>
            <w:vAlign w:val="center"/>
          </w:tcPr>
          <w:p w14:paraId="79E29FA8"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6600"/>
            <w:vAlign w:val="center"/>
          </w:tcPr>
          <w:p w14:paraId="0613F08A"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6600"/>
            <w:vAlign w:val="center"/>
          </w:tcPr>
          <w:p w14:paraId="45FF7F07"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6600"/>
            <w:vAlign w:val="center"/>
          </w:tcPr>
          <w:p w14:paraId="75B8FF6A"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6600"/>
            <w:vAlign w:val="center"/>
          </w:tcPr>
          <w:p w14:paraId="552B7779"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6600"/>
            <w:vAlign w:val="center"/>
          </w:tcPr>
          <w:p w14:paraId="7F93416F"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6600"/>
            <w:vAlign w:val="center"/>
          </w:tcPr>
          <w:p w14:paraId="4F422F6B"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921EB85" w14:textId="77777777" w:rsidR="00B239E7" w:rsidRPr="00C03EDC" w:rsidRDefault="00B239E7" w:rsidP="006319CE">
            <w:pPr>
              <w:rPr>
                <w:rFonts w:ascii="Arial" w:hAnsi="Arial" w:cs="Arial"/>
                <w:b/>
                <w:bCs/>
                <w:sz w:val="20"/>
                <w:szCs w:val="20"/>
                <w:lang w:val="es-419" w:eastAsia="es-419"/>
              </w:rPr>
            </w:pPr>
          </w:p>
        </w:tc>
      </w:tr>
      <w:tr w:rsidR="00B239E7" w:rsidRPr="00C03EDC" w14:paraId="4F459699"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0F4795A5"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45</w:t>
            </w:r>
          </w:p>
        </w:tc>
        <w:tc>
          <w:tcPr>
            <w:tcW w:w="3460" w:type="dxa"/>
            <w:tcBorders>
              <w:top w:val="nil"/>
              <w:left w:val="nil"/>
              <w:bottom w:val="dashed" w:sz="4" w:space="0" w:color="auto"/>
              <w:right w:val="dashed" w:sz="4" w:space="0" w:color="auto"/>
            </w:tcBorders>
            <w:shd w:val="clear" w:color="000000" w:fill="00CC99"/>
            <w:vAlign w:val="center"/>
            <w:hideMark/>
          </w:tcPr>
          <w:p w14:paraId="48449C94"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Centro Cultural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el Bosque</w:t>
            </w:r>
          </w:p>
        </w:tc>
        <w:tc>
          <w:tcPr>
            <w:tcW w:w="441" w:type="dxa"/>
            <w:tcBorders>
              <w:top w:val="nil"/>
              <w:left w:val="nil"/>
              <w:bottom w:val="dashed" w:sz="4" w:space="0" w:color="auto"/>
              <w:right w:val="dashed" w:sz="4" w:space="0" w:color="auto"/>
            </w:tcBorders>
            <w:shd w:val="clear" w:color="000000" w:fill="00CC99"/>
            <w:vAlign w:val="center"/>
          </w:tcPr>
          <w:p w14:paraId="0B37B81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739E8B3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44FD20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538A1DF"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08A6A74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C6B27C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5E1DBD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4BC1D07"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2FB25F6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9038FD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8B1401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2F53D5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53E7A1D"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68DF5FA8"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5C65A7EA"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42E7ADD3"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4D044E1E"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3935C644"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5F03F1B9"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355D29F0"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val="restart"/>
            <w:tcBorders>
              <w:top w:val="nil"/>
              <w:left w:val="dashed" w:sz="4" w:space="0" w:color="auto"/>
              <w:bottom w:val="dashed" w:sz="4" w:space="0" w:color="auto"/>
              <w:right w:val="double" w:sz="6" w:space="0" w:color="auto"/>
            </w:tcBorders>
            <w:shd w:val="clear" w:color="000000" w:fill="00CC99"/>
            <w:vAlign w:val="center"/>
            <w:hideMark/>
          </w:tcPr>
          <w:p w14:paraId="521EACF6" w14:textId="77777777" w:rsidR="00B239E7"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Octava</w:t>
            </w:r>
          </w:p>
          <w:p w14:paraId="7DDE2BDC"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Semana</w:t>
            </w:r>
          </w:p>
        </w:tc>
      </w:tr>
      <w:tr w:rsidR="00B239E7" w:rsidRPr="00C03EDC" w14:paraId="31A5AAB2"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3BAF5934"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46</w:t>
            </w:r>
          </w:p>
        </w:tc>
        <w:tc>
          <w:tcPr>
            <w:tcW w:w="3460" w:type="dxa"/>
            <w:tcBorders>
              <w:top w:val="nil"/>
              <w:left w:val="nil"/>
              <w:bottom w:val="dashed" w:sz="4" w:space="0" w:color="auto"/>
              <w:right w:val="dashed" w:sz="4" w:space="0" w:color="auto"/>
            </w:tcBorders>
            <w:shd w:val="clear" w:color="000000" w:fill="00CC99"/>
            <w:vAlign w:val="center"/>
            <w:hideMark/>
          </w:tcPr>
          <w:p w14:paraId="50FDEFC3"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Compañía Nacional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Danza</w:t>
            </w:r>
          </w:p>
        </w:tc>
        <w:tc>
          <w:tcPr>
            <w:tcW w:w="441" w:type="dxa"/>
            <w:tcBorders>
              <w:top w:val="nil"/>
              <w:left w:val="nil"/>
              <w:bottom w:val="dashed" w:sz="4" w:space="0" w:color="auto"/>
              <w:right w:val="dashed" w:sz="4" w:space="0" w:color="auto"/>
            </w:tcBorders>
            <w:shd w:val="clear" w:color="000000" w:fill="00CC99"/>
            <w:vAlign w:val="center"/>
          </w:tcPr>
          <w:p w14:paraId="38E3FDC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1D8CAC3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8B88949"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1A77894B"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76DAB89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FE786F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03187F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73A37EA"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0F8011C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F35FBC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5097D0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80F418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C52924A"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36C31971"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75B3E7ED"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11D5742C"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44D6863D"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74E8AC39"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1D23ED49"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0652D6A0"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3006815" w14:textId="77777777" w:rsidR="00B239E7" w:rsidRPr="00C03EDC" w:rsidRDefault="00B239E7" w:rsidP="006319CE">
            <w:pPr>
              <w:rPr>
                <w:rFonts w:ascii="Arial" w:hAnsi="Arial" w:cs="Arial"/>
                <w:b/>
                <w:bCs/>
                <w:sz w:val="20"/>
                <w:szCs w:val="20"/>
                <w:lang w:val="es-419" w:eastAsia="es-419"/>
              </w:rPr>
            </w:pPr>
          </w:p>
        </w:tc>
      </w:tr>
      <w:tr w:rsidR="00B239E7" w:rsidRPr="00C03EDC" w14:paraId="51B7BC55"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3B9249ED"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47</w:t>
            </w:r>
          </w:p>
        </w:tc>
        <w:tc>
          <w:tcPr>
            <w:tcW w:w="3460" w:type="dxa"/>
            <w:tcBorders>
              <w:top w:val="nil"/>
              <w:left w:val="nil"/>
              <w:bottom w:val="dashed" w:sz="4" w:space="0" w:color="auto"/>
              <w:right w:val="dashed" w:sz="4" w:space="0" w:color="auto"/>
            </w:tcBorders>
            <w:shd w:val="clear" w:color="000000" w:fill="00CC99"/>
            <w:vAlign w:val="center"/>
            <w:hideMark/>
          </w:tcPr>
          <w:p w14:paraId="762AEC13"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El Galeón</w:t>
            </w:r>
          </w:p>
        </w:tc>
        <w:tc>
          <w:tcPr>
            <w:tcW w:w="441" w:type="dxa"/>
            <w:tcBorders>
              <w:top w:val="nil"/>
              <w:left w:val="nil"/>
              <w:bottom w:val="dashed" w:sz="4" w:space="0" w:color="auto"/>
              <w:right w:val="dashed" w:sz="4" w:space="0" w:color="auto"/>
            </w:tcBorders>
            <w:shd w:val="clear" w:color="000000" w:fill="00CC99"/>
            <w:vAlign w:val="center"/>
          </w:tcPr>
          <w:p w14:paraId="67AF931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5AA61F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47D6307"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94CC7A7"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71942FC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CF9C48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4F543C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0366092"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41237FE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9EEA9F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3FB6A4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F29282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8F6D58E"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606BA3FE"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1C7F2756"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5514BC79"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178F4A92"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6F2C89FE"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1AB6D601"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733C9A3C"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76F5E0A3" w14:textId="77777777" w:rsidR="00B239E7" w:rsidRPr="00C03EDC" w:rsidRDefault="00B239E7" w:rsidP="006319CE">
            <w:pPr>
              <w:rPr>
                <w:rFonts w:ascii="Arial" w:hAnsi="Arial" w:cs="Arial"/>
                <w:b/>
                <w:bCs/>
                <w:sz w:val="20"/>
                <w:szCs w:val="20"/>
                <w:lang w:val="es-419" w:eastAsia="es-419"/>
              </w:rPr>
            </w:pPr>
          </w:p>
        </w:tc>
      </w:tr>
      <w:tr w:rsidR="00B239E7" w:rsidRPr="00C03EDC" w14:paraId="079DF78B"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10C0F11B"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48</w:t>
            </w:r>
          </w:p>
        </w:tc>
        <w:tc>
          <w:tcPr>
            <w:tcW w:w="3460" w:type="dxa"/>
            <w:tcBorders>
              <w:top w:val="nil"/>
              <w:left w:val="nil"/>
              <w:bottom w:val="dashed" w:sz="4" w:space="0" w:color="auto"/>
              <w:right w:val="dashed" w:sz="4" w:space="0" w:color="auto"/>
            </w:tcBorders>
            <w:shd w:val="clear" w:color="000000" w:fill="00CC99"/>
            <w:vAlign w:val="center"/>
            <w:hideMark/>
          </w:tcPr>
          <w:p w14:paraId="54EE65AF"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Sala </w:t>
            </w:r>
            <w:r>
              <w:rPr>
                <w:rFonts w:ascii="Arial" w:hAnsi="Arial" w:cs="Arial"/>
                <w:color w:val="000000"/>
                <w:sz w:val="20"/>
                <w:szCs w:val="20"/>
                <w:lang w:val="es-419" w:eastAsia="es-419"/>
              </w:rPr>
              <w:t xml:space="preserve">Xavier </w:t>
            </w:r>
            <w:r w:rsidRPr="00C03EDC">
              <w:rPr>
                <w:rFonts w:ascii="Arial" w:hAnsi="Arial" w:cs="Arial"/>
                <w:color w:val="000000"/>
                <w:sz w:val="20"/>
                <w:szCs w:val="20"/>
                <w:lang w:val="es-419" w:eastAsia="es-419"/>
              </w:rPr>
              <w:t>Villaurrutia</w:t>
            </w:r>
          </w:p>
        </w:tc>
        <w:tc>
          <w:tcPr>
            <w:tcW w:w="441" w:type="dxa"/>
            <w:tcBorders>
              <w:top w:val="nil"/>
              <w:left w:val="nil"/>
              <w:bottom w:val="dashed" w:sz="4" w:space="0" w:color="auto"/>
              <w:right w:val="dashed" w:sz="4" w:space="0" w:color="auto"/>
            </w:tcBorders>
            <w:shd w:val="clear" w:color="000000" w:fill="00CC99"/>
            <w:vAlign w:val="center"/>
          </w:tcPr>
          <w:p w14:paraId="58BFD259"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1F5902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4A6F5C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42F2763"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4006C9D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F7B3FB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648F35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7ABA3CD"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5EB7B17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820BCD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AFA237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92F09A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C9351AB"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3AB0F7D2"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321FFFF1"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10AA936D"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7AE66C06"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74CB218E"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2FD33CB3"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55CC5919"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B82E528" w14:textId="77777777" w:rsidR="00B239E7" w:rsidRPr="00C03EDC" w:rsidRDefault="00B239E7" w:rsidP="006319CE">
            <w:pPr>
              <w:rPr>
                <w:rFonts w:ascii="Arial" w:hAnsi="Arial" w:cs="Arial"/>
                <w:b/>
                <w:bCs/>
                <w:sz w:val="20"/>
                <w:szCs w:val="20"/>
                <w:lang w:val="es-419" w:eastAsia="es-419"/>
              </w:rPr>
            </w:pPr>
          </w:p>
        </w:tc>
      </w:tr>
      <w:tr w:rsidR="00B239E7" w:rsidRPr="00C03EDC" w14:paraId="4D3F332B"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522E31F6"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49</w:t>
            </w:r>
          </w:p>
        </w:tc>
        <w:tc>
          <w:tcPr>
            <w:tcW w:w="3460" w:type="dxa"/>
            <w:tcBorders>
              <w:top w:val="nil"/>
              <w:left w:val="nil"/>
              <w:bottom w:val="dashed" w:sz="4" w:space="0" w:color="auto"/>
              <w:right w:val="dashed" w:sz="4" w:space="0" w:color="auto"/>
            </w:tcBorders>
            <w:shd w:val="clear" w:color="000000" w:fill="00CC99"/>
            <w:vAlign w:val="center"/>
            <w:hideMark/>
          </w:tcPr>
          <w:p w14:paraId="513F997C"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Julio Castillo</w:t>
            </w:r>
          </w:p>
        </w:tc>
        <w:tc>
          <w:tcPr>
            <w:tcW w:w="441" w:type="dxa"/>
            <w:tcBorders>
              <w:top w:val="nil"/>
              <w:left w:val="nil"/>
              <w:bottom w:val="dashed" w:sz="4" w:space="0" w:color="auto"/>
              <w:right w:val="dashed" w:sz="4" w:space="0" w:color="auto"/>
            </w:tcBorders>
            <w:shd w:val="clear" w:color="000000" w:fill="00CC99"/>
            <w:vAlign w:val="center"/>
          </w:tcPr>
          <w:p w14:paraId="0FF0123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7F6F47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80C3239"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76EF7DC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5CB87F8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D002D7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ADBF6A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392641F"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0217D20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6E21FE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BEFB3D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5D25F4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29DCE0D"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2AF6CFD2"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598F71F2"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6F1335C4"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4F028CC6"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2FDF696A"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28DBC70C"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126FF266"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BB30121" w14:textId="77777777" w:rsidR="00B239E7" w:rsidRPr="00C03EDC" w:rsidRDefault="00B239E7" w:rsidP="006319CE">
            <w:pPr>
              <w:rPr>
                <w:rFonts w:ascii="Arial" w:hAnsi="Arial" w:cs="Arial"/>
                <w:b/>
                <w:bCs/>
                <w:sz w:val="20"/>
                <w:szCs w:val="20"/>
                <w:lang w:val="es-419" w:eastAsia="es-419"/>
              </w:rPr>
            </w:pPr>
          </w:p>
        </w:tc>
      </w:tr>
      <w:tr w:rsidR="00B239E7" w:rsidRPr="00C03EDC" w14:paraId="1134EFDA"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0C9ACCEB"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50</w:t>
            </w:r>
          </w:p>
        </w:tc>
        <w:tc>
          <w:tcPr>
            <w:tcW w:w="3460" w:type="dxa"/>
            <w:tcBorders>
              <w:top w:val="nil"/>
              <w:left w:val="nil"/>
              <w:bottom w:val="dashed" w:sz="4" w:space="0" w:color="auto"/>
              <w:right w:val="dashed" w:sz="4" w:space="0" w:color="auto"/>
            </w:tcBorders>
            <w:shd w:val="clear" w:color="000000" w:fill="00CC99"/>
            <w:vAlign w:val="center"/>
            <w:hideMark/>
          </w:tcPr>
          <w:p w14:paraId="29B4141C"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El Granero</w:t>
            </w:r>
          </w:p>
        </w:tc>
        <w:tc>
          <w:tcPr>
            <w:tcW w:w="441" w:type="dxa"/>
            <w:tcBorders>
              <w:top w:val="nil"/>
              <w:left w:val="nil"/>
              <w:bottom w:val="dashed" w:sz="4" w:space="0" w:color="auto"/>
              <w:right w:val="dashed" w:sz="4" w:space="0" w:color="auto"/>
            </w:tcBorders>
            <w:shd w:val="clear" w:color="000000" w:fill="00CC99"/>
            <w:vAlign w:val="center"/>
          </w:tcPr>
          <w:p w14:paraId="7C744D9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14D258E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4A959E0"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4FE9DCE9"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59CCBE1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EA67F2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469F25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F8292EE"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6F4B653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A77B88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DEE746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FF43BB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7A44422"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33D6A5F8"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4CA9D7DC"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2ACAF8AD"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47B2D1F3"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322D2D99"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0A3B03A7"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1507D292"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825E7A7" w14:textId="77777777" w:rsidR="00B239E7" w:rsidRPr="00C03EDC" w:rsidRDefault="00B239E7" w:rsidP="006319CE">
            <w:pPr>
              <w:rPr>
                <w:rFonts w:ascii="Arial" w:hAnsi="Arial" w:cs="Arial"/>
                <w:b/>
                <w:bCs/>
                <w:sz w:val="20"/>
                <w:szCs w:val="20"/>
                <w:lang w:val="es-419" w:eastAsia="es-419"/>
              </w:rPr>
            </w:pPr>
          </w:p>
        </w:tc>
      </w:tr>
      <w:tr w:rsidR="00B239E7" w:rsidRPr="00C03EDC" w14:paraId="0897471D"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36E22D2D"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51</w:t>
            </w:r>
          </w:p>
        </w:tc>
        <w:tc>
          <w:tcPr>
            <w:tcW w:w="3460" w:type="dxa"/>
            <w:tcBorders>
              <w:top w:val="nil"/>
              <w:left w:val="nil"/>
              <w:bottom w:val="dashed" w:sz="4" w:space="0" w:color="auto"/>
              <w:right w:val="dashed" w:sz="4" w:space="0" w:color="auto"/>
            </w:tcBorders>
            <w:shd w:val="clear" w:color="000000" w:fill="00CC99"/>
            <w:vAlign w:val="center"/>
            <w:hideMark/>
          </w:tcPr>
          <w:p w14:paraId="1DEBECEB"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Teatro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 xml:space="preserve">e </w:t>
            </w:r>
            <w:r>
              <w:rPr>
                <w:rFonts w:ascii="Arial" w:hAnsi="Arial" w:cs="Arial"/>
                <w:color w:val="000000"/>
                <w:sz w:val="20"/>
                <w:szCs w:val="20"/>
                <w:lang w:val="es-419" w:eastAsia="es-419"/>
              </w:rPr>
              <w:t>l</w:t>
            </w:r>
            <w:r w:rsidRPr="00C03EDC">
              <w:rPr>
                <w:rFonts w:ascii="Arial" w:hAnsi="Arial" w:cs="Arial"/>
                <w:color w:val="000000"/>
                <w:sz w:val="20"/>
                <w:szCs w:val="20"/>
                <w:lang w:val="es-419" w:eastAsia="es-419"/>
              </w:rPr>
              <w:t>a Danza</w:t>
            </w:r>
          </w:p>
        </w:tc>
        <w:tc>
          <w:tcPr>
            <w:tcW w:w="441" w:type="dxa"/>
            <w:tcBorders>
              <w:top w:val="nil"/>
              <w:left w:val="nil"/>
              <w:bottom w:val="dashed" w:sz="4" w:space="0" w:color="auto"/>
              <w:right w:val="dashed" w:sz="4" w:space="0" w:color="auto"/>
            </w:tcBorders>
            <w:shd w:val="clear" w:color="000000" w:fill="00CC99"/>
            <w:vAlign w:val="center"/>
          </w:tcPr>
          <w:p w14:paraId="7EECB77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A47C7C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EC895F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402E92DA"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55C498C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225CD2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F3B45B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FEEC937"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56A9F1E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0B1601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FBF346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54A578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00C45B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61DB1A07"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2D826040"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7DB34BB1"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626BBA56"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59D86AF4"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5E8BFA31"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3B0A04B0"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0A62BA71" w14:textId="77777777" w:rsidR="00B239E7" w:rsidRPr="00C03EDC" w:rsidRDefault="00B239E7" w:rsidP="006319CE">
            <w:pPr>
              <w:rPr>
                <w:rFonts w:ascii="Arial" w:hAnsi="Arial" w:cs="Arial"/>
                <w:b/>
                <w:bCs/>
                <w:sz w:val="20"/>
                <w:szCs w:val="20"/>
                <w:lang w:val="es-419" w:eastAsia="es-419"/>
              </w:rPr>
            </w:pPr>
          </w:p>
        </w:tc>
      </w:tr>
      <w:tr w:rsidR="00B239E7" w:rsidRPr="00C03EDC" w14:paraId="05EC9980"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2E8FD0A5"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52</w:t>
            </w:r>
          </w:p>
        </w:tc>
        <w:tc>
          <w:tcPr>
            <w:tcW w:w="3460" w:type="dxa"/>
            <w:tcBorders>
              <w:top w:val="nil"/>
              <w:left w:val="nil"/>
              <w:bottom w:val="dashed" w:sz="4" w:space="0" w:color="auto"/>
              <w:right w:val="dashed" w:sz="4" w:space="0" w:color="auto"/>
            </w:tcBorders>
            <w:shd w:val="clear" w:color="000000" w:fill="00CC99"/>
            <w:vAlign w:val="center"/>
            <w:hideMark/>
          </w:tcPr>
          <w:p w14:paraId="5E440AC1"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Teatro Orientación</w:t>
            </w:r>
          </w:p>
        </w:tc>
        <w:tc>
          <w:tcPr>
            <w:tcW w:w="441" w:type="dxa"/>
            <w:tcBorders>
              <w:top w:val="nil"/>
              <w:left w:val="nil"/>
              <w:bottom w:val="dashed" w:sz="4" w:space="0" w:color="auto"/>
              <w:right w:val="dashed" w:sz="4" w:space="0" w:color="auto"/>
            </w:tcBorders>
            <w:shd w:val="clear" w:color="000000" w:fill="00CC99"/>
            <w:vAlign w:val="center"/>
          </w:tcPr>
          <w:p w14:paraId="735D6C8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6219256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9BD8AD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7784DF9A"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3F83147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2B4633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D4EC38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1AF81EF"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551885B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8CE99C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8EED23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D028CA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5DA96E6"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2DDB99D2"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5CA8E3D4"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56393459"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6B9A2F98"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1520BE53"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24324368"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3750AAAC"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CB063AC" w14:textId="77777777" w:rsidR="00B239E7" w:rsidRPr="00C03EDC" w:rsidRDefault="00B239E7" w:rsidP="006319CE">
            <w:pPr>
              <w:rPr>
                <w:rFonts w:ascii="Arial" w:hAnsi="Arial" w:cs="Arial"/>
                <w:b/>
                <w:bCs/>
                <w:sz w:val="20"/>
                <w:szCs w:val="20"/>
                <w:lang w:val="es-419" w:eastAsia="es-419"/>
              </w:rPr>
            </w:pPr>
          </w:p>
        </w:tc>
      </w:tr>
      <w:tr w:rsidR="00B239E7" w:rsidRPr="00C03EDC" w14:paraId="0A225CAC"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60C97912"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53</w:t>
            </w:r>
          </w:p>
        </w:tc>
        <w:tc>
          <w:tcPr>
            <w:tcW w:w="3460" w:type="dxa"/>
            <w:tcBorders>
              <w:top w:val="nil"/>
              <w:left w:val="nil"/>
              <w:bottom w:val="dashed" w:sz="4" w:space="0" w:color="auto"/>
              <w:right w:val="dashed" w:sz="4" w:space="0" w:color="auto"/>
            </w:tcBorders>
            <w:shd w:val="clear" w:color="000000" w:fill="00CC99"/>
            <w:vAlign w:val="center"/>
            <w:hideMark/>
          </w:tcPr>
          <w:p w14:paraId="2C36A2DF"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Dirección General</w:t>
            </w:r>
          </w:p>
        </w:tc>
        <w:tc>
          <w:tcPr>
            <w:tcW w:w="441" w:type="dxa"/>
            <w:tcBorders>
              <w:top w:val="nil"/>
              <w:left w:val="nil"/>
              <w:bottom w:val="dashed" w:sz="4" w:space="0" w:color="auto"/>
              <w:right w:val="dashed" w:sz="4" w:space="0" w:color="auto"/>
            </w:tcBorders>
            <w:shd w:val="clear" w:color="000000" w:fill="00CC99"/>
            <w:vAlign w:val="center"/>
          </w:tcPr>
          <w:p w14:paraId="47131E1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4376A42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9849522"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E5A03D5"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4E51CAF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2E4FFC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634A9F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D6A3A0E"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6F42218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70DD87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935462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BD0737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6E9C83D"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71B38E3F"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1064E8AC"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0A3EC39D"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24E30932"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34E48E9E"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3F4019DE"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192D24A8"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73E3EDB0" w14:textId="77777777" w:rsidR="00B239E7" w:rsidRPr="00C03EDC" w:rsidRDefault="00B239E7" w:rsidP="006319CE">
            <w:pPr>
              <w:rPr>
                <w:rFonts w:ascii="Arial" w:hAnsi="Arial" w:cs="Arial"/>
                <w:b/>
                <w:bCs/>
                <w:sz w:val="20"/>
                <w:szCs w:val="20"/>
                <w:lang w:val="es-419" w:eastAsia="es-419"/>
              </w:rPr>
            </w:pPr>
          </w:p>
        </w:tc>
      </w:tr>
      <w:tr w:rsidR="00B239E7" w:rsidRPr="00C03EDC" w14:paraId="67166B24"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6349DCF8"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54</w:t>
            </w:r>
          </w:p>
        </w:tc>
        <w:tc>
          <w:tcPr>
            <w:tcW w:w="3460" w:type="dxa"/>
            <w:tcBorders>
              <w:top w:val="nil"/>
              <w:left w:val="nil"/>
              <w:bottom w:val="dashed" w:sz="4" w:space="0" w:color="auto"/>
              <w:right w:val="dashed" w:sz="4" w:space="0" w:color="auto"/>
            </w:tcBorders>
            <w:shd w:val="clear" w:color="000000" w:fill="00CC99"/>
            <w:vAlign w:val="center"/>
            <w:hideMark/>
          </w:tcPr>
          <w:p w14:paraId="23AEEF8F"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Subdirección General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Administración (CCB)</w:t>
            </w:r>
          </w:p>
        </w:tc>
        <w:tc>
          <w:tcPr>
            <w:tcW w:w="441" w:type="dxa"/>
            <w:tcBorders>
              <w:top w:val="nil"/>
              <w:left w:val="nil"/>
              <w:bottom w:val="dashed" w:sz="4" w:space="0" w:color="auto"/>
              <w:right w:val="dashed" w:sz="4" w:space="0" w:color="auto"/>
            </w:tcBorders>
            <w:shd w:val="clear" w:color="000000" w:fill="00CC99"/>
            <w:vAlign w:val="center"/>
          </w:tcPr>
          <w:p w14:paraId="0929162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843511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98A1242"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60EB24F9"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37F64AB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E9DE5C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A863C6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AC7D4D1"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3F3C45DE"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6513DB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5B9C78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327B63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58757A4"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443A16CE"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0389A9B7"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534092E4"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6F50249E"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7099C1E6"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55B0822C"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6F7EC84B"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6DD6DE2E" w14:textId="77777777" w:rsidR="00B239E7" w:rsidRPr="00C03EDC" w:rsidRDefault="00B239E7" w:rsidP="006319CE">
            <w:pPr>
              <w:rPr>
                <w:rFonts w:ascii="Arial" w:hAnsi="Arial" w:cs="Arial"/>
                <w:b/>
                <w:bCs/>
                <w:sz w:val="20"/>
                <w:szCs w:val="20"/>
                <w:lang w:val="es-419" w:eastAsia="es-419"/>
              </w:rPr>
            </w:pPr>
          </w:p>
        </w:tc>
      </w:tr>
      <w:tr w:rsidR="00B239E7" w:rsidRPr="00C03EDC" w14:paraId="4F7E905A"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62193B96"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55</w:t>
            </w:r>
          </w:p>
        </w:tc>
        <w:tc>
          <w:tcPr>
            <w:tcW w:w="3460" w:type="dxa"/>
            <w:tcBorders>
              <w:top w:val="nil"/>
              <w:left w:val="nil"/>
              <w:bottom w:val="dashed" w:sz="4" w:space="0" w:color="auto"/>
              <w:right w:val="dashed" w:sz="4" w:space="0" w:color="auto"/>
            </w:tcBorders>
            <w:shd w:val="clear" w:color="000000" w:fill="00CC99"/>
            <w:vAlign w:val="center"/>
            <w:hideMark/>
          </w:tcPr>
          <w:p w14:paraId="7D0FDED4"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Coordinación Nacional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Danza</w:t>
            </w:r>
          </w:p>
        </w:tc>
        <w:tc>
          <w:tcPr>
            <w:tcW w:w="441" w:type="dxa"/>
            <w:tcBorders>
              <w:top w:val="nil"/>
              <w:left w:val="nil"/>
              <w:bottom w:val="dashed" w:sz="4" w:space="0" w:color="auto"/>
              <w:right w:val="dashed" w:sz="4" w:space="0" w:color="auto"/>
            </w:tcBorders>
            <w:shd w:val="clear" w:color="000000" w:fill="00CC99"/>
            <w:vAlign w:val="center"/>
          </w:tcPr>
          <w:p w14:paraId="64E45616"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26C7799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D8F4E8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DC52468"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5F12719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19B7B9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4E1981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D9384D6"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1F5BFC9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6F596E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6AAED4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65E13C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228FE8C"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29BA317A"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6708EF75"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5CD7490C"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4A1A40A1"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6C2E3036"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42FC6BA6"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68BA85A9"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6A693BD" w14:textId="77777777" w:rsidR="00B239E7" w:rsidRPr="00C03EDC" w:rsidRDefault="00B239E7" w:rsidP="006319CE">
            <w:pPr>
              <w:rPr>
                <w:rFonts w:ascii="Arial" w:hAnsi="Arial" w:cs="Arial"/>
                <w:b/>
                <w:bCs/>
                <w:sz w:val="20"/>
                <w:szCs w:val="20"/>
                <w:lang w:val="es-419" w:eastAsia="es-419"/>
              </w:rPr>
            </w:pPr>
          </w:p>
        </w:tc>
      </w:tr>
      <w:tr w:rsidR="00B239E7" w:rsidRPr="00C03EDC" w14:paraId="5FAA3EBE"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4574AC9B"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56</w:t>
            </w:r>
          </w:p>
        </w:tc>
        <w:tc>
          <w:tcPr>
            <w:tcW w:w="3460" w:type="dxa"/>
            <w:tcBorders>
              <w:top w:val="nil"/>
              <w:left w:val="nil"/>
              <w:bottom w:val="dashed" w:sz="4" w:space="0" w:color="auto"/>
              <w:right w:val="dashed" w:sz="4" w:space="0" w:color="auto"/>
            </w:tcBorders>
            <w:shd w:val="clear" w:color="000000" w:fill="00CC99"/>
            <w:vAlign w:val="center"/>
            <w:hideMark/>
          </w:tcPr>
          <w:p w14:paraId="280E7CF8"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Dirección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 xml:space="preserve">e Difusión </w:t>
            </w:r>
            <w:r>
              <w:rPr>
                <w:rFonts w:ascii="Arial" w:hAnsi="Arial" w:cs="Arial"/>
                <w:color w:val="000000"/>
                <w:sz w:val="20"/>
                <w:szCs w:val="20"/>
                <w:lang w:val="es-419" w:eastAsia="es-419"/>
              </w:rPr>
              <w:t>y</w:t>
            </w:r>
            <w:r w:rsidRPr="00C03EDC">
              <w:rPr>
                <w:rFonts w:ascii="Arial" w:hAnsi="Arial" w:cs="Arial"/>
                <w:color w:val="000000"/>
                <w:sz w:val="20"/>
                <w:szCs w:val="20"/>
                <w:lang w:val="es-419" w:eastAsia="es-419"/>
              </w:rPr>
              <w:t xml:space="preserve"> Relaciones Públicas</w:t>
            </w:r>
          </w:p>
        </w:tc>
        <w:tc>
          <w:tcPr>
            <w:tcW w:w="441" w:type="dxa"/>
            <w:tcBorders>
              <w:top w:val="nil"/>
              <w:left w:val="nil"/>
              <w:bottom w:val="dashed" w:sz="4" w:space="0" w:color="auto"/>
              <w:right w:val="dashed" w:sz="4" w:space="0" w:color="auto"/>
            </w:tcBorders>
            <w:shd w:val="clear" w:color="000000" w:fill="00CC99"/>
            <w:vAlign w:val="center"/>
          </w:tcPr>
          <w:p w14:paraId="4EDCF495"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D9FE4B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A15886F"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371FE94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5E44682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15BD46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3AF0CE3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323B014"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4B26D8F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C5F471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E3612E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B7FAC1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BFAB4F8"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6BFD5F2A"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7238BCA0"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05A93566"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4772337D"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032E2D69"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1D90D74F"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58A0B416"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8299E4A" w14:textId="77777777" w:rsidR="00B239E7" w:rsidRPr="00C03EDC" w:rsidRDefault="00B239E7" w:rsidP="006319CE">
            <w:pPr>
              <w:rPr>
                <w:rFonts w:ascii="Arial" w:hAnsi="Arial" w:cs="Arial"/>
                <w:b/>
                <w:bCs/>
                <w:sz w:val="20"/>
                <w:szCs w:val="20"/>
                <w:lang w:val="es-419" w:eastAsia="es-419"/>
              </w:rPr>
            </w:pPr>
          </w:p>
        </w:tc>
      </w:tr>
      <w:tr w:rsidR="00B239E7" w:rsidRPr="00C03EDC" w14:paraId="1A4A30C7"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2135F244"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lastRenderedPageBreak/>
              <w:t>57</w:t>
            </w:r>
          </w:p>
        </w:tc>
        <w:tc>
          <w:tcPr>
            <w:tcW w:w="3460" w:type="dxa"/>
            <w:tcBorders>
              <w:top w:val="nil"/>
              <w:left w:val="nil"/>
              <w:bottom w:val="dashed" w:sz="4" w:space="0" w:color="auto"/>
              <w:right w:val="dashed" w:sz="4" w:space="0" w:color="auto"/>
            </w:tcBorders>
            <w:shd w:val="clear" w:color="000000" w:fill="00CC99"/>
            <w:vAlign w:val="center"/>
            <w:hideMark/>
          </w:tcPr>
          <w:p w14:paraId="2D9BDC1E"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Subdirección General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Bellas Artes</w:t>
            </w:r>
          </w:p>
        </w:tc>
        <w:tc>
          <w:tcPr>
            <w:tcW w:w="441" w:type="dxa"/>
            <w:tcBorders>
              <w:top w:val="nil"/>
              <w:left w:val="nil"/>
              <w:bottom w:val="dashed" w:sz="4" w:space="0" w:color="auto"/>
              <w:right w:val="dashed" w:sz="4" w:space="0" w:color="auto"/>
            </w:tcBorders>
            <w:shd w:val="clear" w:color="000000" w:fill="00CC99"/>
            <w:vAlign w:val="center"/>
          </w:tcPr>
          <w:p w14:paraId="4F58345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5DC54A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0A87836"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A189EE4"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6D943A4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A8C075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90256C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9C785F5"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466AB8E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74573C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0E767F2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2F9561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2694091"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7ADEF721"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56BBA1E0"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773DF5FF"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1F133FDC"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40859717"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600221B9"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4CD4A447"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4AF0B1E" w14:textId="77777777" w:rsidR="00B239E7" w:rsidRPr="00C03EDC" w:rsidRDefault="00B239E7" w:rsidP="006319CE">
            <w:pPr>
              <w:rPr>
                <w:rFonts w:ascii="Arial" w:hAnsi="Arial" w:cs="Arial"/>
                <w:b/>
                <w:bCs/>
                <w:sz w:val="20"/>
                <w:szCs w:val="20"/>
                <w:lang w:val="es-419" w:eastAsia="es-419"/>
              </w:rPr>
            </w:pPr>
          </w:p>
        </w:tc>
      </w:tr>
      <w:tr w:rsidR="00B239E7" w:rsidRPr="00C03EDC" w14:paraId="164E60D6" w14:textId="77777777" w:rsidTr="006319CE">
        <w:trPr>
          <w:trHeight w:val="346"/>
        </w:trPr>
        <w:tc>
          <w:tcPr>
            <w:tcW w:w="376" w:type="dxa"/>
            <w:tcBorders>
              <w:top w:val="nil"/>
              <w:left w:val="double" w:sz="6" w:space="0" w:color="auto"/>
              <w:bottom w:val="dashed" w:sz="4" w:space="0" w:color="auto"/>
              <w:right w:val="dashed" w:sz="4" w:space="0" w:color="auto"/>
            </w:tcBorders>
            <w:shd w:val="clear" w:color="000000" w:fill="FFFFFF"/>
            <w:vAlign w:val="center"/>
          </w:tcPr>
          <w:p w14:paraId="2B3E0295"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58</w:t>
            </w:r>
          </w:p>
        </w:tc>
        <w:tc>
          <w:tcPr>
            <w:tcW w:w="3460" w:type="dxa"/>
            <w:tcBorders>
              <w:top w:val="nil"/>
              <w:left w:val="nil"/>
              <w:bottom w:val="dashed" w:sz="4" w:space="0" w:color="auto"/>
              <w:right w:val="dashed" w:sz="4" w:space="0" w:color="auto"/>
            </w:tcBorders>
            <w:shd w:val="clear" w:color="000000" w:fill="00CC99"/>
            <w:vAlign w:val="center"/>
            <w:hideMark/>
          </w:tcPr>
          <w:p w14:paraId="04F5E221"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Coordinación Nacional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Teatro</w:t>
            </w:r>
          </w:p>
        </w:tc>
        <w:tc>
          <w:tcPr>
            <w:tcW w:w="441" w:type="dxa"/>
            <w:tcBorders>
              <w:top w:val="nil"/>
              <w:left w:val="nil"/>
              <w:bottom w:val="dashed" w:sz="4" w:space="0" w:color="auto"/>
              <w:right w:val="dashed" w:sz="4" w:space="0" w:color="auto"/>
            </w:tcBorders>
            <w:shd w:val="clear" w:color="000000" w:fill="00CC99"/>
            <w:vAlign w:val="center"/>
          </w:tcPr>
          <w:p w14:paraId="67F0B0D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17BD832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C5C13A0"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369D96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1EC572E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7D5A36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9EB0CB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954E32A"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589B8BC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24D98F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5F1655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8C983E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55D567AA"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76F6DA8B"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772AF503"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4606714C"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0035382C"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14B88F02"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0752FADA"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156E24BE"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3D8444C0" w14:textId="77777777" w:rsidR="00B239E7" w:rsidRPr="00C03EDC" w:rsidRDefault="00B239E7" w:rsidP="006319CE">
            <w:pPr>
              <w:rPr>
                <w:rFonts w:ascii="Arial" w:hAnsi="Arial" w:cs="Arial"/>
                <w:b/>
                <w:bCs/>
                <w:sz w:val="20"/>
                <w:szCs w:val="20"/>
                <w:lang w:val="es-419" w:eastAsia="es-419"/>
              </w:rPr>
            </w:pPr>
          </w:p>
        </w:tc>
      </w:tr>
      <w:tr w:rsidR="00B239E7" w:rsidRPr="00C03EDC" w14:paraId="2464BD20"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57E5AAB0"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59</w:t>
            </w:r>
          </w:p>
        </w:tc>
        <w:tc>
          <w:tcPr>
            <w:tcW w:w="3460" w:type="dxa"/>
            <w:tcBorders>
              <w:top w:val="nil"/>
              <w:left w:val="nil"/>
              <w:bottom w:val="dashed" w:sz="4" w:space="0" w:color="auto"/>
              <w:right w:val="dashed" w:sz="4" w:space="0" w:color="auto"/>
            </w:tcBorders>
            <w:shd w:val="clear" w:color="000000" w:fill="00CC99"/>
            <w:vAlign w:val="center"/>
            <w:hideMark/>
          </w:tcPr>
          <w:p w14:paraId="20D1FD94"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Escuela Nacional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Danza Folklórica</w:t>
            </w:r>
          </w:p>
        </w:tc>
        <w:tc>
          <w:tcPr>
            <w:tcW w:w="441" w:type="dxa"/>
            <w:tcBorders>
              <w:top w:val="nil"/>
              <w:left w:val="nil"/>
              <w:bottom w:val="dashed" w:sz="4" w:space="0" w:color="auto"/>
              <w:right w:val="dashed" w:sz="4" w:space="0" w:color="auto"/>
            </w:tcBorders>
            <w:shd w:val="clear" w:color="000000" w:fill="00CC99"/>
            <w:vAlign w:val="center"/>
          </w:tcPr>
          <w:p w14:paraId="32F9CFDD"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34A8147F"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2F27235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B841E06"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668075F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93B526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3D473E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286E8FBA"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348C984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0B9CC9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2EB2BB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52F95B1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43290129"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171E6062"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036444F4"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38B604B5"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39DF52D8"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477A000F"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2E612641"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6005472E"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4588990F" w14:textId="77777777" w:rsidR="00B239E7" w:rsidRPr="00C03EDC" w:rsidRDefault="00B239E7" w:rsidP="006319CE">
            <w:pPr>
              <w:rPr>
                <w:rFonts w:ascii="Arial" w:hAnsi="Arial" w:cs="Arial"/>
                <w:b/>
                <w:bCs/>
                <w:sz w:val="20"/>
                <w:szCs w:val="20"/>
                <w:lang w:val="es-419" w:eastAsia="es-419"/>
              </w:rPr>
            </w:pPr>
          </w:p>
        </w:tc>
      </w:tr>
      <w:tr w:rsidR="00B239E7" w:rsidRPr="00C03EDC" w14:paraId="4D2FDE9C" w14:textId="77777777" w:rsidTr="006319CE">
        <w:trPr>
          <w:trHeight w:val="512"/>
        </w:trPr>
        <w:tc>
          <w:tcPr>
            <w:tcW w:w="376" w:type="dxa"/>
            <w:tcBorders>
              <w:top w:val="nil"/>
              <w:left w:val="double" w:sz="6" w:space="0" w:color="auto"/>
              <w:bottom w:val="dashed" w:sz="4" w:space="0" w:color="auto"/>
              <w:right w:val="dashed" w:sz="4" w:space="0" w:color="auto"/>
            </w:tcBorders>
            <w:shd w:val="clear" w:color="000000" w:fill="FFFFFF"/>
            <w:vAlign w:val="center"/>
          </w:tcPr>
          <w:p w14:paraId="47B844F3"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60</w:t>
            </w:r>
          </w:p>
        </w:tc>
        <w:tc>
          <w:tcPr>
            <w:tcW w:w="3460" w:type="dxa"/>
            <w:tcBorders>
              <w:top w:val="nil"/>
              <w:left w:val="nil"/>
              <w:bottom w:val="dashed" w:sz="4" w:space="0" w:color="auto"/>
              <w:right w:val="dashed" w:sz="4" w:space="0" w:color="auto"/>
            </w:tcBorders>
            <w:shd w:val="clear" w:color="000000" w:fill="00CC99"/>
            <w:vAlign w:val="center"/>
            <w:hideMark/>
          </w:tcPr>
          <w:p w14:paraId="0339ED55"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scuela </w:t>
            </w:r>
            <w:r>
              <w:rPr>
                <w:rFonts w:ascii="Arial" w:hAnsi="Arial" w:cs="Arial"/>
                <w:color w:val="000000"/>
                <w:sz w:val="20"/>
                <w:szCs w:val="20"/>
                <w:lang w:val="es-419" w:eastAsia="es-419"/>
              </w:rPr>
              <w:t>N</w:t>
            </w:r>
            <w:r w:rsidRPr="00C03EDC">
              <w:rPr>
                <w:rFonts w:ascii="Arial" w:hAnsi="Arial" w:cs="Arial"/>
                <w:color w:val="000000"/>
                <w:sz w:val="20"/>
                <w:szCs w:val="20"/>
                <w:lang w:val="es-419" w:eastAsia="es-419"/>
              </w:rPr>
              <w:t xml:space="preserve">acional de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anza "</w:t>
            </w:r>
            <w:r>
              <w:rPr>
                <w:rFonts w:ascii="Arial" w:hAnsi="Arial" w:cs="Arial"/>
                <w:color w:val="000000"/>
                <w:sz w:val="20"/>
                <w:szCs w:val="20"/>
                <w:lang w:val="es-419" w:eastAsia="es-419"/>
              </w:rPr>
              <w:t>N</w:t>
            </w:r>
            <w:r w:rsidRPr="00C03EDC">
              <w:rPr>
                <w:rFonts w:ascii="Arial" w:hAnsi="Arial" w:cs="Arial"/>
                <w:color w:val="000000"/>
                <w:sz w:val="20"/>
                <w:szCs w:val="20"/>
                <w:lang w:val="es-419" w:eastAsia="es-419"/>
              </w:rPr>
              <w:t xml:space="preserve">ellie y </w:t>
            </w:r>
            <w:r>
              <w:rPr>
                <w:rFonts w:ascii="Arial" w:hAnsi="Arial" w:cs="Arial"/>
                <w:color w:val="000000"/>
                <w:sz w:val="20"/>
                <w:szCs w:val="20"/>
                <w:lang w:val="es-419" w:eastAsia="es-419"/>
              </w:rPr>
              <w:t>G</w:t>
            </w:r>
            <w:r w:rsidRPr="00C03EDC">
              <w:rPr>
                <w:rFonts w:ascii="Arial" w:hAnsi="Arial" w:cs="Arial"/>
                <w:color w:val="000000"/>
                <w:sz w:val="20"/>
                <w:szCs w:val="20"/>
                <w:lang w:val="es-419" w:eastAsia="es-419"/>
              </w:rPr>
              <w:t xml:space="preserve">loria </w:t>
            </w: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ampobello"</w:t>
            </w:r>
          </w:p>
        </w:tc>
        <w:tc>
          <w:tcPr>
            <w:tcW w:w="441" w:type="dxa"/>
            <w:tcBorders>
              <w:top w:val="nil"/>
              <w:left w:val="nil"/>
              <w:bottom w:val="dashed" w:sz="4" w:space="0" w:color="auto"/>
              <w:right w:val="dashed" w:sz="4" w:space="0" w:color="auto"/>
            </w:tcBorders>
            <w:shd w:val="clear" w:color="000000" w:fill="00CC99"/>
            <w:vAlign w:val="center"/>
          </w:tcPr>
          <w:p w14:paraId="60527B3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74CF22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DF37DF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4135445A"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338C0AA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E82BB2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1853CB3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1A818AE"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08C7B64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70A8D7A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865DFF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174CAB9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35EA80C"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1161D46A"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711EAA51"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4078CE07"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7584ABE5"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7DC369B9"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4CBBD006"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5C284CB8"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1114272F" w14:textId="77777777" w:rsidR="00B239E7" w:rsidRPr="00C03EDC" w:rsidRDefault="00B239E7" w:rsidP="006319CE">
            <w:pPr>
              <w:rPr>
                <w:rFonts w:ascii="Arial" w:hAnsi="Arial" w:cs="Arial"/>
                <w:b/>
                <w:bCs/>
                <w:sz w:val="20"/>
                <w:szCs w:val="20"/>
                <w:lang w:val="es-419" w:eastAsia="es-419"/>
              </w:rPr>
            </w:pPr>
          </w:p>
        </w:tc>
      </w:tr>
      <w:tr w:rsidR="00B239E7" w:rsidRPr="00C03EDC" w14:paraId="412BAD6E"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tcPr>
          <w:p w14:paraId="407BEAC7"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61</w:t>
            </w:r>
          </w:p>
        </w:tc>
        <w:tc>
          <w:tcPr>
            <w:tcW w:w="3460" w:type="dxa"/>
            <w:tcBorders>
              <w:top w:val="nil"/>
              <w:left w:val="nil"/>
              <w:bottom w:val="dashed" w:sz="4" w:space="0" w:color="auto"/>
              <w:right w:val="dashed" w:sz="4" w:space="0" w:color="auto"/>
            </w:tcBorders>
            <w:shd w:val="clear" w:color="000000" w:fill="00CC99"/>
            <w:vAlign w:val="center"/>
            <w:hideMark/>
          </w:tcPr>
          <w:p w14:paraId="6CEAA18B"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scuela de </w:t>
            </w:r>
            <w:r>
              <w:rPr>
                <w:rFonts w:ascii="Arial" w:hAnsi="Arial" w:cs="Arial"/>
                <w:color w:val="000000"/>
                <w:sz w:val="20"/>
                <w:szCs w:val="20"/>
                <w:lang w:val="es-419" w:eastAsia="es-419"/>
              </w:rPr>
              <w:t>I</w:t>
            </w:r>
            <w:r w:rsidRPr="00C03EDC">
              <w:rPr>
                <w:rFonts w:ascii="Arial" w:hAnsi="Arial" w:cs="Arial"/>
                <w:color w:val="000000"/>
                <w:sz w:val="20"/>
                <w:szCs w:val="20"/>
                <w:lang w:val="es-419" w:eastAsia="es-419"/>
              </w:rPr>
              <w:t xml:space="preserve">niciación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 xml:space="preserve">rtística </w:t>
            </w:r>
            <w:r>
              <w:rPr>
                <w:rFonts w:ascii="Arial" w:hAnsi="Arial" w:cs="Arial"/>
                <w:color w:val="000000"/>
                <w:sz w:val="20"/>
                <w:szCs w:val="20"/>
                <w:lang w:val="es-419" w:eastAsia="es-419"/>
              </w:rPr>
              <w:t xml:space="preserve"># </w:t>
            </w:r>
            <w:r w:rsidRPr="00C03EDC">
              <w:rPr>
                <w:rFonts w:ascii="Arial" w:hAnsi="Arial" w:cs="Arial"/>
                <w:color w:val="000000"/>
                <w:sz w:val="20"/>
                <w:szCs w:val="20"/>
                <w:lang w:val="es-419" w:eastAsia="es-419"/>
              </w:rPr>
              <w:t>2</w:t>
            </w:r>
          </w:p>
        </w:tc>
        <w:tc>
          <w:tcPr>
            <w:tcW w:w="441" w:type="dxa"/>
            <w:tcBorders>
              <w:top w:val="nil"/>
              <w:left w:val="nil"/>
              <w:bottom w:val="dashed" w:sz="4" w:space="0" w:color="auto"/>
              <w:right w:val="dashed" w:sz="4" w:space="0" w:color="auto"/>
            </w:tcBorders>
            <w:shd w:val="clear" w:color="000000" w:fill="00CC99"/>
            <w:vAlign w:val="center"/>
          </w:tcPr>
          <w:p w14:paraId="004435C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53CEE21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2C44FF1"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003BB2A3"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0D40C1C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856A95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7FAC343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C5CBC1E"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5CA9811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DC975E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4BC8A5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012FAD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32E443A"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00FC4668"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6925B562"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66AC53E1"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7C1ADDE3"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2DBF5709"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207ABAA1"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1F567B79"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53CB8149" w14:textId="77777777" w:rsidR="00B239E7" w:rsidRPr="00C03EDC" w:rsidRDefault="00B239E7" w:rsidP="006319CE">
            <w:pPr>
              <w:rPr>
                <w:rFonts w:ascii="Arial" w:hAnsi="Arial" w:cs="Arial"/>
                <w:b/>
                <w:bCs/>
                <w:sz w:val="20"/>
                <w:szCs w:val="20"/>
                <w:lang w:val="es-419" w:eastAsia="es-419"/>
              </w:rPr>
            </w:pPr>
          </w:p>
        </w:tc>
      </w:tr>
      <w:tr w:rsidR="00B239E7" w:rsidRPr="00C03EDC" w14:paraId="55B7348D" w14:textId="77777777" w:rsidTr="006319CE">
        <w:trPr>
          <w:trHeight w:val="376"/>
        </w:trPr>
        <w:tc>
          <w:tcPr>
            <w:tcW w:w="376" w:type="dxa"/>
            <w:tcBorders>
              <w:top w:val="nil"/>
              <w:left w:val="double" w:sz="6" w:space="0" w:color="auto"/>
              <w:bottom w:val="dashed" w:sz="4" w:space="0" w:color="auto"/>
              <w:right w:val="dashed" w:sz="4" w:space="0" w:color="auto"/>
            </w:tcBorders>
            <w:shd w:val="clear" w:color="000000" w:fill="FFFFFF"/>
            <w:vAlign w:val="center"/>
          </w:tcPr>
          <w:p w14:paraId="43A91B9E"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62</w:t>
            </w:r>
          </w:p>
        </w:tc>
        <w:tc>
          <w:tcPr>
            <w:tcW w:w="3460" w:type="dxa"/>
            <w:tcBorders>
              <w:top w:val="nil"/>
              <w:left w:val="nil"/>
              <w:bottom w:val="dashed" w:sz="4" w:space="0" w:color="auto"/>
              <w:right w:val="dashed" w:sz="4" w:space="0" w:color="auto"/>
            </w:tcBorders>
            <w:shd w:val="clear" w:color="000000" w:fill="00CC99"/>
            <w:vAlign w:val="center"/>
            <w:hideMark/>
          </w:tcPr>
          <w:p w14:paraId="49956140"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E</w:t>
            </w:r>
            <w:r w:rsidRPr="00C03EDC">
              <w:rPr>
                <w:rFonts w:ascii="Arial" w:hAnsi="Arial" w:cs="Arial"/>
                <w:color w:val="000000"/>
                <w:sz w:val="20"/>
                <w:szCs w:val="20"/>
                <w:lang w:val="es-419" w:eastAsia="es-419"/>
              </w:rPr>
              <w:t xml:space="preserve">scuela de </w:t>
            </w:r>
            <w:r>
              <w:rPr>
                <w:rFonts w:ascii="Arial" w:hAnsi="Arial" w:cs="Arial"/>
                <w:color w:val="000000"/>
                <w:sz w:val="20"/>
                <w:szCs w:val="20"/>
                <w:lang w:val="es-419" w:eastAsia="es-419"/>
              </w:rPr>
              <w:t>I</w:t>
            </w:r>
            <w:r w:rsidRPr="00C03EDC">
              <w:rPr>
                <w:rFonts w:ascii="Arial" w:hAnsi="Arial" w:cs="Arial"/>
                <w:color w:val="000000"/>
                <w:sz w:val="20"/>
                <w:szCs w:val="20"/>
                <w:lang w:val="es-419" w:eastAsia="es-419"/>
              </w:rPr>
              <w:t xml:space="preserve">niciación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 xml:space="preserve">rtística </w:t>
            </w:r>
            <w:r>
              <w:rPr>
                <w:rFonts w:ascii="Arial" w:hAnsi="Arial" w:cs="Arial"/>
                <w:color w:val="000000"/>
                <w:sz w:val="20"/>
                <w:szCs w:val="20"/>
                <w:lang w:val="es-419" w:eastAsia="es-419"/>
              </w:rPr>
              <w:t xml:space="preserve"># </w:t>
            </w:r>
            <w:r w:rsidRPr="00C03EDC">
              <w:rPr>
                <w:rFonts w:ascii="Arial" w:hAnsi="Arial" w:cs="Arial"/>
                <w:color w:val="000000"/>
                <w:sz w:val="20"/>
                <w:szCs w:val="20"/>
                <w:lang w:val="es-419" w:eastAsia="es-419"/>
              </w:rPr>
              <w:t>1</w:t>
            </w:r>
          </w:p>
        </w:tc>
        <w:tc>
          <w:tcPr>
            <w:tcW w:w="441" w:type="dxa"/>
            <w:tcBorders>
              <w:top w:val="nil"/>
              <w:left w:val="nil"/>
              <w:bottom w:val="dashed" w:sz="4" w:space="0" w:color="auto"/>
              <w:right w:val="dashed" w:sz="4" w:space="0" w:color="auto"/>
            </w:tcBorders>
            <w:shd w:val="clear" w:color="000000" w:fill="00CC99"/>
            <w:vAlign w:val="center"/>
          </w:tcPr>
          <w:p w14:paraId="02C0C0D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37B219B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690A09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00CC99"/>
            <w:vAlign w:val="center"/>
          </w:tcPr>
          <w:p w14:paraId="356E03BF"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00CC99"/>
            <w:vAlign w:val="center"/>
          </w:tcPr>
          <w:p w14:paraId="58927B0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686575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6AD18D5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428B35B"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00CC99"/>
            <w:vAlign w:val="center"/>
          </w:tcPr>
          <w:p w14:paraId="28754EB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3758FC0C"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6BCA3C1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00CC99"/>
            <w:vAlign w:val="center"/>
          </w:tcPr>
          <w:p w14:paraId="48700F21"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00CC99"/>
            <w:vAlign w:val="center"/>
          </w:tcPr>
          <w:p w14:paraId="0E0137A3"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00CC99"/>
            <w:vAlign w:val="center"/>
          </w:tcPr>
          <w:p w14:paraId="5FC0291A"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00CC99"/>
            <w:vAlign w:val="center"/>
          </w:tcPr>
          <w:p w14:paraId="69F5AFD2"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00CC99"/>
            <w:vAlign w:val="center"/>
          </w:tcPr>
          <w:p w14:paraId="11670247"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00CC99"/>
            <w:vAlign w:val="center"/>
          </w:tcPr>
          <w:p w14:paraId="37CF225A"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00CC99"/>
            <w:vAlign w:val="center"/>
          </w:tcPr>
          <w:p w14:paraId="2065B841"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00CC99"/>
            <w:vAlign w:val="center"/>
          </w:tcPr>
          <w:p w14:paraId="795A5C1E"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00CC99"/>
            <w:vAlign w:val="center"/>
          </w:tcPr>
          <w:p w14:paraId="1A8CE82E"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ashed" w:sz="4" w:space="0" w:color="auto"/>
              <w:right w:val="double" w:sz="6" w:space="0" w:color="auto"/>
            </w:tcBorders>
            <w:vAlign w:val="center"/>
            <w:hideMark/>
          </w:tcPr>
          <w:p w14:paraId="2AB3FB2A" w14:textId="77777777" w:rsidR="00B239E7" w:rsidRPr="00C03EDC" w:rsidRDefault="00B239E7" w:rsidP="006319CE">
            <w:pPr>
              <w:rPr>
                <w:rFonts w:ascii="Arial" w:hAnsi="Arial" w:cs="Arial"/>
                <w:b/>
                <w:bCs/>
                <w:sz w:val="20"/>
                <w:szCs w:val="20"/>
                <w:lang w:val="es-419" w:eastAsia="es-419"/>
              </w:rPr>
            </w:pPr>
          </w:p>
        </w:tc>
      </w:tr>
      <w:tr w:rsidR="00B239E7" w:rsidRPr="00C03EDC" w14:paraId="7F00A6E0" w14:textId="77777777" w:rsidTr="006319CE">
        <w:trPr>
          <w:trHeight w:val="482"/>
        </w:trPr>
        <w:tc>
          <w:tcPr>
            <w:tcW w:w="376" w:type="dxa"/>
            <w:tcBorders>
              <w:top w:val="nil"/>
              <w:left w:val="double" w:sz="6" w:space="0" w:color="auto"/>
              <w:bottom w:val="dashed" w:sz="4" w:space="0" w:color="auto"/>
              <w:right w:val="dashed" w:sz="4" w:space="0" w:color="auto"/>
            </w:tcBorders>
            <w:shd w:val="clear" w:color="000000" w:fill="FFFFFF"/>
            <w:vAlign w:val="center"/>
          </w:tcPr>
          <w:p w14:paraId="7067EB33"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63</w:t>
            </w:r>
          </w:p>
        </w:tc>
        <w:tc>
          <w:tcPr>
            <w:tcW w:w="3460" w:type="dxa"/>
            <w:tcBorders>
              <w:top w:val="nil"/>
              <w:left w:val="nil"/>
              <w:bottom w:val="dashed" w:sz="4" w:space="0" w:color="auto"/>
              <w:right w:val="dashed" w:sz="4" w:space="0" w:color="auto"/>
            </w:tcBorders>
            <w:shd w:val="clear" w:color="000000" w:fill="FF00FF"/>
            <w:vAlign w:val="center"/>
            <w:hideMark/>
          </w:tcPr>
          <w:p w14:paraId="5DB6E588"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Ó</w:t>
            </w:r>
            <w:r w:rsidRPr="00C03EDC">
              <w:rPr>
                <w:rFonts w:ascii="Arial" w:hAnsi="Arial" w:cs="Arial"/>
                <w:color w:val="000000"/>
                <w:sz w:val="20"/>
                <w:szCs w:val="20"/>
                <w:lang w:val="es-419" w:eastAsia="es-419"/>
              </w:rPr>
              <w:t xml:space="preserve">rgano </w:t>
            </w:r>
            <w:r>
              <w:rPr>
                <w:rFonts w:ascii="Arial" w:hAnsi="Arial" w:cs="Arial"/>
                <w:color w:val="000000"/>
                <w:sz w:val="20"/>
                <w:szCs w:val="20"/>
                <w:lang w:val="es-419" w:eastAsia="es-419"/>
              </w:rPr>
              <w:t>I</w:t>
            </w:r>
            <w:r w:rsidRPr="00C03EDC">
              <w:rPr>
                <w:rFonts w:ascii="Arial" w:hAnsi="Arial" w:cs="Arial"/>
                <w:color w:val="000000"/>
                <w:sz w:val="20"/>
                <w:szCs w:val="20"/>
                <w:lang w:val="es-419" w:eastAsia="es-419"/>
              </w:rPr>
              <w:t xml:space="preserve">nterno de </w:t>
            </w: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ontrol (</w:t>
            </w:r>
            <w:r>
              <w:rPr>
                <w:rFonts w:ascii="Arial" w:hAnsi="Arial" w:cs="Arial"/>
                <w:color w:val="000000"/>
                <w:sz w:val="20"/>
                <w:szCs w:val="20"/>
                <w:lang w:val="es-419" w:eastAsia="es-419"/>
              </w:rPr>
              <w:t>N</w:t>
            </w:r>
            <w:r w:rsidRPr="00C03EDC">
              <w:rPr>
                <w:rFonts w:ascii="Arial" w:hAnsi="Arial" w:cs="Arial"/>
                <w:color w:val="000000"/>
                <w:sz w:val="20"/>
                <w:szCs w:val="20"/>
                <w:lang w:val="es-419" w:eastAsia="es-419"/>
              </w:rPr>
              <w:t xml:space="preserve">ueva </w:t>
            </w:r>
            <w:r>
              <w:rPr>
                <w:rFonts w:ascii="Arial" w:hAnsi="Arial" w:cs="Arial"/>
                <w:color w:val="000000"/>
                <w:sz w:val="20"/>
                <w:szCs w:val="20"/>
                <w:lang w:val="es-419" w:eastAsia="es-419"/>
              </w:rPr>
              <w:t>Y</w:t>
            </w:r>
            <w:r w:rsidRPr="00C03EDC">
              <w:rPr>
                <w:rFonts w:ascii="Arial" w:hAnsi="Arial" w:cs="Arial"/>
                <w:color w:val="000000"/>
                <w:sz w:val="20"/>
                <w:szCs w:val="20"/>
                <w:lang w:val="es-419" w:eastAsia="es-419"/>
              </w:rPr>
              <w:t>ork)</w:t>
            </w:r>
          </w:p>
        </w:tc>
        <w:tc>
          <w:tcPr>
            <w:tcW w:w="441" w:type="dxa"/>
            <w:tcBorders>
              <w:top w:val="nil"/>
              <w:left w:val="nil"/>
              <w:bottom w:val="dashed" w:sz="4" w:space="0" w:color="auto"/>
              <w:right w:val="dashed" w:sz="4" w:space="0" w:color="auto"/>
            </w:tcBorders>
            <w:shd w:val="clear" w:color="000000" w:fill="FF00FF"/>
            <w:vAlign w:val="center"/>
          </w:tcPr>
          <w:p w14:paraId="4C9082B9"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5EF3D7C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4BA9248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32EB8DA9"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11A669D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3836D74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AECF8B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00F2481"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3FF84B65"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3713610"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1933CB8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731380A2"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E3AC674"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00FF"/>
            <w:vAlign w:val="center"/>
          </w:tcPr>
          <w:p w14:paraId="3FDC36DE"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00FF"/>
            <w:vAlign w:val="center"/>
          </w:tcPr>
          <w:p w14:paraId="7E31BD9C"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00FF"/>
            <w:vAlign w:val="center"/>
          </w:tcPr>
          <w:p w14:paraId="5543F724"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00FF"/>
            <w:vAlign w:val="center"/>
          </w:tcPr>
          <w:p w14:paraId="2B6D0874"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00FF"/>
            <w:vAlign w:val="center"/>
          </w:tcPr>
          <w:p w14:paraId="10EA24F5"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00FF"/>
            <w:vAlign w:val="center"/>
          </w:tcPr>
          <w:p w14:paraId="0198842E"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00FF"/>
            <w:vAlign w:val="center"/>
          </w:tcPr>
          <w:p w14:paraId="53137C87"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val="restart"/>
            <w:tcBorders>
              <w:top w:val="nil"/>
              <w:left w:val="dashed" w:sz="4" w:space="0" w:color="auto"/>
              <w:bottom w:val="double" w:sz="6" w:space="0" w:color="000000"/>
              <w:right w:val="double" w:sz="6" w:space="0" w:color="auto"/>
            </w:tcBorders>
            <w:shd w:val="clear" w:color="000000" w:fill="FF00FF"/>
            <w:vAlign w:val="center"/>
            <w:hideMark/>
          </w:tcPr>
          <w:p w14:paraId="2D9D1A24"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Novena semana</w:t>
            </w:r>
          </w:p>
        </w:tc>
      </w:tr>
      <w:tr w:rsidR="00B239E7" w:rsidRPr="00C03EDC" w14:paraId="628FC08C"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tcPr>
          <w:p w14:paraId="570ECA5F"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64</w:t>
            </w:r>
          </w:p>
        </w:tc>
        <w:tc>
          <w:tcPr>
            <w:tcW w:w="3460" w:type="dxa"/>
            <w:tcBorders>
              <w:top w:val="nil"/>
              <w:left w:val="nil"/>
              <w:bottom w:val="dashed" w:sz="4" w:space="0" w:color="auto"/>
              <w:right w:val="dashed" w:sz="4" w:space="0" w:color="auto"/>
            </w:tcBorders>
            <w:shd w:val="clear" w:color="000000" w:fill="FF00FF"/>
            <w:vAlign w:val="center"/>
            <w:hideMark/>
          </w:tcPr>
          <w:p w14:paraId="6D768709"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entro de </w:t>
            </w:r>
            <w:r>
              <w:rPr>
                <w:rFonts w:ascii="Arial" w:hAnsi="Arial" w:cs="Arial"/>
                <w:color w:val="000000"/>
                <w:sz w:val="20"/>
                <w:szCs w:val="20"/>
                <w:lang w:val="es-419" w:eastAsia="es-419"/>
              </w:rPr>
              <w:t>Creación Literaria Xavier Villaurrutia</w:t>
            </w:r>
          </w:p>
        </w:tc>
        <w:tc>
          <w:tcPr>
            <w:tcW w:w="441" w:type="dxa"/>
            <w:tcBorders>
              <w:top w:val="nil"/>
              <w:left w:val="nil"/>
              <w:bottom w:val="dashed" w:sz="4" w:space="0" w:color="auto"/>
              <w:right w:val="dashed" w:sz="4" w:space="0" w:color="auto"/>
            </w:tcBorders>
            <w:shd w:val="clear" w:color="000000" w:fill="FF00FF"/>
            <w:vAlign w:val="center"/>
          </w:tcPr>
          <w:p w14:paraId="77274D04"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39C2904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78250CEA"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406D5E26"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3EC1BC6F"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966C5F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6C668A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4AAB905"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0488DE8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11CE394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F78879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DF6EFD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55CF815"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00FF"/>
            <w:vAlign w:val="center"/>
          </w:tcPr>
          <w:p w14:paraId="1AA60EB4"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00FF"/>
            <w:vAlign w:val="center"/>
          </w:tcPr>
          <w:p w14:paraId="6F8ED765"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00FF"/>
            <w:vAlign w:val="center"/>
          </w:tcPr>
          <w:p w14:paraId="55EA2CE2"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00FF"/>
            <w:vAlign w:val="center"/>
          </w:tcPr>
          <w:p w14:paraId="13C8C939"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00FF"/>
            <w:vAlign w:val="center"/>
          </w:tcPr>
          <w:p w14:paraId="18DC517F"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00FF"/>
            <w:vAlign w:val="center"/>
          </w:tcPr>
          <w:p w14:paraId="572F3B0B"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00FF"/>
            <w:vAlign w:val="center"/>
          </w:tcPr>
          <w:p w14:paraId="49F900E4"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ouble" w:sz="6" w:space="0" w:color="000000"/>
              <w:right w:val="double" w:sz="6" w:space="0" w:color="auto"/>
            </w:tcBorders>
            <w:vAlign w:val="center"/>
            <w:hideMark/>
          </w:tcPr>
          <w:p w14:paraId="70A41A3E" w14:textId="77777777" w:rsidR="00B239E7" w:rsidRPr="00C03EDC" w:rsidRDefault="00B239E7" w:rsidP="006319CE">
            <w:pPr>
              <w:rPr>
                <w:rFonts w:ascii="Arial" w:hAnsi="Arial" w:cs="Arial"/>
                <w:b/>
                <w:bCs/>
                <w:sz w:val="20"/>
                <w:szCs w:val="20"/>
                <w:lang w:val="es-419" w:eastAsia="es-419"/>
              </w:rPr>
            </w:pPr>
          </w:p>
        </w:tc>
      </w:tr>
      <w:tr w:rsidR="00B239E7" w:rsidRPr="00C03EDC" w14:paraId="12CC80C8"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tcPr>
          <w:p w14:paraId="3FDA96CC"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65</w:t>
            </w:r>
          </w:p>
        </w:tc>
        <w:tc>
          <w:tcPr>
            <w:tcW w:w="3460" w:type="dxa"/>
            <w:tcBorders>
              <w:top w:val="nil"/>
              <w:left w:val="nil"/>
              <w:bottom w:val="dashed" w:sz="4" w:space="0" w:color="auto"/>
              <w:right w:val="dashed" w:sz="4" w:space="0" w:color="auto"/>
            </w:tcBorders>
            <w:shd w:val="clear" w:color="000000" w:fill="FF00FF"/>
            <w:vAlign w:val="center"/>
            <w:hideMark/>
          </w:tcPr>
          <w:p w14:paraId="3FD7E514"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C</w:t>
            </w:r>
            <w:r w:rsidRPr="00C03EDC">
              <w:rPr>
                <w:rFonts w:ascii="Arial" w:hAnsi="Arial" w:cs="Arial"/>
                <w:color w:val="000000"/>
                <w:sz w:val="20"/>
                <w:szCs w:val="20"/>
                <w:lang w:val="es-419" w:eastAsia="es-419"/>
              </w:rPr>
              <w:t xml:space="preserve">apilla </w:t>
            </w:r>
            <w:r>
              <w:rPr>
                <w:rFonts w:ascii="Arial" w:hAnsi="Arial" w:cs="Arial"/>
                <w:color w:val="000000"/>
                <w:sz w:val="20"/>
                <w:szCs w:val="20"/>
                <w:lang w:val="es-419" w:eastAsia="es-419"/>
              </w:rPr>
              <w:t>A</w:t>
            </w:r>
            <w:r w:rsidRPr="00C03EDC">
              <w:rPr>
                <w:rFonts w:ascii="Arial" w:hAnsi="Arial" w:cs="Arial"/>
                <w:color w:val="000000"/>
                <w:sz w:val="20"/>
                <w:szCs w:val="20"/>
                <w:lang w:val="es-419" w:eastAsia="es-419"/>
              </w:rPr>
              <w:t>lfonsina</w:t>
            </w:r>
          </w:p>
        </w:tc>
        <w:tc>
          <w:tcPr>
            <w:tcW w:w="441" w:type="dxa"/>
            <w:tcBorders>
              <w:top w:val="nil"/>
              <w:left w:val="nil"/>
              <w:bottom w:val="dashed" w:sz="4" w:space="0" w:color="auto"/>
              <w:right w:val="dashed" w:sz="4" w:space="0" w:color="auto"/>
            </w:tcBorders>
            <w:shd w:val="clear" w:color="000000" w:fill="FF00FF"/>
            <w:vAlign w:val="center"/>
          </w:tcPr>
          <w:p w14:paraId="587C095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297FC0C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513482B"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6FC46419"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5C41020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4F88703"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0D60533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364FF48"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14A23DA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F23267A"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7287D9C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60B9AD3C"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E37B4D5"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00FF"/>
            <w:vAlign w:val="center"/>
          </w:tcPr>
          <w:p w14:paraId="4A2127A5"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00FF"/>
            <w:vAlign w:val="center"/>
          </w:tcPr>
          <w:p w14:paraId="74FABDBB"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00FF"/>
            <w:vAlign w:val="center"/>
          </w:tcPr>
          <w:p w14:paraId="524D9223"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00FF"/>
            <w:vAlign w:val="center"/>
          </w:tcPr>
          <w:p w14:paraId="04EC3571"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00FF"/>
            <w:vAlign w:val="center"/>
          </w:tcPr>
          <w:p w14:paraId="74CAD2AA"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00FF"/>
            <w:vAlign w:val="center"/>
          </w:tcPr>
          <w:p w14:paraId="2400C0D1"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00FF"/>
            <w:vAlign w:val="center"/>
          </w:tcPr>
          <w:p w14:paraId="4BF1CB8C"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ouble" w:sz="6" w:space="0" w:color="000000"/>
              <w:right w:val="double" w:sz="6" w:space="0" w:color="auto"/>
            </w:tcBorders>
            <w:vAlign w:val="center"/>
            <w:hideMark/>
          </w:tcPr>
          <w:p w14:paraId="161A877D" w14:textId="77777777" w:rsidR="00B239E7" w:rsidRPr="00C03EDC" w:rsidRDefault="00B239E7" w:rsidP="006319CE">
            <w:pPr>
              <w:rPr>
                <w:rFonts w:ascii="Arial" w:hAnsi="Arial" w:cs="Arial"/>
                <w:b/>
                <w:bCs/>
                <w:sz w:val="20"/>
                <w:szCs w:val="20"/>
                <w:lang w:val="es-419" w:eastAsia="es-419"/>
              </w:rPr>
            </w:pPr>
          </w:p>
        </w:tc>
      </w:tr>
      <w:tr w:rsidR="00B239E7" w:rsidRPr="00C03EDC" w14:paraId="229403FA"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tcPr>
          <w:p w14:paraId="4A753F3D"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66</w:t>
            </w:r>
          </w:p>
        </w:tc>
        <w:tc>
          <w:tcPr>
            <w:tcW w:w="3460" w:type="dxa"/>
            <w:tcBorders>
              <w:top w:val="nil"/>
              <w:left w:val="nil"/>
              <w:bottom w:val="dashed" w:sz="4" w:space="0" w:color="auto"/>
              <w:right w:val="dashed" w:sz="4" w:space="0" w:color="auto"/>
            </w:tcBorders>
            <w:shd w:val="clear" w:color="000000" w:fill="FF00FF"/>
            <w:vAlign w:val="center"/>
            <w:hideMark/>
          </w:tcPr>
          <w:p w14:paraId="0F07E50C"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Sala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e Arte Público Siqueiros</w:t>
            </w:r>
          </w:p>
        </w:tc>
        <w:tc>
          <w:tcPr>
            <w:tcW w:w="441" w:type="dxa"/>
            <w:tcBorders>
              <w:top w:val="nil"/>
              <w:left w:val="nil"/>
              <w:bottom w:val="dashed" w:sz="4" w:space="0" w:color="auto"/>
              <w:right w:val="dashed" w:sz="4" w:space="0" w:color="auto"/>
            </w:tcBorders>
            <w:shd w:val="clear" w:color="000000" w:fill="FF00FF"/>
            <w:vAlign w:val="center"/>
          </w:tcPr>
          <w:p w14:paraId="3CEAC7B0"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15FB8BF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6E358B8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17376DA0"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44755F07"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5CB6974"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4799862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67BC0EB5"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348D2AB8"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26AC9D1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4712BFA3"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354EB2F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2734BD5F"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00FF"/>
            <w:vAlign w:val="center"/>
          </w:tcPr>
          <w:p w14:paraId="2D51A0DB"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00FF"/>
            <w:vAlign w:val="center"/>
          </w:tcPr>
          <w:p w14:paraId="2F94C601"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00FF"/>
            <w:vAlign w:val="center"/>
          </w:tcPr>
          <w:p w14:paraId="797CE309"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00FF"/>
            <w:vAlign w:val="center"/>
          </w:tcPr>
          <w:p w14:paraId="471EC5D5"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00FF"/>
            <w:vAlign w:val="center"/>
          </w:tcPr>
          <w:p w14:paraId="02985612"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00FF"/>
            <w:vAlign w:val="center"/>
          </w:tcPr>
          <w:p w14:paraId="292AB447"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00FF"/>
            <w:vAlign w:val="center"/>
          </w:tcPr>
          <w:p w14:paraId="6652C310"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ouble" w:sz="6" w:space="0" w:color="000000"/>
              <w:right w:val="double" w:sz="6" w:space="0" w:color="auto"/>
            </w:tcBorders>
            <w:vAlign w:val="center"/>
            <w:hideMark/>
          </w:tcPr>
          <w:p w14:paraId="1012214B" w14:textId="77777777" w:rsidR="00B239E7" w:rsidRPr="00C03EDC" w:rsidRDefault="00B239E7" w:rsidP="006319CE">
            <w:pPr>
              <w:rPr>
                <w:rFonts w:ascii="Arial" w:hAnsi="Arial" w:cs="Arial"/>
                <w:b/>
                <w:bCs/>
                <w:sz w:val="20"/>
                <w:szCs w:val="20"/>
                <w:lang w:val="es-419" w:eastAsia="es-419"/>
              </w:rPr>
            </w:pPr>
          </w:p>
        </w:tc>
      </w:tr>
      <w:tr w:rsidR="00B239E7" w:rsidRPr="00C03EDC" w14:paraId="7BFC67A0" w14:textId="77777777" w:rsidTr="006319CE">
        <w:trPr>
          <w:trHeight w:val="256"/>
        </w:trPr>
        <w:tc>
          <w:tcPr>
            <w:tcW w:w="376" w:type="dxa"/>
            <w:tcBorders>
              <w:top w:val="nil"/>
              <w:left w:val="double" w:sz="6" w:space="0" w:color="auto"/>
              <w:bottom w:val="dashed" w:sz="4" w:space="0" w:color="auto"/>
              <w:right w:val="dashed" w:sz="4" w:space="0" w:color="auto"/>
            </w:tcBorders>
            <w:shd w:val="clear" w:color="000000" w:fill="FFFFFF"/>
            <w:vAlign w:val="center"/>
          </w:tcPr>
          <w:p w14:paraId="23695D79" w14:textId="77777777" w:rsidR="00B239E7" w:rsidRPr="00C03EDC" w:rsidRDefault="00B239E7" w:rsidP="006319CE">
            <w:pPr>
              <w:jc w:val="center"/>
              <w:rPr>
                <w:rFonts w:ascii="Arial" w:hAnsi="Arial" w:cs="Arial"/>
                <w:color w:val="000000"/>
                <w:sz w:val="20"/>
                <w:szCs w:val="20"/>
                <w:lang w:val="es-419" w:eastAsia="es-419"/>
              </w:rPr>
            </w:pPr>
            <w:r>
              <w:rPr>
                <w:rFonts w:ascii="Arial" w:hAnsi="Arial" w:cs="Arial"/>
                <w:color w:val="000000"/>
                <w:sz w:val="20"/>
                <w:szCs w:val="20"/>
                <w:lang w:val="es-419" w:eastAsia="es-419"/>
              </w:rPr>
              <w:t>67</w:t>
            </w:r>
          </w:p>
        </w:tc>
        <w:tc>
          <w:tcPr>
            <w:tcW w:w="3460" w:type="dxa"/>
            <w:tcBorders>
              <w:top w:val="nil"/>
              <w:left w:val="nil"/>
              <w:bottom w:val="dashed" w:sz="4" w:space="0" w:color="auto"/>
              <w:right w:val="dashed" w:sz="4" w:space="0" w:color="auto"/>
            </w:tcBorders>
            <w:shd w:val="clear" w:color="000000" w:fill="FF00FF"/>
            <w:vAlign w:val="center"/>
            <w:hideMark/>
          </w:tcPr>
          <w:p w14:paraId="1C33A1A8" w14:textId="77777777" w:rsidR="00B239E7" w:rsidRPr="00C03EDC" w:rsidRDefault="00B239E7" w:rsidP="006319CE">
            <w:pPr>
              <w:rPr>
                <w:rFonts w:ascii="Arial" w:hAnsi="Arial" w:cs="Arial"/>
                <w:color w:val="000000"/>
                <w:sz w:val="20"/>
                <w:szCs w:val="20"/>
                <w:lang w:val="es-419" w:eastAsia="es-419"/>
              </w:rPr>
            </w:pPr>
            <w:r w:rsidRPr="00C03EDC">
              <w:rPr>
                <w:rFonts w:ascii="Arial" w:hAnsi="Arial" w:cs="Arial"/>
                <w:color w:val="000000"/>
                <w:sz w:val="20"/>
                <w:szCs w:val="20"/>
                <w:lang w:val="es-419" w:eastAsia="es-419"/>
              </w:rPr>
              <w:t xml:space="preserve">Salón </w:t>
            </w:r>
            <w:r>
              <w:rPr>
                <w:rFonts w:ascii="Arial" w:hAnsi="Arial" w:cs="Arial"/>
                <w:color w:val="000000"/>
                <w:sz w:val="20"/>
                <w:szCs w:val="20"/>
                <w:lang w:val="es-419" w:eastAsia="es-419"/>
              </w:rPr>
              <w:t>d</w:t>
            </w:r>
            <w:r w:rsidRPr="00C03EDC">
              <w:rPr>
                <w:rFonts w:ascii="Arial" w:hAnsi="Arial" w:cs="Arial"/>
                <w:color w:val="000000"/>
                <w:sz w:val="20"/>
                <w:szCs w:val="20"/>
                <w:lang w:val="es-419" w:eastAsia="es-419"/>
              </w:rPr>
              <w:t xml:space="preserve">e </w:t>
            </w:r>
            <w:r>
              <w:rPr>
                <w:rFonts w:ascii="Arial" w:hAnsi="Arial" w:cs="Arial"/>
                <w:color w:val="000000"/>
                <w:sz w:val="20"/>
                <w:szCs w:val="20"/>
                <w:lang w:val="es-419" w:eastAsia="es-419"/>
              </w:rPr>
              <w:t>l</w:t>
            </w:r>
            <w:r w:rsidRPr="00C03EDC">
              <w:rPr>
                <w:rFonts w:ascii="Arial" w:hAnsi="Arial" w:cs="Arial"/>
                <w:color w:val="000000"/>
                <w:sz w:val="20"/>
                <w:szCs w:val="20"/>
                <w:lang w:val="es-419" w:eastAsia="es-419"/>
              </w:rPr>
              <w:t>a Plástica Mexicana</w:t>
            </w:r>
          </w:p>
        </w:tc>
        <w:tc>
          <w:tcPr>
            <w:tcW w:w="441" w:type="dxa"/>
            <w:tcBorders>
              <w:top w:val="nil"/>
              <w:left w:val="nil"/>
              <w:bottom w:val="dashed" w:sz="4" w:space="0" w:color="auto"/>
              <w:right w:val="dashed" w:sz="4" w:space="0" w:color="auto"/>
            </w:tcBorders>
            <w:shd w:val="clear" w:color="000000" w:fill="FF00FF"/>
            <w:vAlign w:val="center"/>
          </w:tcPr>
          <w:p w14:paraId="03CD7470"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7BF8AE52"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0E44847E"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ashed" w:sz="4" w:space="0" w:color="auto"/>
              <w:right w:val="dashed" w:sz="4" w:space="0" w:color="auto"/>
            </w:tcBorders>
            <w:shd w:val="clear" w:color="000000" w:fill="FF00FF"/>
            <w:vAlign w:val="center"/>
          </w:tcPr>
          <w:p w14:paraId="759B7D42"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ashed" w:sz="4" w:space="0" w:color="auto"/>
              <w:right w:val="dashed" w:sz="4" w:space="0" w:color="auto"/>
            </w:tcBorders>
            <w:shd w:val="clear" w:color="000000" w:fill="FF00FF"/>
            <w:vAlign w:val="center"/>
          </w:tcPr>
          <w:p w14:paraId="6921429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3C0561C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35848926"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388E54B1"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ashed" w:sz="4" w:space="0" w:color="auto"/>
              <w:right w:val="dashed" w:sz="4" w:space="0" w:color="auto"/>
            </w:tcBorders>
            <w:shd w:val="clear" w:color="000000" w:fill="FF00FF"/>
            <w:vAlign w:val="center"/>
          </w:tcPr>
          <w:p w14:paraId="4753D4A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7611058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060DA1C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ashed" w:sz="4" w:space="0" w:color="auto"/>
              <w:right w:val="dashed" w:sz="4" w:space="0" w:color="auto"/>
            </w:tcBorders>
            <w:shd w:val="clear" w:color="000000" w:fill="FF00FF"/>
            <w:vAlign w:val="center"/>
          </w:tcPr>
          <w:p w14:paraId="5403F67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ashed" w:sz="4" w:space="0" w:color="auto"/>
              <w:right w:val="dashed" w:sz="4" w:space="0" w:color="auto"/>
            </w:tcBorders>
            <w:shd w:val="clear" w:color="000000" w:fill="FF00FF"/>
            <w:vAlign w:val="center"/>
          </w:tcPr>
          <w:p w14:paraId="3713A673"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ashed" w:sz="4" w:space="0" w:color="auto"/>
              <w:right w:val="dashed" w:sz="4" w:space="0" w:color="auto"/>
            </w:tcBorders>
            <w:shd w:val="clear" w:color="000000" w:fill="FF00FF"/>
            <w:vAlign w:val="center"/>
          </w:tcPr>
          <w:p w14:paraId="07E5547C"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ashed" w:sz="4" w:space="0" w:color="auto"/>
              <w:right w:val="dashed" w:sz="4" w:space="0" w:color="auto"/>
            </w:tcBorders>
            <w:shd w:val="clear" w:color="000000" w:fill="FF00FF"/>
            <w:vAlign w:val="center"/>
          </w:tcPr>
          <w:p w14:paraId="03E6D033"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ashed" w:sz="4" w:space="0" w:color="auto"/>
              <w:right w:val="dashed" w:sz="4" w:space="0" w:color="auto"/>
            </w:tcBorders>
            <w:shd w:val="clear" w:color="000000" w:fill="FF00FF"/>
            <w:vAlign w:val="center"/>
          </w:tcPr>
          <w:p w14:paraId="48CDDC04"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ashed" w:sz="4" w:space="0" w:color="auto"/>
              <w:right w:val="dashed" w:sz="4" w:space="0" w:color="auto"/>
            </w:tcBorders>
            <w:shd w:val="clear" w:color="000000" w:fill="FF00FF"/>
            <w:vAlign w:val="center"/>
          </w:tcPr>
          <w:p w14:paraId="1C7E54BB"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ashed" w:sz="4" w:space="0" w:color="auto"/>
              <w:right w:val="dashed" w:sz="4" w:space="0" w:color="auto"/>
            </w:tcBorders>
            <w:shd w:val="clear" w:color="000000" w:fill="FF00FF"/>
            <w:vAlign w:val="center"/>
          </w:tcPr>
          <w:p w14:paraId="35854427"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ashed" w:sz="4" w:space="0" w:color="auto"/>
              <w:right w:val="dashed" w:sz="4" w:space="0" w:color="auto"/>
            </w:tcBorders>
            <w:shd w:val="clear" w:color="000000" w:fill="FF00FF"/>
            <w:vAlign w:val="center"/>
          </w:tcPr>
          <w:p w14:paraId="54946B2D"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ashed" w:sz="4" w:space="0" w:color="auto"/>
              <w:right w:val="dashed" w:sz="4" w:space="0" w:color="auto"/>
            </w:tcBorders>
            <w:shd w:val="clear" w:color="000000" w:fill="FF00FF"/>
            <w:vAlign w:val="center"/>
          </w:tcPr>
          <w:p w14:paraId="5CE08379"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vMerge/>
            <w:tcBorders>
              <w:top w:val="nil"/>
              <w:left w:val="dashed" w:sz="4" w:space="0" w:color="auto"/>
              <w:bottom w:val="double" w:sz="6" w:space="0" w:color="000000"/>
              <w:right w:val="double" w:sz="6" w:space="0" w:color="auto"/>
            </w:tcBorders>
            <w:vAlign w:val="center"/>
            <w:hideMark/>
          </w:tcPr>
          <w:p w14:paraId="2C20A8E7" w14:textId="77777777" w:rsidR="00B239E7" w:rsidRPr="00C03EDC" w:rsidRDefault="00B239E7" w:rsidP="006319CE">
            <w:pPr>
              <w:rPr>
                <w:rFonts w:ascii="Arial" w:hAnsi="Arial" w:cs="Arial"/>
                <w:b/>
                <w:bCs/>
                <w:sz w:val="20"/>
                <w:szCs w:val="20"/>
                <w:lang w:val="es-419" w:eastAsia="es-419"/>
              </w:rPr>
            </w:pPr>
          </w:p>
        </w:tc>
      </w:tr>
      <w:tr w:rsidR="00B239E7" w:rsidRPr="00C03EDC" w14:paraId="76404961" w14:textId="77777777" w:rsidTr="006319CE">
        <w:trPr>
          <w:trHeight w:val="271"/>
        </w:trPr>
        <w:tc>
          <w:tcPr>
            <w:tcW w:w="376" w:type="dxa"/>
            <w:tcBorders>
              <w:top w:val="nil"/>
              <w:left w:val="double" w:sz="6" w:space="0" w:color="auto"/>
              <w:bottom w:val="double" w:sz="6" w:space="0" w:color="auto"/>
              <w:right w:val="dashed" w:sz="4" w:space="0" w:color="auto"/>
            </w:tcBorders>
            <w:shd w:val="clear" w:color="000000" w:fill="FFFFFF"/>
            <w:vAlign w:val="center"/>
          </w:tcPr>
          <w:p w14:paraId="1D2070CB"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68</w:t>
            </w:r>
          </w:p>
        </w:tc>
        <w:tc>
          <w:tcPr>
            <w:tcW w:w="3460" w:type="dxa"/>
            <w:tcBorders>
              <w:top w:val="nil"/>
              <w:left w:val="nil"/>
              <w:bottom w:val="double" w:sz="6" w:space="0" w:color="auto"/>
              <w:right w:val="dashed" w:sz="4" w:space="0" w:color="auto"/>
            </w:tcBorders>
            <w:shd w:val="clear" w:color="000000" w:fill="FF00FF"/>
            <w:vAlign w:val="center"/>
            <w:hideMark/>
          </w:tcPr>
          <w:p w14:paraId="0093E568"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B</w:t>
            </w:r>
            <w:r w:rsidRPr="00C03EDC">
              <w:rPr>
                <w:rFonts w:ascii="Arial" w:hAnsi="Arial" w:cs="Arial"/>
                <w:color w:val="000000"/>
                <w:sz w:val="20"/>
                <w:szCs w:val="20"/>
                <w:lang w:val="es-419" w:eastAsia="es-419"/>
              </w:rPr>
              <w:t xml:space="preserve">odega de </w:t>
            </w:r>
            <w:r>
              <w:rPr>
                <w:rFonts w:ascii="Arial" w:hAnsi="Arial" w:cs="Arial"/>
                <w:color w:val="000000"/>
                <w:sz w:val="20"/>
                <w:szCs w:val="20"/>
                <w:lang w:val="es-419" w:eastAsia="es-419"/>
              </w:rPr>
              <w:t>Ticomán (Bodega 3)</w:t>
            </w:r>
          </w:p>
        </w:tc>
        <w:tc>
          <w:tcPr>
            <w:tcW w:w="441" w:type="dxa"/>
            <w:tcBorders>
              <w:top w:val="nil"/>
              <w:left w:val="nil"/>
              <w:bottom w:val="double" w:sz="6" w:space="0" w:color="auto"/>
              <w:right w:val="dashed" w:sz="4" w:space="0" w:color="auto"/>
            </w:tcBorders>
            <w:shd w:val="clear" w:color="000000" w:fill="FF00FF"/>
            <w:vAlign w:val="center"/>
          </w:tcPr>
          <w:p w14:paraId="44D46919"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ouble" w:sz="6" w:space="0" w:color="auto"/>
              <w:right w:val="dashed" w:sz="4" w:space="0" w:color="auto"/>
            </w:tcBorders>
            <w:shd w:val="clear" w:color="000000" w:fill="FF00FF"/>
            <w:vAlign w:val="center"/>
          </w:tcPr>
          <w:p w14:paraId="23D0C544"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1B2C9733"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ouble" w:sz="6" w:space="0" w:color="auto"/>
              <w:right w:val="dashed" w:sz="4" w:space="0" w:color="auto"/>
            </w:tcBorders>
            <w:shd w:val="clear" w:color="000000" w:fill="FF00FF"/>
            <w:vAlign w:val="center"/>
          </w:tcPr>
          <w:p w14:paraId="18B13CAC"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ouble" w:sz="6" w:space="0" w:color="auto"/>
              <w:right w:val="dashed" w:sz="4" w:space="0" w:color="auto"/>
            </w:tcBorders>
            <w:shd w:val="clear" w:color="000000" w:fill="FF00FF"/>
            <w:vAlign w:val="center"/>
          </w:tcPr>
          <w:p w14:paraId="62714E5A"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2FD7B18E"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00C36CC8"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6430E01D"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ouble" w:sz="6" w:space="0" w:color="auto"/>
              <w:right w:val="dashed" w:sz="4" w:space="0" w:color="auto"/>
            </w:tcBorders>
            <w:shd w:val="clear" w:color="000000" w:fill="FF00FF"/>
            <w:vAlign w:val="center"/>
          </w:tcPr>
          <w:p w14:paraId="42129FD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5F8BB2BB"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0D549AC9"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01C2C540"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2815CC84"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ouble" w:sz="6" w:space="0" w:color="auto"/>
              <w:right w:val="dashed" w:sz="4" w:space="0" w:color="auto"/>
            </w:tcBorders>
            <w:shd w:val="clear" w:color="000000" w:fill="FF00FF"/>
            <w:vAlign w:val="center"/>
          </w:tcPr>
          <w:p w14:paraId="6753BA7F"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ouble" w:sz="6" w:space="0" w:color="auto"/>
              <w:right w:val="dashed" w:sz="4" w:space="0" w:color="auto"/>
            </w:tcBorders>
            <w:shd w:val="clear" w:color="000000" w:fill="FF00FF"/>
            <w:vAlign w:val="center"/>
          </w:tcPr>
          <w:p w14:paraId="1226831D"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ouble" w:sz="6" w:space="0" w:color="auto"/>
              <w:right w:val="dashed" w:sz="4" w:space="0" w:color="auto"/>
            </w:tcBorders>
            <w:shd w:val="clear" w:color="000000" w:fill="FF00FF"/>
            <w:vAlign w:val="center"/>
          </w:tcPr>
          <w:p w14:paraId="6A80B55E"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ouble" w:sz="6" w:space="0" w:color="auto"/>
              <w:right w:val="dashed" w:sz="4" w:space="0" w:color="auto"/>
            </w:tcBorders>
            <w:shd w:val="clear" w:color="000000" w:fill="FF00FF"/>
            <w:vAlign w:val="center"/>
          </w:tcPr>
          <w:p w14:paraId="66BABC13"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ouble" w:sz="6" w:space="0" w:color="auto"/>
              <w:right w:val="dashed" w:sz="4" w:space="0" w:color="auto"/>
            </w:tcBorders>
            <w:shd w:val="clear" w:color="000000" w:fill="FF00FF"/>
            <w:vAlign w:val="center"/>
          </w:tcPr>
          <w:p w14:paraId="24CE1872"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ouble" w:sz="6" w:space="0" w:color="auto"/>
              <w:right w:val="dashed" w:sz="4" w:space="0" w:color="auto"/>
            </w:tcBorders>
            <w:shd w:val="clear" w:color="000000" w:fill="FF00FF"/>
            <w:vAlign w:val="center"/>
          </w:tcPr>
          <w:p w14:paraId="118C8457"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ouble" w:sz="6" w:space="0" w:color="auto"/>
              <w:right w:val="dashed" w:sz="4" w:space="0" w:color="auto"/>
            </w:tcBorders>
            <w:shd w:val="clear" w:color="000000" w:fill="FF00FF"/>
            <w:vAlign w:val="center"/>
          </w:tcPr>
          <w:p w14:paraId="56BDB68D"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tcBorders>
              <w:top w:val="nil"/>
              <w:left w:val="dashed" w:sz="4" w:space="0" w:color="auto"/>
              <w:bottom w:val="double" w:sz="6" w:space="0" w:color="000000"/>
              <w:right w:val="double" w:sz="6" w:space="0" w:color="auto"/>
            </w:tcBorders>
            <w:vAlign w:val="center"/>
            <w:hideMark/>
          </w:tcPr>
          <w:p w14:paraId="47111ADC" w14:textId="77777777" w:rsidR="00B239E7" w:rsidRPr="00C03EDC" w:rsidRDefault="00B239E7" w:rsidP="006319CE">
            <w:pPr>
              <w:rPr>
                <w:rFonts w:ascii="Arial" w:hAnsi="Arial" w:cs="Arial"/>
                <w:b/>
                <w:bCs/>
                <w:sz w:val="20"/>
                <w:szCs w:val="20"/>
                <w:lang w:val="es-419" w:eastAsia="es-419"/>
              </w:rPr>
            </w:pPr>
          </w:p>
        </w:tc>
      </w:tr>
      <w:tr w:rsidR="00B239E7" w:rsidRPr="00C03EDC" w14:paraId="69212C7F" w14:textId="77777777" w:rsidTr="006319CE">
        <w:trPr>
          <w:trHeight w:val="271"/>
        </w:trPr>
        <w:tc>
          <w:tcPr>
            <w:tcW w:w="376" w:type="dxa"/>
            <w:tcBorders>
              <w:top w:val="nil"/>
              <w:left w:val="double" w:sz="6" w:space="0" w:color="auto"/>
              <w:bottom w:val="double" w:sz="6" w:space="0" w:color="auto"/>
              <w:right w:val="dashed" w:sz="4" w:space="0" w:color="auto"/>
            </w:tcBorders>
            <w:shd w:val="clear" w:color="000000" w:fill="FFFFFF"/>
            <w:vAlign w:val="center"/>
          </w:tcPr>
          <w:p w14:paraId="1B4BF7D1" w14:textId="77777777" w:rsidR="00B239E7" w:rsidRPr="00C03EDC" w:rsidRDefault="00B239E7" w:rsidP="006319CE">
            <w:pPr>
              <w:jc w:val="center"/>
              <w:rPr>
                <w:rFonts w:ascii="Arial" w:hAnsi="Arial" w:cs="Arial"/>
                <w:sz w:val="20"/>
                <w:szCs w:val="20"/>
                <w:lang w:val="es-419" w:eastAsia="es-419"/>
              </w:rPr>
            </w:pPr>
            <w:r>
              <w:rPr>
                <w:rFonts w:ascii="Arial" w:hAnsi="Arial" w:cs="Arial"/>
                <w:sz w:val="20"/>
                <w:szCs w:val="20"/>
                <w:lang w:val="es-419" w:eastAsia="es-419"/>
              </w:rPr>
              <w:t>69</w:t>
            </w:r>
          </w:p>
        </w:tc>
        <w:tc>
          <w:tcPr>
            <w:tcW w:w="3460" w:type="dxa"/>
            <w:tcBorders>
              <w:top w:val="nil"/>
              <w:left w:val="nil"/>
              <w:bottom w:val="double" w:sz="6" w:space="0" w:color="auto"/>
              <w:right w:val="dashed" w:sz="4" w:space="0" w:color="auto"/>
            </w:tcBorders>
            <w:shd w:val="clear" w:color="000000" w:fill="FF00FF"/>
            <w:vAlign w:val="center"/>
            <w:hideMark/>
          </w:tcPr>
          <w:p w14:paraId="4C6EBDDB" w14:textId="77777777" w:rsidR="00B239E7" w:rsidRPr="00C03EDC" w:rsidRDefault="00B239E7" w:rsidP="006319CE">
            <w:pPr>
              <w:rPr>
                <w:rFonts w:ascii="Arial" w:hAnsi="Arial" w:cs="Arial"/>
                <w:color w:val="000000"/>
                <w:sz w:val="20"/>
                <w:szCs w:val="20"/>
                <w:lang w:val="es-419" w:eastAsia="es-419"/>
              </w:rPr>
            </w:pPr>
            <w:r>
              <w:rPr>
                <w:rFonts w:ascii="Arial" w:hAnsi="Arial" w:cs="Arial"/>
                <w:color w:val="000000"/>
                <w:sz w:val="20"/>
                <w:szCs w:val="20"/>
                <w:lang w:val="es-419" w:eastAsia="es-419"/>
              </w:rPr>
              <w:t>B</w:t>
            </w:r>
            <w:r w:rsidRPr="00C03EDC">
              <w:rPr>
                <w:rFonts w:ascii="Arial" w:hAnsi="Arial" w:cs="Arial"/>
                <w:color w:val="000000"/>
                <w:sz w:val="20"/>
                <w:szCs w:val="20"/>
                <w:lang w:val="es-419" w:eastAsia="es-419"/>
              </w:rPr>
              <w:t xml:space="preserve">odega de </w:t>
            </w:r>
            <w:r>
              <w:rPr>
                <w:rFonts w:ascii="Arial" w:hAnsi="Arial" w:cs="Arial"/>
                <w:color w:val="000000"/>
                <w:sz w:val="20"/>
                <w:szCs w:val="20"/>
                <w:lang w:val="es-419" w:eastAsia="es-419"/>
              </w:rPr>
              <w:t>T</w:t>
            </w:r>
            <w:r w:rsidRPr="00C03EDC">
              <w:rPr>
                <w:rFonts w:ascii="Arial" w:hAnsi="Arial" w:cs="Arial"/>
                <w:color w:val="000000"/>
                <w:sz w:val="20"/>
                <w:szCs w:val="20"/>
                <w:lang w:val="es-419" w:eastAsia="es-419"/>
              </w:rPr>
              <w:t>ultitl</w:t>
            </w:r>
            <w:r>
              <w:rPr>
                <w:rFonts w:ascii="Arial" w:hAnsi="Arial" w:cs="Arial"/>
                <w:color w:val="000000"/>
                <w:sz w:val="20"/>
                <w:szCs w:val="20"/>
                <w:lang w:val="es-419" w:eastAsia="es-419"/>
              </w:rPr>
              <w:t>á</w:t>
            </w:r>
            <w:r w:rsidRPr="00C03EDC">
              <w:rPr>
                <w:rFonts w:ascii="Arial" w:hAnsi="Arial" w:cs="Arial"/>
                <w:color w:val="000000"/>
                <w:sz w:val="20"/>
                <w:szCs w:val="20"/>
                <w:lang w:val="es-419" w:eastAsia="es-419"/>
              </w:rPr>
              <w:t>n</w:t>
            </w:r>
          </w:p>
        </w:tc>
        <w:tc>
          <w:tcPr>
            <w:tcW w:w="441" w:type="dxa"/>
            <w:tcBorders>
              <w:top w:val="nil"/>
              <w:left w:val="nil"/>
              <w:bottom w:val="double" w:sz="6" w:space="0" w:color="auto"/>
              <w:right w:val="dashed" w:sz="4" w:space="0" w:color="auto"/>
            </w:tcBorders>
            <w:shd w:val="clear" w:color="000000" w:fill="FF00FF"/>
            <w:vAlign w:val="center"/>
          </w:tcPr>
          <w:p w14:paraId="4F76457C"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ouble" w:sz="6" w:space="0" w:color="auto"/>
              <w:right w:val="dashed" w:sz="4" w:space="0" w:color="auto"/>
            </w:tcBorders>
            <w:shd w:val="clear" w:color="000000" w:fill="FF00FF"/>
            <w:vAlign w:val="center"/>
          </w:tcPr>
          <w:p w14:paraId="07549877"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5369CEB8" w14:textId="77777777" w:rsidR="00B239E7" w:rsidRPr="00C03EDC" w:rsidRDefault="00B239E7" w:rsidP="006319CE">
            <w:pPr>
              <w:jc w:val="center"/>
              <w:rPr>
                <w:rFonts w:ascii="Arial" w:hAnsi="Arial" w:cs="Arial"/>
                <w:color w:val="000000"/>
                <w:sz w:val="20"/>
                <w:szCs w:val="20"/>
                <w:lang w:val="es-419" w:eastAsia="es-419"/>
              </w:rPr>
            </w:pPr>
          </w:p>
        </w:tc>
        <w:tc>
          <w:tcPr>
            <w:tcW w:w="376" w:type="dxa"/>
            <w:tcBorders>
              <w:top w:val="nil"/>
              <w:left w:val="nil"/>
              <w:bottom w:val="double" w:sz="6" w:space="0" w:color="auto"/>
              <w:right w:val="dashed" w:sz="4" w:space="0" w:color="auto"/>
            </w:tcBorders>
            <w:shd w:val="clear" w:color="000000" w:fill="FF00FF"/>
            <w:vAlign w:val="center"/>
          </w:tcPr>
          <w:p w14:paraId="1D2C393F" w14:textId="77777777" w:rsidR="00B239E7" w:rsidRPr="00C03EDC" w:rsidRDefault="00B239E7" w:rsidP="006319CE">
            <w:pPr>
              <w:jc w:val="center"/>
              <w:rPr>
                <w:rFonts w:ascii="Arial" w:hAnsi="Arial" w:cs="Arial"/>
                <w:color w:val="000000"/>
                <w:sz w:val="20"/>
                <w:szCs w:val="20"/>
                <w:lang w:val="es-419" w:eastAsia="es-419"/>
              </w:rPr>
            </w:pPr>
          </w:p>
        </w:tc>
        <w:tc>
          <w:tcPr>
            <w:tcW w:w="440" w:type="dxa"/>
            <w:tcBorders>
              <w:top w:val="nil"/>
              <w:left w:val="nil"/>
              <w:bottom w:val="double" w:sz="6" w:space="0" w:color="auto"/>
              <w:right w:val="dashed" w:sz="4" w:space="0" w:color="auto"/>
            </w:tcBorders>
            <w:shd w:val="clear" w:color="000000" w:fill="FF00FF"/>
            <w:vAlign w:val="center"/>
          </w:tcPr>
          <w:p w14:paraId="449CD58B"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4FB8FD0D"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06D0C779"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12812814" w14:textId="77777777" w:rsidR="00B239E7" w:rsidRPr="00C03EDC" w:rsidRDefault="00B239E7" w:rsidP="006319CE">
            <w:pPr>
              <w:jc w:val="center"/>
              <w:rPr>
                <w:rFonts w:ascii="Arial" w:hAnsi="Arial" w:cs="Arial"/>
                <w:color w:val="000000"/>
                <w:sz w:val="20"/>
                <w:szCs w:val="20"/>
                <w:lang w:val="es-419" w:eastAsia="es-419"/>
              </w:rPr>
            </w:pPr>
          </w:p>
        </w:tc>
        <w:tc>
          <w:tcPr>
            <w:tcW w:w="380" w:type="dxa"/>
            <w:tcBorders>
              <w:top w:val="nil"/>
              <w:left w:val="nil"/>
              <w:bottom w:val="double" w:sz="6" w:space="0" w:color="auto"/>
              <w:right w:val="dashed" w:sz="4" w:space="0" w:color="auto"/>
            </w:tcBorders>
            <w:shd w:val="clear" w:color="000000" w:fill="FF00FF"/>
            <w:vAlign w:val="center"/>
          </w:tcPr>
          <w:p w14:paraId="7FEB46CD"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000827E1"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53EE8A86" w14:textId="77777777" w:rsidR="00B239E7" w:rsidRPr="00C03EDC" w:rsidRDefault="00B239E7" w:rsidP="006319CE">
            <w:pPr>
              <w:jc w:val="center"/>
              <w:rPr>
                <w:rFonts w:ascii="Arial" w:hAnsi="Arial" w:cs="Arial"/>
                <w:color w:val="000000"/>
                <w:sz w:val="20"/>
                <w:szCs w:val="20"/>
                <w:lang w:val="es-419" w:eastAsia="es-419"/>
              </w:rPr>
            </w:pPr>
          </w:p>
        </w:tc>
        <w:tc>
          <w:tcPr>
            <w:tcW w:w="391" w:type="dxa"/>
            <w:tcBorders>
              <w:top w:val="nil"/>
              <w:left w:val="nil"/>
              <w:bottom w:val="double" w:sz="6" w:space="0" w:color="auto"/>
              <w:right w:val="dashed" w:sz="4" w:space="0" w:color="auto"/>
            </w:tcBorders>
            <w:shd w:val="clear" w:color="000000" w:fill="FF00FF"/>
            <w:vAlign w:val="center"/>
          </w:tcPr>
          <w:p w14:paraId="014521D5" w14:textId="77777777" w:rsidR="00B239E7" w:rsidRPr="00C03EDC" w:rsidRDefault="00B239E7" w:rsidP="006319CE">
            <w:pPr>
              <w:jc w:val="center"/>
              <w:rPr>
                <w:rFonts w:ascii="Arial" w:hAnsi="Arial" w:cs="Arial"/>
                <w:color w:val="000000"/>
                <w:sz w:val="20"/>
                <w:szCs w:val="20"/>
                <w:lang w:val="es-419" w:eastAsia="es-419"/>
              </w:rPr>
            </w:pPr>
          </w:p>
        </w:tc>
        <w:tc>
          <w:tcPr>
            <w:tcW w:w="375" w:type="dxa"/>
            <w:tcBorders>
              <w:top w:val="nil"/>
              <w:left w:val="nil"/>
              <w:bottom w:val="double" w:sz="6" w:space="0" w:color="auto"/>
              <w:right w:val="dashed" w:sz="4" w:space="0" w:color="auto"/>
            </w:tcBorders>
            <w:shd w:val="clear" w:color="000000" w:fill="FF00FF"/>
            <w:vAlign w:val="center"/>
          </w:tcPr>
          <w:p w14:paraId="542F9FC0" w14:textId="77777777" w:rsidR="00B239E7" w:rsidRPr="00C03EDC" w:rsidRDefault="00B239E7" w:rsidP="006319CE">
            <w:pPr>
              <w:jc w:val="center"/>
              <w:rPr>
                <w:rFonts w:ascii="Arial" w:hAnsi="Arial" w:cs="Arial"/>
                <w:color w:val="000000"/>
                <w:sz w:val="20"/>
                <w:szCs w:val="20"/>
                <w:lang w:val="es-419" w:eastAsia="es-419"/>
              </w:rPr>
            </w:pPr>
          </w:p>
        </w:tc>
        <w:tc>
          <w:tcPr>
            <w:tcW w:w="443" w:type="dxa"/>
            <w:tcBorders>
              <w:top w:val="nil"/>
              <w:left w:val="nil"/>
              <w:bottom w:val="double" w:sz="6" w:space="0" w:color="auto"/>
              <w:right w:val="dashed" w:sz="4" w:space="0" w:color="auto"/>
            </w:tcBorders>
            <w:shd w:val="clear" w:color="000000" w:fill="FF00FF"/>
            <w:vAlign w:val="center"/>
          </w:tcPr>
          <w:p w14:paraId="42106B82" w14:textId="77777777" w:rsidR="00B239E7" w:rsidRPr="00C03EDC" w:rsidRDefault="00B239E7" w:rsidP="006319CE">
            <w:pPr>
              <w:jc w:val="center"/>
              <w:rPr>
                <w:rFonts w:ascii="Arial" w:hAnsi="Arial" w:cs="Arial"/>
                <w:color w:val="000000"/>
                <w:sz w:val="20"/>
                <w:szCs w:val="20"/>
                <w:lang w:val="es-419" w:eastAsia="es-419"/>
              </w:rPr>
            </w:pPr>
          </w:p>
        </w:tc>
        <w:tc>
          <w:tcPr>
            <w:tcW w:w="425" w:type="dxa"/>
            <w:gridSpan w:val="2"/>
            <w:tcBorders>
              <w:top w:val="nil"/>
              <w:left w:val="nil"/>
              <w:bottom w:val="double" w:sz="6" w:space="0" w:color="auto"/>
              <w:right w:val="dashed" w:sz="4" w:space="0" w:color="auto"/>
            </w:tcBorders>
            <w:shd w:val="clear" w:color="000000" w:fill="FF00FF"/>
            <w:vAlign w:val="center"/>
          </w:tcPr>
          <w:p w14:paraId="0AF9289B" w14:textId="77777777" w:rsidR="00B239E7" w:rsidRPr="00C03EDC" w:rsidRDefault="00B239E7" w:rsidP="006319CE">
            <w:pPr>
              <w:jc w:val="center"/>
              <w:rPr>
                <w:rFonts w:ascii="Arial" w:hAnsi="Arial" w:cs="Arial"/>
                <w:color w:val="000000"/>
                <w:sz w:val="20"/>
                <w:szCs w:val="20"/>
                <w:lang w:val="es-419" w:eastAsia="es-419"/>
              </w:rPr>
            </w:pPr>
          </w:p>
        </w:tc>
        <w:tc>
          <w:tcPr>
            <w:tcW w:w="425" w:type="dxa"/>
            <w:tcBorders>
              <w:top w:val="nil"/>
              <w:left w:val="nil"/>
              <w:bottom w:val="double" w:sz="6" w:space="0" w:color="auto"/>
              <w:right w:val="dashed" w:sz="4" w:space="0" w:color="auto"/>
            </w:tcBorders>
            <w:shd w:val="clear" w:color="000000" w:fill="FF00FF"/>
            <w:vAlign w:val="center"/>
          </w:tcPr>
          <w:p w14:paraId="139775A3" w14:textId="77777777" w:rsidR="00B239E7" w:rsidRPr="00C03EDC" w:rsidRDefault="00B239E7" w:rsidP="006319CE">
            <w:pPr>
              <w:jc w:val="center"/>
              <w:rPr>
                <w:rFonts w:ascii="Arial" w:hAnsi="Arial" w:cs="Arial"/>
                <w:color w:val="000000"/>
                <w:sz w:val="20"/>
                <w:szCs w:val="20"/>
                <w:lang w:val="es-419" w:eastAsia="es-419"/>
              </w:rPr>
            </w:pPr>
          </w:p>
        </w:tc>
        <w:tc>
          <w:tcPr>
            <w:tcW w:w="426" w:type="dxa"/>
            <w:tcBorders>
              <w:top w:val="nil"/>
              <w:left w:val="nil"/>
              <w:bottom w:val="double" w:sz="6" w:space="0" w:color="auto"/>
              <w:right w:val="dashed" w:sz="4" w:space="0" w:color="auto"/>
            </w:tcBorders>
            <w:shd w:val="clear" w:color="000000" w:fill="FF00FF"/>
            <w:vAlign w:val="center"/>
          </w:tcPr>
          <w:p w14:paraId="3488B1F3" w14:textId="77777777" w:rsidR="00B239E7" w:rsidRPr="00C03EDC" w:rsidRDefault="00B239E7" w:rsidP="006319CE">
            <w:pPr>
              <w:jc w:val="center"/>
              <w:rPr>
                <w:rFonts w:ascii="Arial" w:hAnsi="Arial" w:cs="Arial"/>
                <w:color w:val="000000"/>
                <w:sz w:val="20"/>
                <w:szCs w:val="20"/>
                <w:lang w:val="es-419" w:eastAsia="es-419"/>
              </w:rPr>
            </w:pPr>
          </w:p>
        </w:tc>
        <w:tc>
          <w:tcPr>
            <w:tcW w:w="283" w:type="dxa"/>
            <w:tcBorders>
              <w:top w:val="nil"/>
              <w:left w:val="nil"/>
              <w:bottom w:val="double" w:sz="6" w:space="0" w:color="auto"/>
              <w:right w:val="dashed" w:sz="4" w:space="0" w:color="auto"/>
            </w:tcBorders>
            <w:shd w:val="clear" w:color="000000" w:fill="FF00FF"/>
            <w:vAlign w:val="center"/>
          </w:tcPr>
          <w:p w14:paraId="7B1F98E8" w14:textId="77777777" w:rsidR="00B239E7" w:rsidRPr="00C03EDC" w:rsidRDefault="00B239E7" w:rsidP="006319CE">
            <w:pPr>
              <w:jc w:val="center"/>
              <w:rPr>
                <w:rFonts w:ascii="Arial" w:hAnsi="Arial" w:cs="Arial"/>
                <w:color w:val="000000"/>
                <w:sz w:val="20"/>
                <w:szCs w:val="20"/>
                <w:lang w:val="es-419" w:eastAsia="es-419"/>
              </w:rPr>
            </w:pPr>
          </w:p>
        </w:tc>
        <w:tc>
          <w:tcPr>
            <w:tcW w:w="709" w:type="dxa"/>
            <w:gridSpan w:val="2"/>
            <w:tcBorders>
              <w:top w:val="nil"/>
              <w:left w:val="nil"/>
              <w:bottom w:val="double" w:sz="6" w:space="0" w:color="auto"/>
              <w:right w:val="dashed" w:sz="4" w:space="0" w:color="auto"/>
            </w:tcBorders>
            <w:shd w:val="clear" w:color="000000" w:fill="FF00FF"/>
            <w:vAlign w:val="center"/>
          </w:tcPr>
          <w:p w14:paraId="0639F020" w14:textId="77777777" w:rsidR="00B239E7" w:rsidRPr="00C03EDC" w:rsidRDefault="00B239E7" w:rsidP="006319CE">
            <w:pPr>
              <w:jc w:val="center"/>
              <w:rPr>
                <w:rFonts w:ascii="Arial" w:hAnsi="Arial" w:cs="Arial"/>
                <w:color w:val="000000"/>
                <w:sz w:val="20"/>
                <w:szCs w:val="20"/>
                <w:lang w:val="es-419" w:eastAsia="es-419"/>
              </w:rPr>
            </w:pPr>
          </w:p>
        </w:tc>
        <w:tc>
          <w:tcPr>
            <w:tcW w:w="857" w:type="dxa"/>
            <w:gridSpan w:val="3"/>
            <w:tcBorders>
              <w:top w:val="nil"/>
              <w:left w:val="nil"/>
              <w:bottom w:val="double" w:sz="6" w:space="0" w:color="auto"/>
              <w:right w:val="dashed" w:sz="4" w:space="0" w:color="auto"/>
            </w:tcBorders>
            <w:shd w:val="clear" w:color="000000" w:fill="FF00FF"/>
            <w:vAlign w:val="center"/>
          </w:tcPr>
          <w:p w14:paraId="77BDA834" w14:textId="77777777" w:rsidR="00B239E7" w:rsidRPr="00C03EDC" w:rsidRDefault="00B239E7" w:rsidP="006319CE">
            <w:pPr>
              <w:jc w:val="center"/>
              <w:rPr>
                <w:rFonts w:ascii="Arial" w:hAnsi="Arial" w:cs="Arial"/>
                <w:b/>
                <w:bCs/>
                <w:color w:val="000000"/>
                <w:sz w:val="20"/>
                <w:szCs w:val="20"/>
                <w:lang w:val="es-419" w:eastAsia="es-419"/>
              </w:rPr>
            </w:pPr>
          </w:p>
        </w:tc>
        <w:tc>
          <w:tcPr>
            <w:tcW w:w="1446" w:type="dxa"/>
            <w:tcBorders>
              <w:top w:val="nil"/>
              <w:left w:val="dashed" w:sz="4" w:space="0" w:color="auto"/>
              <w:bottom w:val="double" w:sz="6" w:space="0" w:color="000000"/>
              <w:right w:val="double" w:sz="6" w:space="0" w:color="auto"/>
            </w:tcBorders>
            <w:vAlign w:val="center"/>
            <w:hideMark/>
          </w:tcPr>
          <w:p w14:paraId="41EAD604" w14:textId="77777777" w:rsidR="00B239E7" w:rsidRPr="00C03EDC" w:rsidRDefault="00B239E7" w:rsidP="006319CE">
            <w:pPr>
              <w:rPr>
                <w:rFonts w:ascii="Arial" w:hAnsi="Arial" w:cs="Arial"/>
                <w:b/>
                <w:bCs/>
                <w:sz w:val="20"/>
                <w:szCs w:val="20"/>
                <w:lang w:val="es-419" w:eastAsia="es-419"/>
              </w:rPr>
            </w:pPr>
          </w:p>
        </w:tc>
      </w:tr>
      <w:tr w:rsidR="00B239E7" w:rsidRPr="00C03EDC" w14:paraId="5E43FB9B" w14:textId="77777777" w:rsidTr="006319CE">
        <w:trPr>
          <w:trHeight w:val="346"/>
        </w:trPr>
        <w:tc>
          <w:tcPr>
            <w:tcW w:w="376" w:type="dxa"/>
            <w:tcBorders>
              <w:top w:val="nil"/>
              <w:left w:val="double" w:sz="6" w:space="0" w:color="auto"/>
              <w:bottom w:val="double" w:sz="6" w:space="0" w:color="auto"/>
              <w:right w:val="double" w:sz="6" w:space="0" w:color="auto"/>
            </w:tcBorders>
            <w:shd w:val="clear" w:color="000000" w:fill="C5D9F1"/>
            <w:noWrap/>
            <w:vAlign w:val="center"/>
            <w:hideMark/>
          </w:tcPr>
          <w:p w14:paraId="38B4E432" w14:textId="77777777" w:rsidR="00B239E7" w:rsidRPr="00C03EDC" w:rsidRDefault="00B239E7" w:rsidP="006319CE">
            <w:pPr>
              <w:jc w:val="center"/>
              <w:rPr>
                <w:rFonts w:ascii="Arial" w:hAnsi="Arial" w:cs="Arial"/>
                <w:sz w:val="20"/>
                <w:szCs w:val="20"/>
                <w:lang w:val="es-419" w:eastAsia="es-419"/>
              </w:rPr>
            </w:pPr>
          </w:p>
        </w:tc>
        <w:tc>
          <w:tcPr>
            <w:tcW w:w="3460" w:type="dxa"/>
            <w:tcBorders>
              <w:top w:val="nil"/>
              <w:left w:val="nil"/>
              <w:bottom w:val="double" w:sz="6" w:space="0" w:color="auto"/>
              <w:right w:val="double" w:sz="6" w:space="0" w:color="auto"/>
            </w:tcBorders>
            <w:shd w:val="clear" w:color="000000" w:fill="C5D9F1"/>
            <w:noWrap/>
            <w:hideMark/>
          </w:tcPr>
          <w:p w14:paraId="0EA326C3" w14:textId="77777777" w:rsidR="00B239E7" w:rsidRPr="00C03EDC" w:rsidRDefault="00B239E7" w:rsidP="006319CE">
            <w:pPr>
              <w:rPr>
                <w:rFonts w:ascii="Arial" w:hAnsi="Arial" w:cs="Arial"/>
                <w:b/>
                <w:bCs/>
                <w:lang w:val="es-419" w:eastAsia="es-419"/>
              </w:rPr>
            </w:pPr>
            <w:proofErr w:type="gramStart"/>
            <w:r>
              <w:rPr>
                <w:rFonts w:ascii="Arial" w:hAnsi="Arial" w:cs="Arial"/>
                <w:b/>
                <w:bCs/>
                <w:lang w:val="es-419" w:eastAsia="es-419"/>
              </w:rPr>
              <w:t>T</w:t>
            </w:r>
            <w:r w:rsidRPr="00C03EDC">
              <w:rPr>
                <w:rFonts w:ascii="Arial" w:hAnsi="Arial" w:cs="Arial"/>
                <w:b/>
                <w:bCs/>
                <w:lang w:val="es-419" w:eastAsia="es-419"/>
              </w:rPr>
              <w:t>otal</w:t>
            </w:r>
            <w:proofErr w:type="gramEnd"/>
            <w:r w:rsidRPr="00C03EDC">
              <w:rPr>
                <w:rFonts w:ascii="Arial" w:hAnsi="Arial" w:cs="Arial"/>
                <w:b/>
                <w:bCs/>
                <w:lang w:val="es-419" w:eastAsia="es-419"/>
              </w:rPr>
              <w:t xml:space="preserve"> de equipos</w:t>
            </w:r>
          </w:p>
        </w:tc>
        <w:tc>
          <w:tcPr>
            <w:tcW w:w="441" w:type="dxa"/>
            <w:tcBorders>
              <w:top w:val="nil"/>
              <w:left w:val="nil"/>
              <w:bottom w:val="double" w:sz="6" w:space="0" w:color="auto"/>
              <w:right w:val="double" w:sz="6" w:space="0" w:color="auto"/>
            </w:tcBorders>
            <w:shd w:val="clear" w:color="000000" w:fill="C5D9F1"/>
            <w:noWrap/>
            <w:vAlign w:val="center"/>
            <w:hideMark/>
          </w:tcPr>
          <w:p w14:paraId="2412BD17"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76" w:type="dxa"/>
            <w:tcBorders>
              <w:top w:val="nil"/>
              <w:left w:val="nil"/>
              <w:bottom w:val="double" w:sz="6" w:space="0" w:color="auto"/>
              <w:right w:val="double" w:sz="6" w:space="0" w:color="auto"/>
            </w:tcBorders>
            <w:shd w:val="clear" w:color="000000" w:fill="C5D9F1"/>
            <w:noWrap/>
            <w:vAlign w:val="center"/>
            <w:hideMark/>
          </w:tcPr>
          <w:p w14:paraId="7DECE24F"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03B2F16E"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76" w:type="dxa"/>
            <w:tcBorders>
              <w:top w:val="nil"/>
              <w:left w:val="nil"/>
              <w:bottom w:val="double" w:sz="6" w:space="0" w:color="auto"/>
              <w:right w:val="double" w:sz="6" w:space="0" w:color="auto"/>
            </w:tcBorders>
            <w:shd w:val="clear" w:color="000000" w:fill="C5D9F1"/>
            <w:noWrap/>
            <w:vAlign w:val="center"/>
            <w:hideMark/>
          </w:tcPr>
          <w:p w14:paraId="02E4BED7"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440" w:type="dxa"/>
            <w:tcBorders>
              <w:top w:val="nil"/>
              <w:left w:val="nil"/>
              <w:bottom w:val="double" w:sz="6" w:space="0" w:color="auto"/>
              <w:right w:val="double" w:sz="6" w:space="0" w:color="auto"/>
            </w:tcBorders>
            <w:shd w:val="clear" w:color="000000" w:fill="C5D9F1"/>
            <w:noWrap/>
            <w:vAlign w:val="center"/>
            <w:hideMark/>
          </w:tcPr>
          <w:p w14:paraId="1C79E239"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0AE86D52"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11B68748"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22709A3E"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80" w:type="dxa"/>
            <w:tcBorders>
              <w:top w:val="nil"/>
              <w:left w:val="nil"/>
              <w:bottom w:val="double" w:sz="6" w:space="0" w:color="auto"/>
              <w:right w:val="double" w:sz="6" w:space="0" w:color="auto"/>
            </w:tcBorders>
            <w:shd w:val="clear" w:color="000000" w:fill="C5D9F1"/>
            <w:noWrap/>
            <w:vAlign w:val="center"/>
            <w:hideMark/>
          </w:tcPr>
          <w:p w14:paraId="54DA0222"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4A90A260"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29B2166A"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91" w:type="dxa"/>
            <w:tcBorders>
              <w:top w:val="nil"/>
              <w:left w:val="nil"/>
              <w:bottom w:val="double" w:sz="6" w:space="0" w:color="auto"/>
              <w:right w:val="double" w:sz="6" w:space="0" w:color="auto"/>
            </w:tcBorders>
            <w:shd w:val="clear" w:color="000000" w:fill="C5D9F1"/>
            <w:noWrap/>
            <w:vAlign w:val="center"/>
            <w:hideMark/>
          </w:tcPr>
          <w:p w14:paraId="3012BCAC"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375" w:type="dxa"/>
            <w:tcBorders>
              <w:top w:val="nil"/>
              <w:left w:val="nil"/>
              <w:bottom w:val="double" w:sz="6" w:space="0" w:color="auto"/>
              <w:right w:val="double" w:sz="6" w:space="0" w:color="auto"/>
            </w:tcBorders>
            <w:shd w:val="clear" w:color="000000" w:fill="C5D9F1"/>
            <w:noWrap/>
            <w:vAlign w:val="center"/>
            <w:hideMark/>
          </w:tcPr>
          <w:p w14:paraId="59DCD5FE"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443" w:type="dxa"/>
            <w:tcBorders>
              <w:top w:val="nil"/>
              <w:left w:val="nil"/>
              <w:bottom w:val="double" w:sz="6" w:space="0" w:color="auto"/>
              <w:right w:val="double" w:sz="6" w:space="0" w:color="auto"/>
            </w:tcBorders>
            <w:shd w:val="clear" w:color="000000" w:fill="C5D9F1"/>
            <w:noWrap/>
            <w:vAlign w:val="center"/>
            <w:hideMark/>
          </w:tcPr>
          <w:p w14:paraId="080A645E"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425" w:type="dxa"/>
            <w:gridSpan w:val="2"/>
            <w:tcBorders>
              <w:top w:val="nil"/>
              <w:left w:val="nil"/>
              <w:bottom w:val="double" w:sz="6" w:space="0" w:color="auto"/>
              <w:right w:val="double" w:sz="6" w:space="0" w:color="auto"/>
            </w:tcBorders>
            <w:shd w:val="clear" w:color="000000" w:fill="C5D9F1"/>
            <w:noWrap/>
            <w:vAlign w:val="center"/>
            <w:hideMark/>
          </w:tcPr>
          <w:p w14:paraId="11B91DA1"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425" w:type="dxa"/>
            <w:tcBorders>
              <w:top w:val="nil"/>
              <w:left w:val="nil"/>
              <w:bottom w:val="double" w:sz="6" w:space="0" w:color="auto"/>
              <w:right w:val="double" w:sz="6" w:space="0" w:color="auto"/>
            </w:tcBorders>
            <w:shd w:val="clear" w:color="000000" w:fill="C5D9F1"/>
            <w:noWrap/>
            <w:vAlign w:val="center"/>
            <w:hideMark/>
          </w:tcPr>
          <w:p w14:paraId="05B254CD"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426" w:type="dxa"/>
            <w:tcBorders>
              <w:top w:val="nil"/>
              <w:left w:val="nil"/>
              <w:bottom w:val="double" w:sz="6" w:space="0" w:color="auto"/>
              <w:right w:val="double" w:sz="6" w:space="0" w:color="auto"/>
            </w:tcBorders>
            <w:shd w:val="clear" w:color="000000" w:fill="C5D9F1"/>
            <w:noWrap/>
            <w:vAlign w:val="center"/>
            <w:hideMark/>
          </w:tcPr>
          <w:p w14:paraId="256BEF80"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283" w:type="dxa"/>
            <w:tcBorders>
              <w:top w:val="nil"/>
              <w:left w:val="nil"/>
              <w:bottom w:val="double" w:sz="6" w:space="0" w:color="auto"/>
              <w:right w:val="double" w:sz="6" w:space="0" w:color="auto"/>
            </w:tcBorders>
            <w:shd w:val="clear" w:color="000000" w:fill="C5D9F1"/>
            <w:noWrap/>
            <w:vAlign w:val="center"/>
            <w:hideMark/>
          </w:tcPr>
          <w:p w14:paraId="38CFCFBA"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709" w:type="dxa"/>
            <w:gridSpan w:val="2"/>
            <w:tcBorders>
              <w:top w:val="nil"/>
              <w:left w:val="nil"/>
              <w:bottom w:val="double" w:sz="6" w:space="0" w:color="auto"/>
              <w:right w:val="double" w:sz="6" w:space="0" w:color="auto"/>
            </w:tcBorders>
            <w:shd w:val="clear" w:color="000000" w:fill="C5D9F1"/>
            <w:noWrap/>
            <w:vAlign w:val="center"/>
            <w:hideMark/>
          </w:tcPr>
          <w:p w14:paraId="1760DE53"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857" w:type="dxa"/>
            <w:gridSpan w:val="3"/>
            <w:tcBorders>
              <w:top w:val="nil"/>
              <w:left w:val="nil"/>
              <w:bottom w:val="double" w:sz="6" w:space="0" w:color="auto"/>
              <w:right w:val="double" w:sz="6" w:space="0" w:color="auto"/>
            </w:tcBorders>
            <w:shd w:val="clear" w:color="000000" w:fill="C5D9F1"/>
            <w:vAlign w:val="center"/>
            <w:hideMark/>
          </w:tcPr>
          <w:p w14:paraId="7A3DE220" w14:textId="77777777" w:rsidR="00B239E7" w:rsidRPr="00C03EDC" w:rsidRDefault="00B239E7" w:rsidP="006319CE">
            <w:pPr>
              <w:jc w:val="center"/>
              <w:rPr>
                <w:rFonts w:ascii="Arial" w:hAnsi="Arial" w:cs="Arial"/>
                <w:b/>
                <w:bCs/>
                <w:sz w:val="20"/>
                <w:szCs w:val="20"/>
                <w:lang w:val="es-419" w:eastAsia="es-419"/>
              </w:rPr>
            </w:pPr>
            <w:r w:rsidRPr="00C03EDC">
              <w:rPr>
                <w:rFonts w:ascii="Arial" w:hAnsi="Arial" w:cs="Arial"/>
                <w:b/>
                <w:bCs/>
                <w:sz w:val="20"/>
                <w:szCs w:val="20"/>
                <w:lang w:val="es-419" w:eastAsia="es-419"/>
              </w:rPr>
              <w:t>0</w:t>
            </w:r>
          </w:p>
        </w:tc>
        <w:tc>
          <w:tcPr>
            <w:tcW w:w="1446" w:type="dxa"/>
            <w:tcBorders>
              <w:top w:val="nil"/>
              <w:left w:val="nil"/>
              <w:bottom w:val="double" w:sz="6" w:space="0" w:color="auto"/>
              <w:right w:val="double" w:sz="6" w:space="0" w:color="auto"/>
            </w:tcBorders>
            <w:shd w:val="clear" w:color="auto" w:fill="auto"/>
            <w:noWrap/>
            <w:vAlign w:val="center"/>
            <w:hideMark/>
          </w:tcPr>
          <w:p w14:paraId="3318ECDF" w14:textId="77777777" w:rsidR="00B239E7" w:rsidRPr="00C03EDC" w:rsidRDefault="00B239E7" w:rsidP="006319CE">
            <w:pPr>
              <w:jc w:val="center"/>
              <w:rPr>
                <w:rFonts w:ascii="Arial" w:hAnsi="Arial" w:cs="Arial"/>
                <w:sz w:val="20"/>
                <w:szCs w:val="20"/>
                <w:lang w:val="es-419" w:eastAsia="es-419"/>
              </w:rPr>
            </w:pPr>
          </w:p>
        </w:tc>
      </w:tr>
    </w:tbl>
    <w:p w14:paraId="711845EB" w14:textId="77777777" w:rsidR="00B239E7" w:rsidRPr="00C03EDC" w:rsidRDefault="00B239E7" w:rsidP="00B239E7">
      <w:pPr>
        <w:widowControl w:val="0"/>
        <w:rPr>
          <w:rFonts w:ascii="Calibri" w:hAnsi="Calibri" w:cs="Calibri"/>
        </w:rPr>
        <w:sectPr w:rsidR="00B239E7" w:rsidRPr="00C03EDC" w:rsidSect="002B0273">
          <w:pgSz w:w="15842" w:h="12242" w:orient="landscape" w:code="1"/>
          <w:pgMar w:top="1418" w:right="567" w:bottom="1418" w:left="1418" w:header="709" w:footer="709" w:gutter="0"/>
          <w:cols w:space="708"/>
          <w:docGrid w:linePitch="360"/>
        </w:sectPr>
      </w:pPr>
    </w:p>
    <w:p w14:paraId="4B3F35B1" w14:textId="77777777" w:rsidR="00B239E7" w:rsidRPr="00624C64" w:rsidRDefault="00B239E7" w:rsidP="00B239E7">
      <w:pPr>
        <w:widowControl w:val="0"/>
        <w:jc w:val="center"/>
        <w:rPr>
          <w:rFonts w:ascii="Calibri" w:hAnsi="Calibri" w:cs="Calibri"/>
          <w:b/>
          <w:bCs/>
        </w:rPr>
      </w:pPr>
      <w:r w:rsidRPr="00624C64">
        <w:rPr>
          <w:rFonts w:ascii="Calibri" w:hAnsi="Calibri" w:cs="Calibri"/>
          <w:b/>
          <w:bCs/>
        </w:rPr>
        <w:lastRenderedPageBreak/>
        <w:t>APENDICE 4</w:t>
      </w:r>
    </w:p>
    <w:p w14:paraId="52FBA1BD" w14:textId="77777777" w:rsidR="00B239E7" w:rsidRPr="00624C64" w:rsidRDefault="00B239E7" w:rsidP="00B239E7">
      <w:pPr>
        <w:widowControl w:val="0"/>
        <w:jc w:val="center"/>
        <w:rPr>
          <w:rFonts w:ascii="Calibri" w:hAnsi="Calibri" w:cs="Calibri"/>
          <w:b/>
          <w:bCs/>
        </w:rPr>
      </w:pPr>
      <w:r w:rsidRPr="00ED22E1">
        <w:rPr>
          <w:rFonts w:ascii="Calibri" w:hAnsi="Calibri" w:cs="Calibri"/>
          <w:b/>
        </w:rPr>
        <w:t xml:space="preserve">Domicilio </w:t>
      </w:r>
      <w:r>
        <w:rPr>
          <w:rFonts w:ascii="Calibri" w:hAnsi="Calibri" w:cs="Calibri"/>
          <w:b/>
        </w:rPr>
        <w:t>d</w:t>
      </w:r>
      <w:r w:rsidRPr="00ED22E1">
        <w:rPr>
          <w:rFonts w:ascii="Calibri" w:hAnsi="Calibri" w:cs="Calibri"/>
          <w:b/>
        </w:rPr>
        <w:t xml:space="preserve">e </w:t>
      </w:r>
      <w:r>
        <w:rPr>
          <w:rFonts w:ascii="Calibri" w:hAnsi="Calibri" w:cs="Calibri"/>
          <w:b/>
        </w:rPr>
        <w:t>l</w:t>
      </w:r>
      <w:r w:rsidRPr="00ED22E1">
        <w:rPr>
          <w:rFonts w:ascii="Calibri" w:hAnsi="Calibri" w:cs="Calibri"/>
          <w:b/>
        </w:rPr>
        <w:t>os Inmuebles</w:t>
      </w:r>
    </w:p>
    <w:p w14:paraId="1A78B2B8" w14:textId="77777777" w:rsidR="00B239E7" w:rsidRDefault="00B239E7" w:rsidP="00B239E7">
      <w:pPr>
        <w:pStyle w:val="Prrafodelista"/>
        <w:ind w:left="0"/>
        <w:rPr>
          <w:rFonts w:ascii="Calibri" w:hAnsi="Calibri" w:cs="Calibri"/>
          <w:bCs/>
          <w:sz w:val="22"/>
          <w:szCs w:val="22"/>
        </w:rPr>
      </w:pPr>
    </w:p>
    <w:p w14:paraId="236CF544" w14:textId="77777777" w:rsidR="00B239E7" w:rsidRPr="00253ECF" w:rsidRDefault="00B239E7" w:rsidP="00B239E7">
      <w:pPr>
        <w:pStyle w:val="Prrafodelista"/>
        <w:ind w:left="0"/>
        <w:rPr>
          <w:rFonts w:ascii="Calibri" w:hAnsi="Calibri" w:cs="Calibri"/>
          <w:b/>
          <w:sz w:val="22"/>
          <w:szCs w:val="22"/>
        </w:rPr>
      </w:pPr>
      <w:r w:rsidRPr="00253ECF">
        <w:rPr>
          <w:rFonts w:ascii="Calibri" w:hAnsi="Calibri" w:cs="Calibri"/>
          <w:b/>
          <w:sz w:val="22"/>
          <w:szCs w:val="22"/>
        </w:rPr>
        <w:t xml:space="preserve">a) Ciudad de México y Área </w:t>
      </w:r>
      <w:proofErr w:type="spellStart"/>
      <w:r w:rsidRPr="00253ECF">
        <w:rPr>
          <w:rFonts w:ascii="Calibri" w:hAnsi="Calibri" w:cs="Calibri"/>
          <w:b/>
          <w:sz w:val="22"/>
          <w:szCs w:val="22"/>
        </w:rPr>
        <w:t>Motropolitana</w:t>
      </w:r>
      <w:proofErr w:type="spellEnd"/>
    </w:p>
    <w:tbl>
      <w:tblPr>
        <w:tblW w:w="0" w:type="auto"/>
        <w:tblCellMar>
          <w:left w:w="70" w:type="dxa"/>
          <w:right w:w="70" w:type="dxa"/>
        </w:tblCellMar>
        <w:tblLook w:val="04A0" w:firstRow="1" w:lastRow="0" w:firstColumn="1" w:lastColumn="0" w:noHBand="0" w:noVBand="1"/>
      </w:tblPr>
      <w:tblGrid>
        <w:gridCol w:w="160"/>
        <w:gridCol w:w="520"/>
        <w:gridCol w:w="2934"/>
        <w:gridCol w:w="4364"/>
        <w:gridCol w:w="1374"/>
      </w:tblGrid>
      <w:tr w:rsidR="00B239E7" w:rsidRPr="00C70DB0" w14:paraId="12ACAA73" w14:textId="77777777" w:rsidTr="006319CE">
        <w:trPr>
          <w:trHeight w:val="499"/>
          <w:tblHeader/>
        </w:trPr>
        <w:tc>
          <w:tcPr>
            <w:tcW w:w="160" w:type="dxa"/>
            <w:tcBorders>
              <w:top w:val="nil"/>
              <w:left w:val="nil"/>
              <w:bottom w:val="nil"/>
              <w:right w:val="nil"/>
            </w:tcBorders>
            <w:shd w:val="clear" w:color="auto" w:fill="auto"/>
            <w:noWrap/>
            <w:vAlign w:val="bottom"/>
            <w:hideMark/>
          </w:tcPr>
          <w:p w14:paraId="260A02ED" w14:textId="77777777" w:rsidR="00B239E7" w:rsidRPr="00C70DB0" w:rsidRDefault="00B239E7" w:rsidP="006319CE">
            <w:pPr>
              <w:jc w:val="center"/>
              <w:rPr>
                <w:rFonts w:ascii="Calibri" w:hAnsi="Calibri" w:cs="Calibri"/>
                <w:sz w:val="20"/>
                <w:szCs w:val="20"/>
              </w:rPr>
            </w:pPr>
          </w:p>
        </w:tc>
        <w:tc>
          <w:tcPr>
            <w:tcW w:w="520" w:type="dxa"/>
            <w:tcBorders>
              <w:top w:val="double" w:sz="6" w:space="0" w:color="auto"/>
              <w:left w:val="double" w:sz="6" w:space="0" w:color="auto"/>
              <w:bottom w:val="double" w:sz="6" w:space="0" w:color="auto"/>
              <w:right w:val="double" w:sz="6" w:space="0" w:color="auto"/>
            </w:tcBorders>
            <w:shd w:val="clear" w:color="000000" w:fill="C0C0C0"/>
            <w:noWrap/>
            <w:vAlign w:val="center"/>
            <w:hideMark/>
          </w:tcPr>
          <w:p w14:paraId="691F140A" w14:textId="77777777" w:rsidR="00B239E7" w:rsidRPr="00C70DB0" w:rsidRDefault="00B239E7" w:rsidP="006319CE">
            <w:pPr>
              <w:jc w:val="center"/>
              <w:rPr>
                <w:rFonts w:ascii="Calibri" w:hAnsi="Calibri" w:cs="Calibri"/>
                <w:b/>
                <w:bCs/>
                <w:sz w:val="20"/>
                <w:szCs w:val="20"/>
              </w:rPr>
            </w:pPr>
            <w:r w:rsidRPr="00C70DB0">
              <w:rPr>
                <w:rFonts w:ascii="Calibri" w:hAnsi="Calibri" w:cs="Calibri"/>
                <w:b/>
                <w:bCs/>
                <w:sz w:val="20"/>
                <w:szCs w:val="20"/>
              </w:rPr>
              <w:t>No.</w:t>
            </w:r>
          </w:p>
        </w:tc>
        <w:tc>
          <w:tcPr>
            <w:tcW w:w="2934" w:type="dxa"/>
            <w:tcBorders>
              <w:top w:val="double" w:sz="6" w:space="0" w:color="auto"/>
              <w:left w:val="nil"/>
              <w:bottom w:val="double" w:sz="6" w:space="0" w:color="auto"/>
              <w:right w:val="double" w:sz="6" w:space="0" w:color="auto"/>
            </w:tcBorders>
            <w:shd w:val="clear" w:color="000000" w:fill="C0C0C0"/>
            <w:noWrap/>
            <w:vAlign w:val="center"/>
            <w:hideMark/>
          </w:tcPr>
          <w:p w14:paraId="6850AA95" w14:textId="77777777" w:rsidR="00B239E7" w:rsidRPr="00C70DB0" w:rsidRDefault="00B239E7" w:rsidP="006319CE">
            <w:pPr>
              <w:jc w:val="center"/>
              <w:rPr>
                <w:rFonts w:ascii="Calibri" w:hAnsi="Calibri" w:cs="Calibri"/>
                <w:b/>
                <w:bCs/>
                <w:sz w:val="20"/>
                <w:szCs w:val="20"/>
              </w:rPr>
            </w:pPr>
            <w:r w:rsidRPr="00C70DB0">
              <w:rPr>
                <w:rFonts w:ascii="Calibri" w:hAnsi="Calibri" w:cs="Calibri"/>
                <w:b/>
                <w:bCs/>
                <w:sz w:val="20"/>
                <w:szCs w:val="20"/>
              </w:rPr>
              <w:t>Nombre del centro</w:t>
            </w:r>
          </w:p>
        </w:tc>
        <w:tc>
          <w:tcPr>
            <w:tcW w:w="4364" w:type="dxa"/>
            <w:tcBorders>
              <w:top w:val="double" w:sz="6" w:space="0" w:color="auto"/>
              <w:left w:val="nil"/>
              <w:bottom w:val="double" w:sz="6" w:space="0" w:color="auto"/>
              <w:right w:val="double" w:sz="6" w:space="0" w:color="auto"/>
            </w:tcBorders>
            <w:shd w:val="clear" w:color="000000" w:fill="C0C0C0"/>
            <w:noWrap/>
            <w:vAlign w:val="center"/>
            <w:hideMark/>
          </w:tcPr>
          <w:p w14:paraId="79AD05FE" w14:textId="77777777" w:rsidR="00B239E7" w:rsidRPr="00C70DB0" w:rsidRDefault="00B239E7" w:rsidP="006319CE">
            <w:pPr>
              <w:jc w:val="center"/>
              <w:rPr>
                <w:rFonts w:ascii="Calibri" w:hAnsi="Calibri" w:cs="Calibri"/>
                <w:b/>
                <w:bCs/>
                <w:sz w:val="20"/>
                <w:szCs w:val="20"/>
              </w:rPr>
            </w:pPr>
            <w:r w:rsidRPr="00C70DB0">
              <w:rPr>
                <w:rFonts w:ascii="Calibri" w:hAnsi="Calibri" w:cs="Calibri"/>
                <w:b/>
                <w:bCs/>
                <w:sz w:val="20"/>
                <w:szCs w:val="20"/>
              </w:rPr>
              <w:t>Dirección</w:t>
            </w:r>
          </w:p>
        </w:tc>
        <w:tc>
          <w:tcPr>
            <w:tcW w:w="1374" w:type="dxa"/>
            <w:tcBorders>
              <w:top w:val="double" w:sz="6" w:space="0" w:color="auto"/>
              <w:left w:val="nil"/>
              <w:bottom w:val="double" w:sz="6" w:space="0" w:color="auto"/>
              <w:right w:val="double" w:sz="6" w:space="0" w:color="auto"/>
            </w:tcBorders>
            <w:shd w:val="clear" w:color="000000" w:fill="C0C0C0"/>
            <w:noWrap/>
            <w:vAlign w:val="center"/>
            <w:hideMark/>
          </w:tcPr>
          <w:p w14:paraId="7DCBE8BE" w14:textId="77777777" w:rsidR="00B239E7" w:rsidRPr="00C70DB0" w:rsidRDefault="00B239E7" w:rsidP="006319CE">
            <w:pPr>
              <w:jc w:val="center"/>
              <w:rPr>
                <w:rFonts w:ascii="Calibri" w:hAnsi="Calibri" w:cs="Calibri"/>
                <w:b/>
                <w:bCs/>
                <w:sz w:val="20"/>
                <w:szCs w:val="20"/>
              </w:rPr>
            </w:pPr>
            <w:r w:rsidRPr="00C70DB0">
              <w:rPr>
                <w:rFonts w:ascii="Calibri" w:hAnsi="Calibri" w:cs="Calibri"/>
                <w:b/>
                <w:bCs/>
                <w:sz w:val="20"/>
                <w:szCs w:val="20"/>
              </w:rPr>
              <w:t>Alcaldía</w:t>
            </w:r>
          </w:p>
        </w:tc>
      </w:tr>
      <w:tr w:rsidR="00B239E7" w:rsidRPr="00C70DB0" w14:paraId="16951ADD" w14:textId="77777777" w:rsidTr="006319CE">
        <w:trPr>
          <w:trHeight w:val="270"/>
        </w:trPr>
        <w:tc>
          <w:tcPr>
            <w:tcW w:w="160" w:type="dxa"/>
            <w:tcBorders>
              <w:top w:val="nil"/>
              <w:left w:val="nil"/>
              <w:bottom w:val="nil"/>
              <w:right w:val="nil"/>
            </w:tcBorders>
            <w:shd w:val="clear" w:color="000000" w:fill="FFFFFF"/>
            <w:noWrap/>
            <w:vAlign w:val="bottom"/>
            <w:hideMark/>
          </w:tcPr>
          <w:p w14:paraId="0513C723"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2CB368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w:t>
            </w:r>
          </w:p>
        </w:tc>
        <w:tc>
          <w:tcPr>
            <w:tcW w:w="2934" w:type="dxa"/>
            <w:tcBorders>
              <w:top w:val="nil"/>
              <w:left w:val="nil"/>
              <w:bottom w:val="double" w:sz="6" w:space="0" w:color="auto"/>
              <w:right w:val="double" w:sz="6" w:space="0" w:color="auto"/>
            </w:tcBorders>
            <w:shd w:val="clear" w:color="000000" w:fill="FFFFFF"/>
            <w:vAlign w:val="center"/>
            <w:hideMark/>
          </w:tcPr>
          <w:p w14:paraId="28F77DF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w:t>
            </w:r>
            <w:r>
              <w:rPr>
                <w:rFonts w:ascii="Calibri" w:hAnsi="Calibri" w:cs="Calibri"/>
                <w:sz w:val="20"/>
                <w:szCs w:val="20"/>
              </w:rPr>
              <w:t xml:space="preserve">EDART </w:t>
            </w:r>
            <w:r w:rsidRPr="00C70DB0">
              <w:rPr>
                <w:rFonts w:ascii="Calibri" w:hAnsi="Calibri" w:cs="Calibri"/>
                <w:sz w:val="20"/>
                <w:szCs w:val="20"/>
              </w:rPr>
              <w:t>"Frida Kahlo"</w:t>
            </w:r>
          </w:p>
        </w:tc>
        <w:tc>
          <w:tcPr>
            <w:tcW w:w="4364" w:type="dxa"/>
            <w:tcBorders>
              <w:top w:val="nil"/>
              <w:left w:val="nil"/>
              <w:bottom w:val="double" w:sz="6" w:space="0" w:color="auto"/>
              <w:right w:val="double" w:sz="6" w:space="0" w:color="auto"/>
            </w:tcBorders>
            <w:shd w:val="clear" w:color="000000" w:fill="FFFFFF"/>
            <w:vAlign w:val="center"/>
            <w:hideMark/>
          </w:tcPr>
          <w:p w14:paraId="39A8F514" w14:textId="77777777" w:rsidR="00B239E7" w:rsidRPr="00C70DB0" w:rsidRDefault="00B239E7" w:rsidP="006319CE">
            <w:pPr>
              <w:rPr>
                <w:rFonts w:ascii="Calibri" w:hAnsi="Calibri" w:cs="Calibri"/>
                <w:sz w:val="20"/>
                <w:szCs w:val="20"/>
              </w:rPr>
            </w:pPr>
            <w:r>
              <w:rPr>
                <w:rFonts w:ascii="Calibri" w:hAnsi="Calibri" w:cs="Calibri"/>
                <w:sz w:val="20"/>
                <w:szCs w:val="20"/>
              </w:rPr>
              <w:t>Donceles # 94 Col. Centro Histórico C.P. 06020</w:t>
            </w:r>
          </w:p>
        </w:tc>
        <w:tc>
          <w:tcPr>
            <w:tcW w:w="1374" w:type="dxa"/>
            <w:tcBorders>
              <w:top w:val="nil"/>
              <w:left w:val="nil"/>
              <w:bottom w:val="double" w:sz="6" w:space="0" w:color="auto"/>
              <w:right w:val="double" w:sz="6" w:space="0" w:color="auto"/>
            </w:tcBorders>
            <w:shd w:val="clear" w:color="000000" w:fill="FFFFFF"/>
            <w:vAlign w:val="center"/>
            <w:hideMark/>
          </w:tcPr>
          <w:p w14:paraId="21CED383"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76995F46" w14:textId="77777777" w:rsidTr="006319CE">
        <w:trPr>
          <w:trHeight w:val="420"/>
        </w:trPr>
        <w:tc>
          <w:tcPr>
            <w:tcW w:w="160" w:type="dxa"/>
            <w:tcBorders>
              <w:top w:val="nil"/>
              <w:left w:val="nil"/>
              <w:bottom w:val="nil"/>
              <w:right w:val="nil"/>
            </w:tcBorders>
            <w:shd w:val="clear" w:color="000000" w:fill="FFFFFF"/>
            <w:noWrap/>
            <w:vAlign w:val="bottom"/>
            <w:hideMark/>
          </w:tcPr>
          <w:p w14:paraId="713454B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FA2044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w:t>
            </w:r>
          </w:p>
        </w:tc>
        <w:tc>
          <w:tcPr>
            <w:tcW w:w="2934" w:type="dxa"/>
            <w:tcBorders>
              <w:top w:val="nil"/>
              <w:left w:val="nil"/>
              <w:bottom w:val="double" w:sz="6" w:space="0" w:color="auto"/>
              <w:right w:val="double" w:sz="6" w:space="0" w:color="auto"/>
            </w:tcBorders>
            <w:shd w:val="clear" w:color="000000" w:fill="FFFFFF"/>
            <w:vAlign w:val="center"/>
            <w:hideMark/>
          </w:tcPr>
          <w:p w14:paraId="058B334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Escuela de Iniciación Artística </w:t>
            </w:r>
            <w:r>
              <w:rPr>
                <w:rFonts w:ascii="Calibri" w:hAnsi="Calibri" w:cs="Calibri"/>
                <w:sz w:val="20"/>
                <w:szCs w:val="20"/>
              </w:rPr>
              <w:t>#</w:t>
            </w:r>
            <w:r w:rsidRPr="00C70DB0">
              <w:rPr>
                <w:rFonts w:ascii="Calibri" w:hAnsi="Calibri" w:cs="Calibri"/>
                <w:sz w:val="20"/>
                <w:szCs w:val="20"/>
              </w:rPr>
              <w:t xml:space="preserve"> 4</w:t>
            </w:r>
          </w:p>
        </w:tc>
        <w:tc>
          <w:tcPr>
            <w:tcW w:w="4364" w:type="dxa"/>
            <w:tcBorders>
              <w:top w:val="nil"/>
              <w:left w:val="nil"/>
              <w:bottom w:val="double" w:sz="6" w:space="0" w:color="auto"/>
              <w:right w:val="double" w:sz="6" w:space="0" w:color="auto"/>
            </w:tcBorders>
            <w:shd w:val="clear" w:color="000000" w:fill="FFFFFF"/>
            <w:vAlign w:val="center"/>
            <w:hideMark/>
          </w:tcPr>
          <w:p w14:paraId="483AB44F"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San Fernando </w:t>
            </w:r>
            <w:r>
              <w:rPr>
                <w:rFonts w:ascii="Calibri" w:hAnsi="Calibri" w:cs="Calibri"/>
                <w:sz w:val="20"/>
                <w:szCs w:val="20"/>
              </w:rPr>
              <w:t>#</w:t>
            </w:r>
            <w:r w:rsidRPr="00C70DB0">
              <w:rPr>
                <w:rFonts w:ascii="Calibri" w:hAnsi="Calibri" w:cs="Calibri"/>
                <w:sz w:val="20"/>
                <w:szCs w:val="20"/>
              </w:rPr>
              <w:t xml:space="preserve">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0F24172A"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5FAD673C" w14:textId="77777777" w:rsidTr="006319CE">
        <w:trPr>
          <w:trHeight w:val="358"/>
        </w:trPr>
        <w:tc>
          <w:tcPr>
            <w:tcW w:w="160" w:type="dxa"/>
            <w:tcBorders>
              <w:top w:val="nil"/>
              <w:left w:val="nil"/>
              <w:bottom w:val="nil"/>
              <w:right w:val="nil"/>
            </w:tcBorders>
            <w:shd w:val="clear" w:color="000000" w:fill="FFFFFF"/>
            <w:noWrap/>
            <w:vAlign w:val="bottom"/>
            <w:hideMark/>
          </w:tcPr>
          <w:p w14:paraId="74E90965"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B1A696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3</w:t>
            </w:r>
          </w:p>
        </w:tc>
        <w:tc>
          <w:tcPr>
            <w:tcW w:w="2934" w:type="dxa"/>
            <w:tcBorders>
              <w:top w:val="nil"/>
              <w:left w:val="nil"/>
              <w:bottom w:val="double" w:sz="6" w:space="0" w:color="auto"/>
              <w:right w:val="double" w:sz="6" w:space="0" w:color="auto"/>
            </w:tcBorders>
            <w:shd w:val="clear" w:color="000000" w:fill="FFFFFF"/>
            <w:vAlign w:val="center"/>
            <w:hideMark/>
          </w:tcPr>
          <w:p w14:paraId="2F4A0B5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Galería José Ma. Velasco</w:t>
            </w:r>
          </w:p>
        </w:tc>
        <w:tc>
          <w:tcPr>
            <w:tcW w:w="4364" w:type="dxa"/>
            <w:tcBorders>
              <w:top w:val="nil"/>
              <w:left w:val="nil"/>
              <w:bottom w:val="double" w:sz="6" w:space="0" w:color="auto"/>
              <w:right w:val="double" w:sz="6" w:space="0" w:color="auto"/>
            </w:tcBorders>
            <w:shd w:val="clear" w:color="000000" w:fill="FFFFFF"/>
            <w:vAlign w:val="center"/>
            <w:hideMark/>
          </w:tcPr>
          <w:p w14:paraId="46A2565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Peralvillo </w:t>
            </w:r>
            <w:r>
              <w:rPr>
                <w:rFonts w:ascii="Calibri" w:hAnsi="Calibri" w:cs="Calibri"/>
                <w:sz w:val="20"/>
                <w:szCs w:val="20"/>
              </w:rPr>
              <w:t>#</w:t>
            </w:r>
            <w:r w:rsidRPr="00C70DB0">
              <w:rPr>
                <w:rFonts w:ascii="Calibri" w:hAnsi="Calibri" w:cs="Calibri"/>
                <w:sz w:val="20"/>
                <w:szCs w:val="20"/>
              </w:rPr>
              <w:t xml:space="preserve"> 55 Col. Morelos C.P. 06200</w:t>
            </w:r>
          </w:p>
        </w:tc>
        <w:tc>
          <w:tcPr>
            <w:tcW w:w="1374" w:type="dxa"/>
            <w:tcBorders>
              <w:top w:val="nil"/>
              <w:left w:val="nil"/>
              <w:bottom w:val="double" w:sz="6" w:space="0" w:color="auto"/>
              <w:right w:val="double" w:sz="6" w:space="0" w:color="auto"/>
            </w:tcBorders>
            <w:shd w:val="clear" w:color="000000" w:fill="FFFFFF"/>
            <w:vAlign w:val="center"/>
            <w:hideMark/>
          </w:tcPr>
          <w:p w14:paraId="5CD7D904"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31ED12D3" w14:textId="77777777" w:rsidTr="006319CE">
        <w:trPr>
          <w:trHeight w:val="358"/>
        </w:trPr>
        <w:tc>
          <w:tcPr>
            <w:tcW w:w="160" w:type="dxa"/>
            <w:tcBorders>
              <w:top w:val="nil"/>
              <w:left w:val="nil"/>
              <w:bottom w:val="nil"/>
              <w:right w:val="nil"/>
            </w:tcBorders>
            <w:shd w:val="clear" w:color="000000" w:fill="FFFFFF"/>
            <w:noWrap/>
            <w:vAlign w:val="bottom"/>
            <w:hideMark/>
          </w:tcPr>
          <w:p w14:paraId="1A5E6182"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1CF839B"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4</w:t>
            </w:r>
          </w:p>
        </w:tc>
        <w:tc>
          <w:tcPr>
            <w:tcW w:w="2934" w:type="dxa"/>
            <w:tcBorders>
              <w:top w:val="nil"/>
              <w:left w:val="nil"/>
              <w:bottom w:val="double" w:sz="6" w:space="0" w:color="auto"/>
              <w:right w:val="double" w:sz="6" w:space="0" w:color="auto"/>
            </w:tcBorders>
            <w:shd w:val="clear" w:color="000000" w:fill="FFFFFF"/>
            <w:vAlign w:val="center"/>
            <w:hideMark/>
          </w:tcPr>
          <w:p w14:paraId="00F8A0D0"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Teatro Gorostiza</w:t>
            </w:r>
          </w:p>
        </w:tc>
        <w:tc>
          <w:tcPr>
            <w:tcW w:w="4364" w:type="dxa"/>
            <w:tcBorders>
              <w:top w:val="nil"/>
              <w:left w:val="nil"/>
              <w:bottom w:val="double" w:sz="6" w:space="0" w:color="auto"/>
              <w:right w:val="double" w:sz="6" w:space="0" w:color="auto"/>
            </w:tcBorders>
            <w:shd w:val="clear" w:color="000000" w:fill="FFFFFF"/>
            <w:vAlign w:val="center"/>
            <w:hideMark/>
          </w:tcPr>
          <w:p w14:paraId="5D3DF45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Comonfort </w:t>
            </w:r>
            <w:r>
              <w:rPr>
                <w:rFonts w:ascii="Calibri" w:hAnsi="Calibri" w:cs="Calibri"/>
                <w:sz w:val="20"/>
                <w:szCs w:val="20"/>
              </w:rPr>
              <w:t xml:space="preserve"># </w:t>
            </w:r>
            <w:r w:rsidRPr="00C70DB0">
              <w:rPr>
                <w:rFonts w:ascii="Calibri" w:hAnsi="Calibri" w:cs="Calibri"/>
                <w:sz w:val="20"/>
                <w:szCs w:val="20"/>
              </w:rPr>
              <w:t>72 Col. Manuel González</w:t>
            </w:r>
          </w:p>
        </w:tc>
        <w:tc>
          <w:tcPr>
            <w:tcW w:w="1374" w:type="dxa"/>
            <w:tcBorders>
              <w:top w:val="nil"/>
              <w:left w:val="nil"/>
              <w:bottom w:val="double" w:sz="6" w:space="0" w:color="auto"/>
              <w:right w:val="double" w:sz="6" w:space="0" w:color="auto"/>
            </w:tcBorders>
            <w:shd w:val="clear" w:color="000000" w:fill="FFFFFF"/>
            <w:vAlign w:val="center"/>
            <w:hideMark/>
          </w:tcPr>
          <w:p w14:paraId="2CD2E6CD"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38816476" w14:textId="77777777" w:rsidTr="006319CE">
        <w:trPr>
          <w:trHeight w:val="420"/>
        </w:trPr>
        <w:tc>
          <w:tcPr>
            <w:tcW w:w="160" w:type="dxa"/>
            <w:tcBorders>
              <w:top w:val="nil"/>
              <w:left w:val="nil"/>
              <w:bottom w:val="nil"/>
              <w:right w:val="nil"/>
            </w:tcBorders>
            <w:shd w:val="clear" w:color="000000" w:fill="FFFFFF"/>
            <w:noWrap/>
            <w:vAlign w:val="bottom"/>
            <w:hideMark/>
          </w:tcPr>
          <w:p w14:paraId="6EF80603"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C0B875E"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5</w:t>
            </w:r>
          </w:p>
        </w:tc>
        <w:tc>
          <w:tcPr>
            <w:tcW w:w="2934" w:type="dxa"/>
            <w:tcBorders>
              <w:top w:val="nil"/>
              <w:left w:val="nil"/>
              <w:bottom w:val="double" w:sz="6" w:space="0" w:color="auto"/>
              <w:right w:val="double" w:sz="6" w:space="0" w:color="auto"/>
            </w:tcBorders>
            <w:shd w:val="clear" w:color="000000" w:fill="FFFFFF"/>
            <w:vAlign w:val="center"/>
            <w:hideMark/>
          </w:tcPr>
          <w:p w14:paraId="2154F8BE"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Salón de la Plástica Mexicana I </w:t>
            </w:r>
          </w:p>
        </w:tc>
        <w:tc>
          <w:tcPr>
            <w:tcW w:w="4364" w:type="dxa"/>
            <w:tcBorders>
              <w:top w:val="nil"/>
              <w:left w:val="nil"/>
              <w:bottom w:val="double" w:sz="6" w:space="0" w:color="auto"/>
              <w:right w:val="double" w:sz="6" w:space="0" w:color="auto"/>
            </w:tcBorders>
            <w:shd w:val="clear" w:color="000000" w:fill="FFFFFF"/>
            <w:vAlign w:val="center"/>
            <w:hideMark/>
          </w:tcPr>
          <w:p w14:paraId="53D7517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Colima </w:t>
            </w:r>
            <w:r>
              <w:rPr>
                <w:rFonts w:ascii="Calibri" w:hAnsi="Calibri" w:cs="Calibri"/>
                <w:sz w:val="20"/>
                <w:szCs w:val="20"/>
              </w:rPr>
              <w:t>#</w:t>
            </w:r>
            <w:r w:rsidRPr="00C70DB0">
              <w:rPr>
                <w:rFonts w:ascii="Calibri" w:hAnsi="Calibri" w:cs="Calibri"/>
                <w:sz w:val="20"/>
                <w:szCs w:val="20"/>
              </w:rPr>
              <w:t xml:space="preserve"> 196 Col. Roma C.P. 06700</w:t>
            </w:r>
          </w:p>
        </w:tc>
        <w:tc>
          <w:tcPr>
            <w:tcW w:w="1374" w:type="dxa"/>
            <w:tcBorders>
              <w:top w:val="nil"/>
              <w:left w:val="nil"/>
              <w:bottom w:val="double" w:sz="6" w:space="0" w:color="auto"/>
              <w:right w:val="double" w:sz="6" w:space="0" w:color="auto"/>
            </w:tcBorders>
            <w:shd w:val="clear" w:color="000000" w:fill="FFFFFF"/>
            <w:vAlign w:val="center"/>
            <w:hideMark/>
          </w:tcPr>
          <w:p w14:paraId="065CFDCD"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7FC68DD6" w14:textId="77777777" w:rsidTr="006319CE">
        <w:trPr>
          <w:trHeight w:val="366"/>
        </w:trPr>
        <w:tc>
          <w:tcPr>
            <w:tcW w:w="160" w:type="dxa"/>
            <w:tcBorders>
              <w:top w:val="nil"/>
              <w:left w:val="nil"/>
              <w:bottom w:val="nil"/>
              <w:right w:val="nil"/>
            </w:tcBorders>
            <w:shd w:val="clear" w:color="000000" w:fill="FFFFFF"/>
            <w:noWrap/>
            <w:vAlign w:val="bottom"/>
            <w:hideMark/>
          </w:tcPr>
          <w:p w14:paraId="56F7C52D"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A54460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6</w:t>
            </w:r>
          </w:p>
        </w:tc>
        <w:tc>
          <w:tcPr>
            <w:tcW w:w="2934" w:type="dxa"/>
            <w:tcBorders>
              <w:top w:val="nil"/>
              <w:left w:val="nil"/>
              <w:bottom w:val="double" w:sz="6" w:space="0" w:color="auto"/>
              <w:right w:val="double" w:sz="6" w:space="0" w:color="auto"/>
            </w:tcBorders>
            <w:shd w:val="clear" w:color="000000" w:fill="FFFFFF"/>
            <w:vAlign w:val="center"/>
            <w:hideMark/>
          </w:tcPr>
          <w:p w14:paraId="0E0F965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Palacio de Bellas Artes</w:t>
            </w:r>
          </w:p>
        </w:tc>
        <w:tc>
          <w:tcPr>
            <w:tcW w:w="4364" w:type="dxa"/>
            <w:tcBorders>
              <w:top w:val="nil"/>
              <w:left w:val="nil"/>
              <w:bottom w:val="double" w:sz="6" w:space="0" w:color="auto"/>
              <w:right w:val="double" w:sz="6" w:space="0" w:color="auto"/>
            </w:tcBorders>
            <w:shd w:val="clear" w:color="000000" w:fill="FFFFFF"/>
            <w:vAlign w:val="center"/>
            <w:hideMark/>
          </w:tcPr>
          <w:p w14:paraId="0706938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Hidalgo </w:t>
            </w:r>
            <w:r>
              <w:rPr>
                <w:rFonts w:ascii="Calibri" w:hAnsi="Calibri" w:cs="Calibri"/>
                <w:sz w:val="20"/>
                <w:szCs w:val="20"/>
              </w:rPr>
              <w:t>#</w:t>
            </w:r>
            <w:r w:rsidRPr="00C70DB0">
              <w:rPr>
                <w:rFonts w:ascii="Calibri" w:hAnsi="Calibri" w:cs="Calibri"/>
                <w:sz w:val="20"/>
                <w:szCs w:val="20"/>
              </w:rPr>
              <w:t xml:space="preserve"> 1, 3er. Piso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2257077A"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40A2D0E4" w14:textId="77777777" w:rsidTr="006319CE">
        <w:trPr>
          <w:trHeight w:val="402"/>
        </w:trPr>
        <w:tc>
          <w:tcPr>
            <w:tcW w:w="160" w:type="dxa"/>
            <w:tcBorders>
              <w:top w:val="nil"/>
              <w:left w:val="nil"/>
              <w:bottom w:val="nil"/>
              <w:right w:val="nil"/>
            </w:tcBorders>
            <w:shd w:val="clear" w:color="000000" w:fill="FFFFFF"/>
            <w:noWrap/>
            <w:vAlign w:val="bottom"/>
            <w:hideMark/>
          </w:tcPr>
          <w:p w14:paraId="7F3C459F"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647E0C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7</w:t>
            </w:r>
          </w:p>
        </w:tc>
        <w:tc>
          <w:tcPr>
            <w:tcW w:w="2934" w:type="dxa"/>
            <w:tcBorders>
              <w:top w:val="nil"/>
              <w:left w:val="nil"/>
              <w:bottom w:val="double" w:sz="6" w:space="0" w:color="auto"/>
              <w:right w:val="double" w:sz="6" w:space="0" w:color="auto"/>
            </w:tcBorders>
            <w:shd w:val="clear" w:color="000000" w:fill="FFFFFF"/>
            <w:vAlign w:val="center"/>
            <w:hideMark/>
          </w:tcPr>
          <w:p w14:paraId="4E86B0B8"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Del Palacio de Bellas Artes</w:t>
            </w:r>
          </w:p>
        </w:tc>
        <w:tc>
          <w:tcPr>
            <w:tcW w:w="4364" w:type="dxa"/>
            <w:tcBorders>
              <w:top w:val="nil"/>
              <w:left w:val="nil"/>
              <w:bottom w:val="double" w:sz="6" w:space="0" w:color="auto"/>
              <w:right w:val="double" w:sz="6" w:space="0" w:color="auto"/>
            </w:tcBorders>
            <w:shd w:val="clear" w:color="000000" w:fill="FFFFFF"/>
            <w:vAlign w:val="center"/>
            <w:hideMark/>
          </w:tcPr>
          <w:p w14:paraId="203663CE"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Hidalgo </w:t>
            </w:r>
            <w:r>
              <w:rPr>
                <w:rFonts w:ascii="Calibri" w:hAnsi="Calibri" w:cs="Calibri"/>
                <w:sz w:val="20"/>
                <w:szCs w:val="20"/>
              </w:rPr>
              <w:t xml:space="preserve"># </w:t>
            </w:r>
            <w:r w:rsidRPr="00C70DB0">
              <w:rPr>
                <w:rFonts w:ascii="Calibri" w:hAnsi="Calibri" w:cs="Calibri"/>
                <w:sz w:val="20"/>
                <w:szCs w:val="20"/>
              </w:rPr>
              <w:t>1, 3er. Piso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619F8AF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02BEFD48" w14:textId="77777777" w:rsidTr="006319CE">
        <w:trPr>
          <w:trHeight w:val="499"/>
        </w:trPr>
        <w:tc>
          <w:tcPr>
            <w:tcW w:w="160" w:type="dxa"/>
            <w:tcBorders>
              <w:top w:val="nil"/>
              <w:left w:val="nil"/>
              <w:bottom w:val="nil"/>
              <w:right w:val="nil"/>
            </w:tcBorders>
            <w:shd w:val="clear" w:color="000000" w:fill="FFFFFF"/>
            <w:noWrap/>
            <w:vAlign w:val="bottom"/>
            <w:hideMark/>
          </w:tcPr>
          <w:p w14:paraId="41348648"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7104EA0"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8</w:t>
            </w:r>
          </w:p>
        </w:tc>
        <w:tc>
          <w:tcPr>
            <w:tcW w:w="2934" w:type="dxa"/>
            <w:tcBorders>
              <w:top w:val="nil"/>
              <w:left w:val="nil"/>
              <w:bottom w:val="double" w:sz="6" w:space="0" w:color="auto"/>
              <w:right w:val="double" w:sz="6" w:space="0" w:color="auto"/>
            </w:tcBorders>
            <w:shd w:val="clear" w:color="000000" w:fill="FFFFFF"/>
            <w:vAlign w:val="center"/>
            <w:hideMark/>
          </w:tcPr>
          <w:p w14:paraId="67A51B20"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Compañía Nacional de Opera Torre Latino</w:t>
            </w:r>
          </w:p>
        </w:tc>
        <w:tc>
          <w:tcPr>
            <w:tcW w:w="4364" w:type="dxa"/>
            <w:tcBorders>
              <w:top w:val="nil"/>
              <w:left w:val="nil"/>
              <w:bottom w:val="double" w:sz="6" w:space="0" w:color="auto"/>
              <w:right w:val="double" w:sz="6" w:space="0" w:color="auto"/>
            </w:tcBorders>
            <w:shd w:val="clear" w:color="000000" w:fill="FFFFFF"/>
            <w:vAlign w:val="center"/>
            <w:hideMark/>
          </w:tcPr>
          <w:p w14:paraId="440E940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Eje </w:t>
            </w:r>
            <w:r>
              <w:rPr>
                <w:rFonts w:ascii="Calibri" w:hAnsi="Calibri" w:cs="Calibri"/>
                <w:sz w:val="20"/>
                <w:szCs w:val="20"/>
              </w:rPr>
              <w:t>C</w:t>
            </w:r>
            <w:r w:rsidRPr="00C70DB0">
              <w:rPr>
                <w:rFonts w:ascii="Calibri" w:hAnsi="Calibri" w:cs="Calibri"/>
                <w:sz w:val="20"/>
                <w:szCs w:val="20"/>
              </w:rPr>
              <w:t xml:space="preserve">entral </w:t>
            </w:r>
            <w:r>
              <w:rPr>
                <w:rFonts w:ascii="Calibri" w:hAnsi="Calibri" w:cs="Calibri"/>
                <w:sz w:val="20"/>
                <w:szCs w:val="20"/>
              </w:rPr>
              <w:t>L</w:t>
            </w:r>
            <w:r w:rsidRPr="00C70DB0">
              <w:rPr>
                <w:rFonts w:ascii="Calibri" w:hAnsi="Calibri" w:cs="Calibri"/>
                <w:sz w:val="20"/>
                <w:szCs w:val="20"/>
              </w:rPr>
              <w:t xml:space="preserve">ázaro </w:t>
            </w:r>
            <w:r>
              <w:rPr>
                <w:rFonts w:ascii="Calibri" w:hAnsi="Calibri" w:cs="Calibri"/>
                <w:sz w:val="20"/>
                <w:szCs w:val="20"/>
              </w:rPr>
              <w:t>C</w:t>
            </w:r>
            <w:r w:rsidRPr="00C70DB0">
              <w:rPr>
                <w:rFonts w:ascii="Calibri" w:hAnsi="Calibri" w:cs="Calibri"/>
                <w:sz w:val="20"/>
                <w:szCs w:val="20"/>
              </w:rPr>
              <w:t xml:space="preserve">árdenas </w:t>
            </w:r>
            <w:r>
              <w:rPr>
                <w:rFonts w:ascii="Calibri" w:hAnsi="Calibri" w:cs="Calibri"/>
                <w:sz w:val="20"/>
                <w:szCs w:val="20"/>
              </w:rPr>
              <w:t>#</w:t>
            </w:r>
            <w:r w:rsidRPr="00C70DB0">
              <w:rPr>
                <w:rFonts w:ascii="Calibri" w:hAnsi="Calibri" w:cs="Calibri"/>
                <w:sz w:val="20"/>
                <w:szCs w:val="20"/>
              </w:rPr>
              <w:t xml:space="preserve">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7E50F474"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6D28586A" w14:textId="77777777" w:rsidTr="006319CE">
        <w:trPr>
          <w:trHeight w:val="499"/>
        </w:trPr>
        <w:tc>
          <w:tcPr>
            <w:tcW w:w="160" w:type="dxa"/>
            <w:tcBorders>
              <w:top w:val="nil"/>
              <w:left w:val="nil"/>
              <w:bottom w:val="nil"/>
              <w:right w:val="nil"/>
            </w:tcBorders>
            <w:shd w:val="clear" w:color="000000" w:fill="FFFFFF"/>
            <w:noWrap/>
            <w:vAlign w:val="bottom"/>
            <w:hideMark/>
          </w:tcPr>
          <w:p w14:paraId="74075F70"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9E532F1"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9</w:t>
            </w:r>
          </w:p>
        </w:tc>
        <w:tc>
          <w:tcPr>
            <w:tcW w:w="2934" w:type="dxa"/>
            <w:tcBorders>
              <w:top w:val="nil"/>
              <w:left w:val="nil"/>
              <w:bottom w:val="double" w:sz="6" w:space="0" w:color="auto"/>
              <w:right w:val="double" w:sz="6" w:space="0" w:color="auto"/>
            </w:tcBorders>
            <w:shd w:val="clear" w:color="000000" w:fill="FFFFFF"/>
            <w:vAlign w:val="center"/>
            <w:hideMark/>
          </w:tcPr>
          <w:p w14:paraId="48E01DA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Gerencia del Palacio Torre Latino</w:t>
            </w:r>
          </w:p>
        </w:tc>
        <w:tc>
          <w:tcPr>
            <w:tcW w:w="4364" w:type="dxa"/>
            <w:tcBorders>
              <w:top w:val="nil"/>
              <w:left w:val="nil"/>
              <w:bottom w:val="double" w:sz="6" w:space="0" w:color="auto"/>
              <w:right w:val="double" w:sz="6" w:space="0" w:color="auto"/>
            </w:tcBorders>
            <w:shd w:val="clear" w:color="000000" w:fill="FFFFFF"/>
            <w:vAlign w:val="center"/>
            <w:hideMark/>
          </w:tcPr>
          <w:p w14:paraId="58DE1177"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Eje </w:t>
            </w:r>
            <w:r>
              <w:rPr>
                <w:rFonts w:ascii="Calibri" w:hAnsi="Calibri" w:cs="Calibri"/>
                <w:sz w:val="20"/>
                <w:szCs w:val="20"/>
              </w:rPr>
              <w:t>C</w:t>
            </w:r>
            <w:r w:rsidRPr="00C70DB0">
              <w:rPr>
                <w:rFonts w:ascii="Calibri" w:hAnsi="Calibri" w:cs="Calibri"/>
                <w:sz w:val="20"/>
                <w:szCs w:val="20"/>
              </w:rPr>
              <w:t xml:space="preserve">entral </w:t>
            </w:r>
            <w:r>
              <w:rPr>
                <w:rFonts w:ascii="Calibri" w:hAnsi="Calibri" w:cs="Calibri"/>
                <w:sz w:val="20"/>
                <w:szCs w:val="20"/>
              </w:rPr>
              <w:t>L</w:t>
            </w:r>
            <w:r w:rsidRPr="00C70DB0">
              <w:rPr>
                <w:rFonts w:ascii="Calibri" w:hAnsi="Calibri" w:cs="Calibri"/>
                <w:sz w:val="20"/>
                <w:szCs w:val="20"/>
              </w:rPr>
              <w:t xml:space="preserve">ázaro </w:t>
            </w:r>
            <w:r>
              <w:rPr>
                <w:rFonts w:ascii="Calibri" w:hAnsi="Calibri" w:cs="Calibri"/>
                <w:sz w:val="20"/>
                <w:szCs w:val="20"/>
              </w:rPr>
              <w:t>C</w:t>
            </w:r>
            <w:r w:rsidRPr="00C70DB0">
              <w:rPr>
                <w:rFonts w:ascii="Calibri" w:hAnsi="Calibri" w:cs="Calibri"/>
                <w:sz w:val="20"/>
                <w:szCs w:val="20"/>
              </w:rPr>
              <w:t xml:space="preserve">árdenas </w:t>
            </w:r>
            <w:r>
              <w:rPr>
                <w:rFonts w:ascii="Calibri" w:hAnsi="Calibri" w:cs="Calibri"/>
                <w:sz w:val="20"/>
                <w:szCs w:val="20"/>
              </w:rPr>
              <w:t>#</w:t>
            </w:r>
            <w:r w:rsidRPr="00C70DB0">
              <w:rPr>
                <w:rFonts w:ascii="Calibri" w:hAnsi="Calibri" w:cs="Calibri"/>
                <w:sz w:val="20"/>
                <w:szCs w:val="20"/>
              </w:rPr>
              <w:t xml:space="preserve">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5A50E9DB"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1B60EA41" w14:textId="77777777" w:rsidTr="006319CE">
        <w:trPr>
          <w:trHeight w:val="499"/>
        </w:trPr>
        <w:tc>
          <w:tcPr>
            <w:tcW w:w="160" w:type="dxa"/>
            <w:tcBorders>
              <w:top w:val="nil"/>
              <w:left w:val="nil"/>
              <w:bottom w:val="nil"/>
              <w:right w:val="nil"/>
            </w:tcBorders>
            <w:shd w:val="clear" w:color="000000" w:fill="FFFFFF"/>
            <w:noWrap/>
            <w:vAlign w:val="bottom"/>
            <w:hideMark/>
          </w:tcPr>
          <w:p w14:paraId="3FD4BCE4"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F5F3D5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10</w:t>
            </w:r>
          </w:p>
        </w:tc>
        <w:tc>
          <w:tcPr>
            <w:tcW w:w="2934" w:type="dxa"/>
            <w:tcBorders>
              <w:top w:val="nil"/>
              <w:left w:val="nil"/>
              <w:bottom w:val="double" w:sz="6" w:space="0" w:color="auto"/>
              <w:right w:val="double" w:sz="6" w:space="0" w:color="auto"/>
            </w:tcBorders>
            <w:shd w:val="clear" w:color="000000" w:fill="FFFFFF"/>
            <w:vAlign w:val="center"/>
            <w:hideMark/>
          </w:tcPr>
          <w:p w14:paraId="63C0E328"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del Palacio de Bellas Artes Torre Latino</w:t>
            </w:r>
          </w:p>
        </w:tc>
        <w:tc>
          <w:tcPr>
            <w:tcW w:w="4364" w:type="dxa"/>
            <w:tcBorders>
              <w:top w:val="nil"/>
              <w:left w:val="nil"/>
              <w:bottom w:val="double" w:sz="6" w:space="0" w:color="auto"/>
              <w:right w:val="double" w:sz="6" w:space="0" w:color="auto"/>
            </w:tcBorders>
            <w:shd w:val="clear" w:color="000000" w:fill="FFFFFF"/>
            <w:vAlign w:val="center"/>
            <w:hideMark/>
          </w:tcPr>
          <w:p w14:paraId="79D76A57"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Eje </w:t>
            </w:r>
            <w:r>
              <w:rPr>
                <w:rFonts w:ascii="Calibri" w:hAnsi="Calibri" w:cs="Calibri"/>
                <w:sz w:val="20"/>
                <w:szCs w:val="20"/>
              </w:rPr>
              <w:t>C</w:t>
            </w:r>
            <w:r w:rsidRPr="00C70DB0">
              <w:rPr>
                <w:rFonts w:ascii="Calibri" w:hAnsi="Calibri" w:cs="Calibri"/>
                <w:sz w:val="20"/>
                <w:szCs w:val="20"/>
              </w:rPr>
              <w:t xml:space="preserve">entral </w:t>
            </w:r>
            <w:r>
              <w:rPr>
                <w:rFonts w:ascii="Calibri" w:hAnsi="Calibri" w:cs="Calibri"/>
                <w:sz w:val="20"/>
                <w:szCs w:val="20"/>
              </w:rPr>
              <w:t>L</w:t>
            </w:r>
            <w:r w:rsidRPr="00C70DB0">
              <w:rPr>
                <w:rFonts w:ascii="Calibri" w:hAnsi="Calibri" w:cs="Calibri"/>
                <w:sz w:val="20"/>
                <w:szCs w:val="20"/>
              </w:rPr>
              <w:t xml:space="preserve">ázaro </w:t>
            </w:r>
            <w:r>
              <w:rPr>
                <w:rFonts w:ascii="Calibri" w:hAnsi="Calibri" w:cs="Calibri"/>
                <w:sz w:val="20"/>
                <w:szCs w:val="20"/>
              </w:rPr>
              <w:t>C</w:t>
            </w:r>
            <w:r w:rsidRPr="00C70DB0">
              <w:rPr>
                <w:rFonts w:ascii="Calibri" w:hAnsi="Calibri" w:cs="Calibri"/>
                <w:sz w:val="20"/>
                <w:szCs w:val="20"/>
              </w:rPr>
              <w:t xml:space="preserve">árdenas </w:t>
            </w:r>
            <w:r>
              <w:rPr>
                <w:rFonts w:ascii="Calibri" w:hAnsi="Calibri" w:cs="Calibri"/>
                <w:sz w:val="20"/>
                <w:szCs w:val="20"/>
              </w:rPr>
              <w:t>#</w:t>
            </w:r>
            <w:r w:rsidRPr="00C70DB0">
              <w:rPr>
                <w:rFonts w:ascii="Calibri" w:hAnsi="Calibri" w:cs="Calibri"/>
                <w:sz w:val="20"/>
                <w:szCs w:val="20"/>
              </w:rPr>
              <w:t xml:space="preserve">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581792A0"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7CD238CA" w14:textId="77777777" w:rsidTr="006319CE">
        <w:trPr>
          <w:trHeight w:val="499"/>
        </w:trPr>
        <w:tc>
          <w:tcPr>
            <w:tcW w:w="160" w:type="dxa"/>
            <w:tcBorders>
              <w:top w:val="nil"/>
              <w:left w:val="nil"/>
              <w:bottom w:val="nil"/>
              <w:right w:val="nil"/>
            </w:tcBorders>
            <w:shd w:val="clear" w:color="000000" w:fill="FFFFFF"/>
            <w:noWrap/>
            <w:vAlign w:val="bottom"/>
            <w:hideMark/>
          </w:tcPr>
          <w:p w14:paraId="7007893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C2704E0"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11</w:t>
            </w:r>
          </w:p>
        </w:tc>
        <w:tc>
          <w:tcPr>
            <w:tcW w:w="2934" w:type="dxa"/>
            <w:tcBorders>
              <w:top w:val="nil"/>
              <w:left w:val="nil"/>
              <w:bottom w:val="double" w:sz="6" w:space="0" w:color="auto"/>
              <w:right w:val="double" w:sz="6" w:space="0" w:color="auto"/>
            </w:tcBorders>
            <w:shd w:val="clear" w:color="000000" w:fill="FFFFFF"/>
            <w:vAlign w:val="center"/>
            <w:hideMark/>
          </w:tcPr>
          <w:p w14:paraId="2FF2EAC1" w14:textId="77777777" w:rsidR="00B239E7" w:rsidRPr="00C70DB0" w:rsidRDefault="00B239E7" w:rsidP="006319CE">
            <w:pPr>
              <w:rPr>
                <w:rFonts w:ascii="Calibri" w:hAnsi="Calibri" w:cs="Calibri"/>
                <w:sz w:val="20"/>
                <w:szCs w:val="20"/>
              </w:rPr>
            </w:pPr>
            <w:r>
              <w:rPr>
                <w:rFonts w:ascii="Calibri" w:hAnsi="Calibri" w:cs="Calibri"/>
                <w:sz w:val="20"/>
                <w:szCs w:val="20"/>
              </w:rPr>
              <w:t xml:space="preserve">Museo Nacional de </w:t>
            </w:r>
            <w:r w:rsidRPr="00C70DB0">
              <w:rPr>
                <w:rFonts w:ascii="Calibri" w:hAnsi="Calibri" w:cs="Calibri"/>
                <w:sz w:val="20"/>
                <w:szCs w:val="20"/>
              </w:rPr>
              <w:t>Arquitectura</w:t>
            </w:r>
          </w:p>
        </w:tc>
        <w:tc>
          <w:tcPr>
            <w:tcW w:w="4364" w:type="dxa"/>
            <w:tcBorders>
              <w:top w:val="nil"/>
              <w:left w:val="nil"/>
              <w:bottom w:val="double" w:sz="6" w:space="0" w:color="auto"/>
              <w:right w:val="double" w:sz="6" w:space="0" w:color="auto"/>
            </w:tcBorders>
            <w:shd w:val="clear" w:color="000000" w:fill="FFFFFF"/>
            <w:vAlign w:val="center"/>
            <w:hideMark/>
          </w:tcPr>
          <w:p w14:paraId="1524BED0"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Eje </w:t>
            </w:r>
            <w:r>
              <w:rPr>
                <w:rFonts w:ascii="Calibri" w:hAnsi="Calibri" w:cs="Calibri"/>
                <w:sz w:val="20"/>
                <w:szCs w:val="20"/>
              </w:rPr>
              <w:t>C</w:t>
            </w:r>
            <w:r w:rsidRPr="00C70DB0">
              <w:rPr>
                <w:rFonts w:ascii="Calibri" w:hAnsi="Calibri" w:cs="Calibri"/>
                <w:sz w:val="20"/>
                <w:szCs w:val="20"/>
              </w:rPr>
              <w:t xml:space="preserve">entral </w:t>
            </w:r>
            <w:r>
              <w:rPr>
                <w:rFonts w:ascii="Calibri" w:hAnsi="Calibri" w:cs="Calibri"/>
                <w:sz w:val="20"/>
                <w:szCs w:val="20"/>
              </w:rPr>
              <w:t>L</w:t>
            </w:r>
            <w:r w:rsidRPr="00C70DB0">
              <w:rPr>
                <w:rFonts w:ascii="Calibri" w:hAnsi="Calibri" w:cs="Calibri"/>
                <w:sz w:val="20"/>
                <w:szCs w:val="20"/>
              </w:rPr>
              <w:t xml:space="preserve">ázaro </w:t>
            </w:r>
            <w:r>
              <w:rPr>
                <w:rFonts w:ascii="Calibri" w:hAnsi="Calibri" w:cs="Calibri"/>
                <w:sz w:val="20"/>
                <w:szCs w:val="20"/>
              </w:rPr>
              <w:t>C</w:t>
            </w:r>
            <w:r w:rsidRPr="00C70DB0">
              <w:rPr>
                <w:rFonts w:ascii="Calibri" w:hAnsi="Calibri" w:cs="Calibri"/>
                <w:sz w:val="20"/>
                <w:szCs w:val="20"/>
              </w:rPr>
              <w:t xml:space="preserve">árdenas </w:t>
            </w:r>
            <w:r>
              <w:rPr>
                <w:rFonts w:ascii="Calibri" w:hAnsi="Calibri" w:cs="Calibri"/>
                <w:sz w:val="20"/>
                <w:szCs w:val="20"/>
              </w:rPr>
              <w:t>#</w:t>
            </w:r>
            <w:r w:rsidRPr="00C70DB0">
              <w:rPr>
                <w:rFonts w:ascii="Calibri" w:hAnsi="Calibri" w:cs="Calibri"/>
                <w:sz w:val="20"/>
                <w:szCs w:val="20"/>
              </w:rPr>
              <w:t xml:space="preserve"> 2 C.P. 06000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3DB8FD17"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43B29048" w14:textId="77777777" w:rsidTr="006319CE">
        <w:trPr>
          <w:trHeight w:val="370"/>
        </w:trPr>
        <w:tc>
          <w:tcPr>
            <w:tcW w:w="160" w:type="dxa"/>
            <w:tcBorders>
              <w:top w:val="nil"/>
              <w:left w:val="nil"/>
              <w:bottom w:val="nil"/>
              <w:right w:val="nil"/>
            </w:tcBorders>
            <w:shd w:val="clear" w:color="000000" w:fill="FFFFFF"/>
            <w:noWrap/>
            <w:vAlign w:val="bottom"/>
            <w:hideMark/>
          </w:tcPr>
          <w:p w14:paraId="27D98AA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FA8160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12</w:t>
            </w:r>
          </w:p>
        </w:tc>
        <w:tc>
          <w:tcPr>
            <w:tcW w:w="2934" w:type="dxa"/>
            <w:tcBorders>
              <w:top w:val="nil"/>
              <w:left w:val="nil"/>
              <w:bottom w:val="double" w:sz="6" w:space="0" w:color="auto"/>
              <w:right w:val="double" w:sz="6" w:space="0" w:color="auto"/>
            </w:tcBorders>
            <w:shd w:val="clear" w:color="000000" w:fill="FFFFFF"/>
            <w:vAlign w:val="center"/>
            <w:hideMark/>
          </w:tcPr>
          <w:p w14:paraId="4E621F0D"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Nacional de Arte</w:t>
            </w:r>
          </w:p>
        </w:tc>
        <w:tc>
          <w:tcPr>
            <w:tcW w:w="4364" w:type="dxa"/>
            <w:tcBorders>
              <w:top w:val="nil"/>
              <w:left w:val="nil"/>
              <w:bottom w:val="double" w:sz="6" w:space="0" w:color="auto"/>
              <w:right w:val="double" w:sz="6" w:space="0" w:color="auto"/>
            </w:tcBorders>
            <w:shd w:val="clear" w:color="000000" w:fill="FFFFFF"/>
            <w:vAlign w:val="center"/>
            <w:hideMark/>
          </w:tcPr>
          <w:p w14:paraId="254E1003"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Tacuba </w:t>
            </w:r>
            <w:r>
              <w:rPr>
                <w:rFonts w:ascii="Calibri" w:hAnsi="Calibri" w:cs="Calibri"/>
                <w:sz w:val="20"/>
                <w:szCs w:val="20"/>
              </w:rPr>
              <w:t>#</w:t>
            </w:r>
            <w:r w:rsidRPr="00C70DB0">
              <w:rPr>
                <w:rFonts w:ascii="Calibri" w:hAnsi="Calibri" w:cs="Calibri"/>
                <w:sz w:val="20"/>
                <w:szCs w:val="20"/>
              </w:rPr>
              <w:t xml:space="preserve"> 8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3EC9183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2C8170ED" w14:textId="77777777" w:rsidTr="006319CE">
        <w:trPr>
          <w:trHeight w:val="585"/>
        </w:trPr>
        <w:tc>
          <w:tcPr>
            <w:tcW w:w="160" w:type="dxa"/>
            <w:tcBorders>
              <w:top w:val="nil"/>
              <w:left w:val="nil"/>
              <w:bottom w:val="nil"/>
              <w:right w:val="nil"/>
            </w:tcBorders>
            <w:shd w:val="clear" w:color="000000" w:fill="FFFFFF"/>
            <w:noWrap/>
            <w:vAlign w:val="bottom"/>
            <w:hideMark/>
          </w:tcPr>
          <w:p w14:paraId="3455EAA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F16FF7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13</w:t>
            </w:r>
          </w:p>
        </w:tc>
        <w:tc>
          <w:tcPr>
            <w:tcW w:w="2934" w:type="dxa"/>
            <w:tcBorders>
              <w:top w:val="nil"/>
              <w:left w:val="nil"/>
              <w:bottom w:val="double" w:sz="6" w:space="0" w:color="auto"/>
              <w:right w:val="double" w:sz="6" w:space="0" w:color="auto"/>
            </w:tcBorders>
            <w:shd w:val="clear" w:color="000000" w:fill="FFFFFF"/>
            <w:vAlign w:val="center"/>
            <w:hideMark/>
          </w:tcPr>
          <w:p w14:paraId="1053AEC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Estacionamiento Santa Veracruz Apoyo Técnico</w:t>
            </w:r>
          </w:p>
        </w:tc>
        <w:tc>
          <w:tcPr>
            <w:tcW w:w="4364" w:type="dxa"/>
            <w:tcBorders>
              <w:top w:val="nil"/>
              <w:left w:val="nil"/>
              <w:bottom w:val="double" w:sz="6" w:space="0" w:color="auto"/>
              <w:right w:val="double" w:sz="6" w:space="0" w:color="auto"/>
            </w:tcBorders>
            <w:shd w:val="clear" w:color="000000" w:fill="FFFFFF"/>
            <w:vAlign w:val="center"/>
            <w:hideMark/>
          </w:tcPr>
          <w:p w14:paraId="75640E3B"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Santa Veracruz </w:t>
            </w:r>
            <w:r>
              <w:rPr>
                <w:rFonts w:ascii="Calibri" w:hAnsi="Calibri" w:cs="Calibri"/>
                <w:sz w:val="20"/>
                <w:szCs w:val="20"/>
              </w:rPr>
              <w:t>#</w:t>
            </w:r>
            <w:r w:rsidRPr="00C70DB0">
              <w:rPr>
                <w:rFonts w:ascii="Calibri" w:hAnsi="Calibri" w:cs="Calibri"/>
                <w:sz w:val="20"/>
                <w:szCs w:val="20"/>
              </w:rPr>
              <w:t xml:space="preserve"> 6 Col. Centro Histórico </w:t>
            </w:r>
          </w:p>
        </w:tc>
        <w:tc>
          <w:tcPr>
            <w:tcW w:w="1374" w:type="dxa"/>
            <w:tcBorders>
              <w:top w:val="nil"/>
              <w:left w:val="nil"/>
              <w:bottom w:val="double" w:sz="6" w:space="0" w:color="auto"/>
              <w:right w:val="double" w:sz="6" w:space="0" w:color="auto"/>
            </w:tcBorders>
            <w:shd w:val="clear" w:color="000000" w:fill="FFFFFF"/>
            <w:vAlign w:val="center"/>
            <w:hideMark/>
          </w:tcPr>
          <w:p w14:paraId="1A82F1C2"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7456F00E" w14:textId="77777777" w:rsidTr="006319CE">
        <w:trPr>
          <w:trHeight w:val="585"/>
        </w:trPr>
        <w:tc>
          <w:tcPr>
            <w:tcW w:w="160" w:type="dxa"/>
            <w:tcBorders>
              <w:top w:val="nil"/>
              <w:left w:val="nil"/>
              <w:bottom w:val="nil"/>
              <w:right w:val="nil"/>
            </w:tcBorders>
            <w:shd w:val="clear" w:color="000000" w:fill="FFFFFF"/>
            <w:noWrap/>
            <w:vAlign w:val="bottom"/>
            <w:hideMark/>
          </w:tcPr>
          <w:p w14:paraId="7CD5F894"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7AE46B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14</w:t>
            </w:r>
          </w:p>
        </w:tc>
        <w:tc>
          <w:tcPr>
            <w:tcW w:w="2934" w:type="dxa"/>
            <w:tcBorders>
              <w:top w:val="nil"/>
              <w:left w:val="nil"/>
              <w:bottom w:val="double" w:sz="6" w:space="0" w:color="auto"/>
              <w:right w:val="double" w:sz="6" w:space="0" w:color="auto"/>
            </w:tcBorders>
            <w:shd w:val="clear" w:color="000000" w:fill="FFFFFF"/>
            <w:vAlign w:val="center"/>
            <w:hideMark/>
          </w:tcPr>
          <w:p w14:paraId="33DBCB8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Estacionamiento Santa Veracruz Bodega </w:t>
            </w:r>
            <w:r>
              <w:rPr>
                <w:rFonts w:ascii="Calibri" w:hAnsi="Calibri" w:cs="Calibri"/>
                <w:sz w:val="20"/>
                <w:szCs w:val="20"/>
              </w:rPr>
              <w:t>CGPC</w:t>
            </w:r>
          </w:p>
        </w:tc>
        <w:tc>
          <w:tcPr>
            <w:tcW w:w="4364" w:type="dxa"/>
            <w:tcBorders>
              <w:top w:val="nil"/>
              <w:left w:val="nil"/>
              <w:bottom w:val="double" w:sz="6" w:space="0" w:color="auto"/>
              <w:right w:val="double" w:sz="6" w:space="0" w:color="auto"/>
            </w:tcBorders>
            <w:shd w:val="clear" w:color="000000" w:fill="FFFFFF"/>
            <w:vAlign w:val="center"/>
            <w:hideMark/>
          </w:tcPr>
          <w:p w14:paraId="121C975F"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Santa Veracruz </w:t>
            </w:r>
            <w:r>
              <w:rPr>
                <w:rFonts w:ascii="Calibri" w:hAnsi="Calibri" w:cs="Calibri"/>
                <w:sz w:val="20"/>
                <w:szCs w:val="20"/>
              </w:rPr>
              <w:t>#</w:t>
            </w:r>
            <w:r w:rsidRPr="00C70DB0">
              <w:rPr>
                <w:rFonts w:ascii="Calibri" w:hAnsi="Calibri" w:cs="Calibri"/>
                <w:sz w:val="20"/>
                <w:szCs w:val="20"/>
              </w:rPr>
              <w:t xml:space="preserve"> 6 Col. Centro Histórico </w:t>
            </w:r>
          </w:p>
        </w:tc>
        <w:tc>
          <w:tcPr>
            <w:tcW w:w="1374" w:type="dxa"/>
            <w:tcBorders>
              <w:top w:val="nil"/>
              <w:left w:val="nil"/>
              <w:bottom w:val="double" w:sz="6" w:space="0" w:color="auto"/>
              <w:right w:val="double" w:sz="6" w:space="0" w:color="auto"/>
            </w:tcBorders>
            <w:shd w:val="clear" w:color="000000" w:fill="FFFFFF"/>
            <w:vAlign w:val="center"/>
            <w:hideMark/>
          </w:tcPr>
          <w:p w14:paraId="6DE7E55C"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36130946" w14:textId="77777777" w:rsidTr="006319CE">
        <w:trPr>
          <w:trHeight w:val="410"/>
        </w:trPr>
        <w:tc>
          <w:tcPr>
            <w:tcW w:w="160" w:type="dxa"/>
            <w:tcBorders>
              <w:top w:val="nil"/>
              <w:left w:val="nil"/>
              <w:bottom w:val="nil"/>
              <w:right w:val="nil"/>
            </w:tcBorders>
            <w:shd w:val="clear" w:color="000000" w:fill="FFFFFF"/>
            <w:noWrap/>
            <w:vAlign w:val="bottom"/>
            <w:hideMark/>
          </w:tcPr>
          <w:p w14:paraId="4644502E"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5C4E1BB"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15</w:t>
            </w:r>
          </w:p>
        </w:tc>
        <w:tc>
          <w:tcPr>
            <w:tcW w:w="2934" w:type="dxa"/>
            <w:tcBorders>
              <w:top w:val="nil"/>
              <w:left w:val="nil"/>
              <w:bottom w:val="double" w:sz="6" w:space="0" w:color="auto"/>
              <w:right w:val="double" w:sz="6" w:space="0" w:color="auto"/>
            </w:tcBorders>
            <w:shd w:val="clear" w:color="000000" w:fill="FFFFFF"/>
            <w:vAlign w:val="center"/>
            <w:hideMark/>
          </w:tcPr>
          <w:p w14:paraId="2D14A7C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Laboratorio Arte Alameda</w:t>
            </w:r>
          </w:p>
        </w:tc>
        <w:tc>
          <w:tcPr>
            <w:tcW w:w="4364" w:type="dxa"/>
            <w:tcBorders>
              <w:top w:val="nil"/>
              <w:left w:val="nil"/>
              <w:bottom w:val="double" w:sz="6" w:space="0" w:color="auto"/>
              <w:right w:val="double" w:sz="6" w:space="0" w:color="auto"/>
            </w:tcBorders>
            <w:shd w:val="clear" w:color="000000" w:fill="FFFFFF"/>
            <w:vAlign w:val="center"/>
            <w:hideMark/>
          </w:tcPr>
          <w:p w14:paraId="0C75B698"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Dr. Mora </w:t>
            </w:r>
            <w:r>
              <w:rPr>
                <w:rFonts w:ascii="Calibri" w:hAnsi="Calibri" w:cs="Calibri"/>
                <w:sz w:val="20"/>
                <w:szCs w:val="20"/>
              </w:rPr>
              <w:t>#</w:t>
            </w:r>
            <w:r w:rsidRPr="00C70DB0">
              <w:rPr>
                <w:rFonts w:ascii="Calibri" w:hAnsi="Calibri" w:cs="Calibri"/>
                <w:sz w:val="20"/>
                <w:szCs w:val="20"/>
              </w:rPr>
              <w:t xml:space="preserve"> 7 Col.</w:t>
            </w:r>
            <w:r>
              <w:rPr>
                <w:rFonts w:ascii="Calibri" w:hAnsi="Calibri" w:cs="Calibri"/>
                <w:sz w:val="20"/>
                <w:szCs w:val="20"/>
              </w:rPr>
              <w:t xml:space="preserve"> </w:t>
            </w:r>
            <w:r w:rsidRPr="00C70DB0">
              <w:rPr>
                <w:rFonts w:ascii="Calibri" w:hAnsi="Calibri" w:cs="Calibri"/>
                <w:sz w:val="20"/>
                <w:szCs w:val="20"/>
              </w:rPr>
              <w:t>Centro Histórico C.P. 06050</w:t>
            </w:r>
          </w:p>
        </w:tc>
        <w:tc>
          <w:tcPr>
            <w:tcW w:w="1374" w:type="dxa"/>
            <w:tcBorders>
              <w:top w:val="nil"/>
              <w:left w:val="nil"/>
              <w:bottom w:val="double" w:sz="6" w:space="0" w:color="auto"/>
              <w:right w:val="double" w:sz="6" w:space="0" w:color="auto"/>
            </w:tcBorders>
            <w:shd w:val="clear" w:color="000000" w:fill="FFFFFF"/>
            <w:vAlign w:val="center"/>
            <w:hideMark/>
          </w:tcPr>
          <w:p w14:paraId="1AEAA044"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6C7CDB3D" w14:textId="77777777" w:rsidTr="006319CE">
        <w:trPr>
          <w:trHeight w:val="306"/>
        </w:trPr>
        <w:tc>
          <w:tcPr>
            <w:tcW w:w="160" w:type="dxa"/>
            <w:tcBorders>
              <w:top w:val="nil"/>
              <w:left w:val="nil"/>
              <w:bottom w:val="nil"/>
              <w:right w:val="nil"/>
            </w:tcBorders>
            <w:shd w:val="clear" w:color="000000" w:fill="FFFFFF"/>
            <w:noWrap/>
            <w:vAlign w:val="bottom"/>
            <w:hideMark/>
          </w:tcPr>
          <w:p w14:paraId="1357A197"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3DEEB8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16</w:t>
            </w:r>
          </w:p>
        </w:tc>
        <w:tc>
          <w:tcPr>
            <w:tcW w:w="2934" w:type="dxa"/>
            <w:tcBorders>
              <w:top w:val="nil"/>
              <w:left w:val="nil"/>
              <w:bottom w:val="double" w:sz="6" w:space="0" w:color="auto"/>
              <w:right w:val="double" w:sz="6" w:space="0" w:color="auto"/>
            </w:tcBorders>
            <w:shd w:val="clear" w:color="000000" w:fill="FFFFFF"/>
            <w:vAlign w:val="center"/>
            <w:hideMark/>
          </w:tcPr>
          <w:p w14:paraId="39FF8E4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Mural Diego Rivera</w:t>
            </w:r>
          </w:p>
        </w:tc>
        <w:tc>
          <w:tcPr>
            <w:tcW w:w="4364" w:type="dxa"/>
            <w:tcBorders>
              <w:top w:val="nil"/>
              <w:left w:val="nil"/>
              <w:bottom w:val="double" w:sz="6" w:space="0" w:color="auto"/>
              <w:right w:val="double" w:sz="6" w:space="0" w:color="auto"/>
            </w:tcBorders>
            <w:shd w:val="clear" w:color="000000" w:fill="FFFFFF"/>
            <w:vAlign w:val="center"/>
            <w:hideMark/>
          </w:tcPr>
          <w:p w14:paraId="1C026F5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Colón </w:t>
            </w:r>
            <w:r>
              <w:rPr>
                <w:rFonts w:ascii="Calibri" w:hAnsi="Calibri" w:cs="Calibri"/>
                <w:sz w:val="20"/>
                <w:szCs w:val="20"/>
              </w:rPr>
              <w:t>#</w:t>
            </w:r>
            <w:r w:rsidRPr="00C70DB0">
              <w:rPr>
                <w:rFonts w:ascii="Calibri" w:hAnsi="Calibri" w:cs="Calibri"/>
                <w:sz w:val="20"/>
                <w:szCs w:val="20"/>
              </w:rPr>
              <w:t xml:space="preserve"> 7 Col. Centro C.P. 06050</w:t>
            </w:r>
          </w:p>
        </w:tc>
        <w:tc>
          <w:tcPr>
            <w:tcW w:w="1374" w:type="dxa"/>
            <w:tcBorders>
              <w:top w:val="nil"/>
              <w:left w:val="nil"/>
              <w:bottom w:val="double" w:sz="6" w:space="0" w:color="auto"/>
              <w:right w:val="double" w:sz="6" w:space="0" w:color="auto"/>
            </w:tcBorders>
            <w:shd w:val="clear" w:color="000000" w:fill="FFFFFF"/>
            <w:vAlign w:val="center"/>
            <w:hideMark/>
          </w:tcPr>
          <w:p w14:paraId="2476613B"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15F63981" w14:textId="77777777" w:rsidTr="006319CE">
        <w:trPr>
          <w:trHeight w:val="349"/>
        </w:trPr>
        <w:tc>
          <w:tcPr>
            <w:tcW w:w="160" w:type="dxa"/>
            <w:tcBorders>
              <w:top w:val="nil"/>
              <w:left w:val="nil"/>
              <w:bottom w:val="nil"/>
              <w:right w:val="nil"/>
            </w:tcBorders>
            <w:shd w:val="clear" w:color="000000" w:fill="FFFFFF"/>
            <w:noWrap/>
            <w:vAlign w:val="bottom"/>
            <w:hideMark/>
          </w:tcPr>
          <w:p w14:paraId="0CF3A5F4"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A323F9A"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17</w:t>
            </w:r>
          </w:p>
        </w:tc>
        <w:tc>
          <w:tcPr>
            <w:tcW w:w="2934" w:type="dxa"/>
            <w:tcBorders>
              <w:top w:val="nil"/>
              <w:left w:val="nil"/>
              <w:bottom w:val="double" w:sz="6" w:space="0" w:color="auto"/>
              <w:right w:val="double" w:sz="6" w:space="0" w:color="auto"/>
            </w:tcBorders>
            <w:shd w:val="clear" w:color="000000" w:fill="FFFFFF"/>
            <w:vAlign w:val="center"/>
            <w:hideMark/>
          </w:tcPr>
          <w:p w14:paraId="74BEFF7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Nacional de la Estampa</w:t>
            </w:r>
          </w:p>
        </w:tc>
        <w:tc>
          <w:tcPr>
            <w:tcW w:w="4364" w:type="dxa"/>
            <w:tcBorders>
              <w:top w:val="nil"/>
              <w:left w:val="nil"/>
              <w:bottom w:val="double" w:sz="6" w:space="0" w:color="auto"/>
              <w:right w:val="double" w:sz="6" w:space="0" w:color="auto"/>
            </w:tcBorders>
            <w:shd w:val="clear" w:color="000000" w:fill="FFFFFF"/>
            <w:vAlign w:val="center"/>
            <w:hideMark/>
          </w:tcPr>
          <w:p w14:paraId="5E5B504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Hidalgo </w:t>
            </w:r>
            <w:r>
              <w:rPr>
                <w:rFonts w:ascii="Calibri" w:hAnsi="Calibri" w:cs="Calibri"/>
                <w:sz w:val="20"/>
                <w:szCs w:val="20"/>
              </w:rPr>
              <w:t>#</w:t>
            </w:r>
            <w:r w:rsidRPr="00C70DB0">
              <w:rPr>
                <w:rFonts w:ascii="Calibri" w:hAnsi="Calibri" w:cs="Calibri"/>
                <w:sz w:val="20"/>
                <w:szCs w:val="20"/>
              </w:rPr>
              <w:t xml:space="preserve"> 39 Col.</w:t>
            </w:r>
            <w:r>
              <w:rPr>
                <w:rFonts w:ascii="Calibri" w:hAnsi="Calibri" w:cs="Calibri"/>
                <w:sz w:val="20"/>
                <w:szCs w:val="20"/>
              </w:rPr>
              <w:t xml:space="preserve"> </w:t>
            </w:r>
            <w:r w:rsidRPr="00C70DB0">
              <w:rPr>
                <w:rFonts w:ascii="Calibri" w:hAnsi="Calibri" w:cs="Calibri"/>
                <w:sz w:val="20"/>
                <w:szCs w:val="20"/>
              </w:rPr>
              <w:t>Centro Histórico C.P. 06050</w:t>
            </w:r>
          </w:p>
        </w:tc>
        <w:tc>
          <w:tcPr>
            <w:tcW w:w="1374" w:type="dxa"/>
            <w:tcBorders>
              <w:top w:val="nil"/>
              <w:left w:val="nil"/>
              <w:bottom w:val="double" w:sz="6" w:space="0" w:color="auto"/>
              <w:right w:val="double" w:sz="6" w:space="0" w:color="auto"/>
            </w:tcBorders>
            <w:shd w:val="clear" w:color="000000" w:fill="FFFFFF"/>
            <w:vAlign w:val="center"/>
            <w:hideMark/>
          </w:tcPr>
          <w:p w14:paraId="70235163"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1C213956" w14:textId="77777777" w:rsidTr="006319CE">
        <w:trPr>
          <w:trHeight w:val="384"/>
        </w:trPr>
        <w:tc>
          <w:tcPr>
            <w:tcW w:w="160" w:type="dxa"/>
            <w:tcBorders>
              <w:top w:val="nil"/>
              <w:left w:val="nil"/>
              <w:bottom w:val="nil"/>
              <w:right w:val="nil"/>
            </w:tcBorders>
            <w:shd w:val="clear" w:color="000000" w:fill="FFFFFF"/>
            <w:noWrap/>
            <w:vAlign w:val="bottom"/>
            <w:hideMark/>
          </w:tcPr>
          <w:p w14:paraId="2208CB2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6656C7B"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18</w:t>
            </w:r>
          </w:p>
        </w:tc>
        <w:tc>
          <w:tcPr>
            <w:tcW w:w="2934" w:type="dxa"/>
            <w:tcBorders>
              <w:top w:val="nil"/>
              <w:left w:val="nil"/>
              <w:bottom w:val="double" w:sz="6" w:space="0" w:color="auto"/>
              <w:right w:val="double" w:sz="6" w:space="0" w:color="auto"/>
            </w:tcBorders>
            <w:shd w:val="clear" w:color="000000" w:fill="FFFFFF"/>
            <w:vAlign w:val="center"/>
            <w:hideMark/>
          </w:tcPr>
          <w:p w14:paraId="3BFF8D11"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Nacional de San Carlos</w:t>
            </w:r>
          </w:p>
        </w:tc>
        <w:tc>
          <w:tcPr>
            <w:tcW w:w="4364" w:type="dxa"/>
            <w:tcBorders>
              <w:top w:val="nil"/>
              <w:left w:val="nil"/>
              <w:bottom w:val="double" w:sz="6" w:space="0" w:color="auto"/>
              <w:right w:val="double" w:sz="6" w:space="0" w:color="auto"/>
            </w:tcBorders>
            <w:shd w:val="clear" w:color="000000" w:fill="FFFFFF"/>
            <w:vAlign w:val="center"/>
            <w:hideMark/>
          </w:tcPr>
          <w:p w14:paraId="55D38B9B"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Puente de Alvarado </w:t>
            </w:r>
            <w:r>
              <w:rPr>
                <w:rFonts w:ascii="Calibri" w:hAnsi="Calibri" w:cs="Calibri"/>
                <w:sz w:val="20"/>
                <w:szCs w:val="20"/>
              </w:rPr>
              <w:t>#</w:t>
            </w:r>
            <w:r w:rsidRPr="00C70DB0">
              <w:rPr>
                <w:rFonts w:ascii="Calibri" w:hAnsi="Calibri" w:cs="Calibri"/>
                <w:sz w:val="20"/>
                <w:szCs w:val="20"/>
              </w:rPr>
              <w:t xml:space="preserve"> 50 Col. Tabacalera C.P. 06030</w:t>
            </w:r>
          </w:p>
        </w:tc>
        <w:tc>
          <w:tcPr>
            <w:tcW w:w="1374" w:type="dxa"/>
            <w:tcBorders>
              <w:top w:val="nil"/>
              <w:left w:val="nil"/>
              <w:bottom w:val="double" w:sz="6" w:space="0" w:color="auto"/>
              <w:right w:val="double" w:sz="6" w:space="0" w:color="auto"/>
            </w:tcBorders>
            <w:shd w:val="clear" w:color="000000" w:fill="FFFFFF"/>
            <w:vAlign w:val="center"/>
            <w:hideMark/>
          </w:tcPr>
          <w:p w14:paraId="2F9FAF9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14B4A84E" w14:textId="77777777" w:rsidTr="006319CE">
        <w:trPr>
          <w:trHeight w:val="386"/>
        </w:trPr>
        <w:tc>
          <w:tcPr>
            <w:tcW w:w="160" w:type="dxa"/>
            <w:tcBorders>
              <w:top w:val="nil"/>
              <w:left w:val="nil"/>
              <w:bottom w:val="nil"/>
              <w:right w:val="nil"/>
            </w:tcBorders>
            <w:shd w:val="clear" w:color="000000" w:fill="FFFFFF"/>
            <w:noWrap/>
            <w:vAlign w:val="bottom"/>
            <w:hideMark/>
          </w:tcPr>
          <w:p w14:paraId="41A15229"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4D9D864"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19</w:t>
            </w:r>
          </w:p>
        </w:tc>
        <w:tc>
          <w:tcPr>
            <w:tcW w:w="2934" w:type="dxa"/>
            <w:tcBorders>
              <w:top w:val="nil"/>
              <w:left w:val="nil"/>
              <w:bottom w:val="double" w:sz="6" w:space="0" w:color="auto"/>
              <w:right w:val="double" w:sz="6" w:space="0" w:color="auto"/>
            </w:tcBorders>
            <w:shd w:val="clear" w:color="000000" w:fill="FFFFFF"/>
            <w:vAlign w:val="center"/>
            <w:hideMark/>
          </w:tcPr>
          <w:p w14:paraId="144F6AF1"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C.E.N.C.R.O.P.A.M</w:t>
            </w:r>
          </w:p>
        </w:tc>
        <w:tc>
          <w:tcPr>
            <w:tcW w:w="4364" w:type="dxa"/>
            <w:tcBorders>
              <w:top w:val="nil"/>
              <w:left w:val="nil"/>
              <w:bottom w:val="double" w:sz="6" w:space="0" w:color="auto"/>
              <w:right w:val="double" w:sz="6" w:space="0" w:color="auto"/>
            </w:tcBorders>
            <w:shd w:val="clear" w:color="000000" w:fill="FFFFFF"/>
            <w:vAlign w:val="center"/>
            <w:hideMark/>
          </w:tcPr>
          <w:p w14:paraId="45C667A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San Idelfonso </w:t>
            </w:r>
            <w:r>
              <w:rPr>
                <w:rFonts w:ascii="Calibri" w:hAnsi="Calibri" w:cs="Calibri"/>
                <w:sz w:val="20"/>
                <w:szCs w:val="20"/>
              </w:rPr>
              <w:t>#</w:t>
            </w:r>
            <w:r w:rsidRPr="00C70DB0">
              <w:rPr>
                <w:rFonts w:ascii="Calibri" w:hAnsi="Calibri" w:cs="Calibri"/>
                <w:sz w:val="20"/>
                <w:szCs w:val="20"/>
              </w:rPr>
              <w:t xml:space="preserve"> 60 Col. Centro Histórico 06020</w:t>
            </w:r>
          </w:p>
        </w:tc>
        <w:tc>
          <w:tcPr>
            <w:tcW w:w="1374" w:type="dxa"/>
            <w:tcBorders>
              <w:top w:val="nil"/>
              <w:left w:val="nil"/>
              <w:bottom w:val="double" w:sz="6" w:space="0" w:color="auto"/>
              <w:right w:val="double" w:sz="6" w:space="0" w:color="auto"/>
            </w:tcBorders>
            <w:shd w:val="clear" w:color="000000" w:fill="FFFFFF"/>
            <w:vAlign w:val="center"/>
            <w:hideMark/>
          </w:tcPr>
          <w:p w14:paraId="678281A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0EA55EA3" w14:textId="77777777" w:rsidTr="006319CE">
        <w:trPr>
          <w:trHeight w:val="501"/>
        </w:trPr>
        <w:tc>
          <w:tcPr>
            <w:tcW w:w="160" w:type="dxa"/>
            <w:tcBorders>
              <w:top w:val="nil"/>
              <w:left w:val="nil"/>
              <w:bottom w:val="nil"/>
              <w:right w:val="nil"/>
            </w:tcBorders>
            <w:shd w:val="clear" w:color="000000" w:fill="FFFFFF"/>
            <w:noWrap/>
            <w:vAlign w:val="bottom"/>
            <w:hideMark/>
          </w:tcPr>
          <w:p w14:paraId="71A97A7F"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DCD42E4"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20</w:t>
            </w:r>
          </w:p>
        </w:tc>
        <w:tc>
          <w:tcPr>
            <w:tcW w:w="2934" w:type="dxa"/>
            <w:tcBorders>
              <w:top w:val="nil"/>
              <w:left w:val="nil"/>
              <w:bottom w:val="double" w:sz="6" w:space="0" w:color="auto"/>
              <w:right w:val="double" w:sz="6" w:space="0" w:color="auto"/>
            </w:tcBorders>
            <w:shd w:val="clear" w:color="000000" w:fill="FFFFFF"/>
            <w:vAlign w:val="center"/>
            <w:hideMark/>
          </w:tcPr>
          <w:p w14:paraId="168BD5E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Coord. Na</w:t>
            </w:r>
            <w:r>
              <w:rPr>
                <w:rFonts w:ascii="Calibri" w:hAnsi="Calibri" w:cs="Calibri"/>
                <w:sz w:val="20"/>
                <w:szCs w:val="20"/>
              </w:rPr>
              <w:t>ciona</w:t>
            </w:r>
            <w:r w:rsidRPr="00C70DB0">
              <w:rPr>
                <w:rFonts w:ascii="Calibri" w:hAnsi="Calibri" w:cs="Calibri"/>
                <w:sz w:val="20"/>
                <w:szCs w:val="20"/>
              </w:rPr>
              <w:t>l</w:t>
            </w:r>
            <w:r>
              <w:rPr>
                <w:rFonts w:ascii="Calibri" w:hAnsi="Calibri" w:cs="Calibri"/>
                <w:sz w:val="20"/>
                <w:szCs w:val="20"/>
              </w:rPr>
              <w:t xml:space="preserve"> de</w:t>
            </w:r>
            <w:r w:rsidRPr="00C70DB0">
              <w:rPr>
                <w:rFonts w:ascii="Calibri" w:hAnsi="Calibri" w:cs="Calibri"/>
                <w:sz w:val="20"/>
                <w:szCs w:val="20"/>
              </w:rPr>
              <w:t xml:space="preserve"> Inf</w:t>
            </w:r>
            <w:r>
              <w:rPr>
                <w:rFonts w:ascii="Calibri" w:hAnsi="Calibri" w:cs="Calibri"/>
                <w:sz w:val="20"/>
                <w:szCs w:val="20"/>
              </w:rPr>
              <w:t xml:space="preserve">ormación </w:t>
            </w:r>
            <w:r w:rsidRPr="00C70DB0">
              <w:rPr>
                <w:rFonts w:ascii="Calibri" w:hAnsi="Calibri" w:cs="Calibri"/>
                <w:sz w:val="20"/>
                <w:szCs w:val="20"/>
              </w:rPr>
              <w:t>e Investigación de Literatura</w:t>
            </w:r>
          </w:p>
        </w:tc>
        <w:tc>
          <w:tcPr>
            <w:tcW w:w="4364" w:type="dxa"/>
            <w:tcBorders>
              <w:top w:val="nil"/>
              <w:left w:val="nil"/>
              <w:bottom w:val="double" w:sz="6" w:space="0" w:color="auto"/>
              <w:right w:val="double" w:sz="6" w:space="0" w:color="auto"/>
            </w:tcBorders>
            <w:shd w:val="clear" w:color="000000" w:fill="FFFFFF"/>
            <w:vAlign w:val="center"/>
            <w:hideMark/>
          </w:tcPr>
          <w:p w14:paraId="0D99FE2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Brasil </w:t>
            </w:r>
            <w:r>
              <w:rPr>
                <w:rFonts w:ascii="Calibri" w:hAnsi="Calibri" w:cs="Calibri"/>
                <w:sz w:val="20"/>
                <w:szCs w:val="20"/>
              </w:rPr>
              <w:t>#</w:t>
            </w:r>
            <w:r w:rsidRPr="00C70DB0">
              <w:rPr>
                <w:rFonts w:ascii="Calibri" w:hAnsi="Calibri" w:cs="Calibri"/>
                <w:sz w:val="20"/>
                <w:szCs w:val="20"/>
              </w:rPr>
              <w:t xml:space="preserve"> 37 Esq. Colombia Col. Centro C.P. 06600</w:t>
            </w:r>
          </w:p>
        </w:tc>
        <w:tc>
          <w:tcPr>
            <w:tcW w:w="1374" w:type="dxa"/>
            <w:tcBorders>
              <w:top w:val="nil"/>
              <w:left w:val="nil"/>
              <w:bottom w:val="double" w:sz="6" w:space="0" w:color="auto"/>
              <w:right w:val="double" w:sz="6" w:space="0" w:color="auto"/>
            </w:tcBorders>
            <w:shd w:val="clear" w:color="000000" w:fill="FFFFFF"/>
            <w:vAlign w:val="center"/>
            <w:hideMark/>
          </w:tcPr>
          <w:p w14:paraId="67B7BB9D"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27CE53F5" w14:textId="77777777" w:rsidTr="006319CE">
        <w:trPr>
          <w:trHeight w:val="381"/>
        </w:trPr>
        <w:tc>
          <w:tcPr>
            <w:tcW w:w="160" w:type="dxa"/>
            <w:tcBorders>
              <w:top w:val="nil"/>
              <w:left w:val="nil"/>
              <w:bottom w:val="nil"/>
              <w:right w:val="nil"/>
            </w:tcBorders>
            <w:shd w:val="clear" w:color="000000" w:fill="FFFFFF"/>
            <w:noWrap/>
            <w:vAlign w:val="bottom"/>
            <w:hideMark/>
          </w:tcPr>
          <w:p w14:paraId="792C5C9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5E8203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21</w:t>
            </w:r>
          </w:p>
        </w:tc>
        <w:tc>
          <w:tcPr>
            <w:tcW w:w="2934" w:type="dxa"/>
            <w:tcBorders>
              <w:top w:val="nil"/>
              <w:left w:val="nil"/>
              <w:bottom w:val="double" w:sz="6" w:space="0" w:color="auto"/>
              <w:right w:val="double" w:sz="6" w:space="0" w:color="auto"/>
            </w:tcBorders>
            <w:shd w:val="clear" w:color="000000" w:fill="FFFFFF"/>
            <w:vAlign w:val="center"/>
            <w:hideMark/>
          </w:tcPr>
          <w:p w14:paraId="2528831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Teatro Regina</w:t>
            </w:r>
          </w:p>
        </w:tc>
        <w:tc>
          <w:tcPr>
            <w:tcW w:w="4364" w:type="dxa"/>
            <w:tcBorders>
              <w:top w:val="nil"/>
              <w:left w:val="nil"/>
              <w:bottom w:val="double" w:sz="6" w:space="0" w:color="auto"/>
              <w:right w:val="double" w:sz="6" w:space="0" w:color="auto"/>
            </w:tcBorders>
            <w:shd w:val="clear" w:color="000000" w:fill="FFFFFF"/>
            <w:vAlign w:val="center"/>
            <w:hideMark/>
          </w:tcPr>
          <w:p w14:paraId="1E39200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Regina </w:t>
            </w:r>
            <w:r>
              <w:rPr>
                <w:rFonts w:ascii="Calibri" w:hAnsi="Calibri" w:cs="Calibri"/>
                <w:sz w:val="20"/>
                <w:szCs w:val="20"/>
              </w:rPr>
              <w:t>#</w:t>
            </w:r>
            <w:r w:rsidRPr="00C70DB0">
              <w:rPr>
                <w:rFonts w:ascii="Calibri" w:hAnsi="Calibri" w:cs="Calibri"/>
                <w:sz w:val="20"/>
                <w:szCs w:val="20"/>
              </w:rPr>
              <w:t xml:space="preserve"> 52 Col. Centro Histórico C.P. 06080</w:t>
            </w:r>
          </w:p>
        </w:tc>
        <w:tc>
          <w:tcPr>
            <w:tcW w:w="1374" w:type="dxa"/>
            <w:tcBorders>
              <w:top w:val="nil"/>
              <w:left w:val="nil"/>
              <w:bottom w:val="double" w:sz="6" w:space="0" w:color="auto"/>
              <w:right w:val="double" w:sz="6" w:space="0" w:color="auto"/>
            </w:tcBorders>
            <w:shd w:val="clear" w:color="000000" w:fill="FFFFFF"/>
            <w:vAlign w:val="center"/>
            <w:hideMark/>
          </w:tcPr>
          <w:p w14:paraId="108DB7BC"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69387786" w14:textId="77777777" w:rsidTr="006319CE">
        <w:trPr>
          <w:trHeight w:val="585"/>
        </w:trPr>
        <w:tc>
          <w:tcPr>
            <w:tcW w:w="160" w:type="dxa"/>
            <w:tcBorders>
              <w:top w:val="nil"/>
              <w:left w:val="nil"/>
              <w:bottom w:val="nil"/>
              <w:right w:val="nil"/>
            </w:tcBorders>
            <w:shd w:val="clear" w:color="000000" w:fill="FFFFFF"/>
            <w:noWrap/>
            <w:vAlign w:val="bottom"/>
            <w:hideMark/>
          </w:tcPr>
          <w:p w14:paraId="31779B5F"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4905C4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22</w:t>
            </w:r>
          </w:p>
        </w:tc>
        <w:tc>
          <w:tcPr>
            <w:tcW w:w="2934" w:type="dxa"/>
            <w:tcBorders>
              <w:top w:val="nil"/>
              <w:left w:val="nil"/>
              <w:bottom w:val="double" w:sz="6" w:space="0" w:color="auto"/>
              <w:right w:val="double" w:sz="6" w:space="0" w:color="auto"/>
            </w:tcBorders>
            <w:shd w:val="clear" w:color="000000" w:fill="FFFFFF"/>
            <w:vAlign w:val="center"/>
            <w:hideMark/>
          </w:tcPr>
          <w:p w14:paraId="41312F04"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Ex Teresa Arte Actual</w:t>
            </w:r>
          </w:p>
        </w:tc>
        <w:tc>
          <w:tcPr>
            <w:tcW w:w="4364" w:type="dxa"/>
            <w:tcBorders>
              <w:top w:val="nil"/>
              <w:left w:val="nil"/>
              <w:bottom w:val="double" w:sz="6" w:space="0" w:color="auto"/>
              <w:right w:val="double" w:sz="6" w:space="0" w:color="auto"/>
            </w:tcBorders>
            <w:shd w:val="clear" w:color="000000" w:fill="FFFFFF"/>
            <w:vAlign w:val="center"/>
            <w:hideMark/>
          </w:tcPr>
          <w:p w14:paraId="16E585C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Licenciado Primo Verdad </w:t>
            </w:r>
            <w:r>
              <w:rPr>
                <w:rFonts w:ascii="Calibri" w:hAnsi="Calibri" w:cs="Calibri"/>
                <w:sz w:val="20"/>
                <w:szCs w:val="20"/>
              </w:rPr>
              <w:t>#</w:t>
            </w:r>
            <w:r w:rsidRPr="00C70DB0">
              <w:rPr>
                <w:rFonts w:ascii="Calibri" w:hAnsi="Calibri" w:cs="Calibri"/>
                <w:sz w:val="20"/>
                <w:szCs w:val="20"/>
              </w:rPr>
              <w:t xml:space="preserve"> 8 Col. Centro Histórico C.P. 06060</w:t>
            </w:r>
          </w:p>
        </w:tc>
        <w:tc>
          <w:tcPr>
            <w:tcW w:w="1374" w:type="dxa"/>
            <w:tcBorders>
              <w:top w:val="nil"/>
              <w:left w:val="nil"/>
              <w:bottom w:val="double" w:sz="6" w:space="0" w:color="auto"/>
              <w:right w:val="double" w:sz="6" w:space="0" w:color="auto"/>
            </w:tcBorders>
            <w:shd w:val="clear" w:color="000000" w:fill="FFFFFF"/>
            <w:vAlign w:val="center"/>
            <w:hideMark/>
          </w:tcPr>
          <w:p w14:paraId="7E499DD2"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174F28B7" w14:textId="77777777" w:rsidTr="006319CE">
        <w:trPr>
          <w:trHeight w:val="352"/>
        </w:trPr>
        <w:tc>
          <w:tcPr>
            <w:tcW w:w="160" w:type="dxa"/>
            <w:tcBorders>
              <w:top w:val="nil"/>
              <w:left w:val="nil"/>
              <w:bottom w:val="nil"/>
              <w:right w:val="nil"/>
            </w:tcBorders>
            <w:shd w:val="clear" w:color="000000" w:fill="FFFFFF"/>
            <w:noWrap/>
            <w:vAlign w:val="bottom"/>
            <w:hideMark/>
          </w:tcPr>
          <w:p w14:paraId="364E41CC"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33EFB1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23</w:t>
            </w:r>
          </w:p>
        </w:tc>
        <w:tc>
          <w:tcPr>
            <w:tcW w:w="2934" w:type="dxa"/>
            <w:tcBorders>
              <w:top w:val="nil"/>
              <w:left w:val="nil"/>
              <w:bottom w:val="double" w:sz="6" w:space="0" w:color="auto"/>
              <w:right w:val="double" w:sz="6" w:space="0" w:color="auto"/>
            </w:tcBorders>
            <w:shd w:val="clear" w:color="000000" w:fill="FFFFFF"/>
            <w:vAlign w:val="center"/>
            <w:hideMark/>
          </w:tcPr>
          <w:p w14:paraId="52335BE0"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T</w:t>
            </w:r>
            <w:r>
              <w:rPr>
                <w:rFonts w:ascii="Calibri" w:hAnsi="Calibri" w:cs="Calibri"/>
                <w:sz w:val="20"/>
                <w:szCs w:val="20"/>
              </w:rPr>
              <w:t>orre Prisma</w:t>
            </w:r>
          </w:p>
        </w:tc>
        <w:tc>
          <w:tcPr>
            <w:tcW w:w="4364" w:type="dxa"/>
            <w:tcBorders>
              <w:top w:val="nil"/>
              <w:left w:val="nil"/>
              <w:bottom w:val="double" w:sz="6" w:space="0" w:color="auto"/>
              <w:right w:val="double" w:sz="6" w:space="0" w:color="auto"/>
            </w:tcBorders>
            <w:shd w:val="clear" w:color="000000" w:fill="FFFFFF"/>
            <w:vAlign w:val="center"/>
            <w:hideMark/>
          </w:tcPr>
          <w:p w14:paraId="175874F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Juárez </w:t>
            </w:r>
            <w:r>
              <w:rPr>
                <w:rFonts w:ascii="Calibri" w:hAnsi="Calibri" w:cs="Calibri"/>
                <w:sz w:val="20"/>
                <w:szCs w:val="20"/>
              </w:rPr>
              <w:t xml:space="preserve"># </w:t>
            </w:r>
            <w:r w:rsidRPr="00C70DB0">
              <w:rPr>
                <w:rFonts w:ascii="Calibri" w:hAnsi="Calibri" w:cs="Calibri"/>
                <w:sz w:val="20"/>
                <w:szCs w:val="20"/>
              </w:rPr>
              <w:t>101 Col. Centro Histórico</w:t>
            </w:r>
          </w:p>
        </w:tc>
        <w:tc>
          <w:tcPr>
            <w:tcW w:w="1374" w:type="dxa"/>
            <w:tcBorders>
              <w:top w:val="nil"/>
              <w:left w:val="nil"/>
              <w:bottom w:val="double" w:sz="6" w:space="0" w:color="auto"/>
              <w:right w:val="double" w:sz="6" w:space="0" w:color="auto"/>
            </w:tcBorders>
            <w:shd w:val="clear" w:color="000000" w:fill="FFFFFF"/>
            <w:vAlign w:val="center"/>
            <w:hideMark/>
          </w:tcPr>
          <w:p w14:paraId="378C2AB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43F8AB77" w14:textId="77777777" w:rsidTr="006319CE">
        <w:trPr>
          <w:trHeight w:val="230"/>
        </w:trPr>
        <w:tc>
          <w:tcPr>
            <w:tcW w:w="160" w:type="dxa"/>
            <w:tcBorders>
              <w:top w:val="nil"/>
              <w:left w:val="nil"/>
              <w:bottom w:val="nil"/>
              <w:right w:val="nil"/>
            </w:tcBorders>
            <w:shd w:val="clear" w:color="000000" w:fill="FFFFFF"/>
            <w:noWrap/>
            <w:vAlign w:val="bottom"/>
            <w:hideMark/>
          </w:tcPr>
          <w:p w14:paraId="52D9A87B"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32152C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24</w:t>
            </w:r>
          </w:p>
        </w:tc>
        <w:tc>
          <w:tcPr>
            <w:tcW w:w="2934" w:type="dxa"/>
            <w:tcBorders>
              <w:top w:val="nil"/>
              <w:left w:val="nil"/>
              <w:bottom w:val="double" w:sz="6" w:space="0" w:color="auto"/>
              <w:right w:val="double" w:sz="6" w:space="0" w:color="auto"/>
            </w:tcBorders>
            <w:shd w:val="clear" w:color="000000" w:fill="FFFFFF"/>
            <w:vAlign w:val="center"/>
            <w:hideMark/>
          </w:tcPr>
          <w:p w14:paraId="3071327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w:t>
            </w:r>
            <w:r>
              <w:rPr>
                <w:rFonts w:ascii="Calibri" w:hAnsi="Calibri" w:cs="Calibri"/>
                <w:sz w:val="20"/>
                <w:szCs w:val="20"/>
              </w:rPr>
              <w:t>EDART</w:t>
            </w:r>
            <w:r w:rsidRPr="00C70DB0">
              <w:rPr>
                <w:rFonts w:ascii="Calibri" w:hAnsi="Calibri" w:cs="Calibri"/>
                <w:sz w:val="20"/>
                <w:szCs w:val="20"/>
              </w:rPr>
              <w:t xml:space="preserve"> "Luis Spota Saavedra"</w:t>
            </w:r>
          </w:p>
        </w:tc>
        <w:tc>
          <w:tcPr>
            <w:tcW w:w="4364" w:type="dxa"/>
            <w:tcBorders>
              <w:top w:val="nil"/>
              <w:left w:val="nil"/>
              <w:bottom w:val="double" w:sz="6" w:space="0" w:color="auto"/>
              <w:right w:val="double" w:sz="6" w:space="0" w:color="auto"/>
            </w:tcBorders>
            <w:shd w:val="clear" w:color="000000" w:fill="FFFFFF"/>
            <w:vAlign w:val="center"/>
            <w:hideMark/>
          </w:tcPr>
          <w:p w14:paraId="01AA1CD0"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Londres </w:t>
            </w:r>
            <w:r>
              <w:rPr>
                <w:rFonts w:ascii="Calibri" w:hAnsi="Calibri" w:cs="Calibri"/>
                <w:sz w:val="20"/>
                <w:szCs w:val="20"/>
              </w:rPr>
              <w:t>#</w:t>
            </w:r>
            <w:r w:rsidRPr="00C70DB0">
              <w:rPr>
                <w:rFonts w:ascii="Calibri" w:hAnsi="Calibri" w:cs="Calibri"/>
                <w:sz w:val="20"/>
                <w:szCs w:val="20"/>
              </w:rPr>
              <w:t xml:space="preserve"> 16 Col. Juárez</w:t>
            </w:r>
          </w:p>
        </w:tc>
        <w:tc>
          <w:tcPr>
            <w:tcW w:w="1374" w:type="dxa"/>
            <w:tcBorders>
              <w:top w:val="nil"/>
              <w:left w:val="nil"/>
              <w:bottom w:val="double" w:sz="6" w:space="0" w:color="auto"/>
              <w:right w:val="double" w:sz="6" w:space="0" w:color="auto"/>
            </w:tcBorders>
            <w:shd w:val="clear" w:color="000000" w:fill="FFFFFF"/>
            <w:vAlign w:val="center"/>
            <w:hideMark/>
          </w:tcPr>
          <w:p w14:paraId="761FFB4D"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07A190F8" w14:textId="77777777" w:rsidTr="006319CE">
        <w:trPr>
          <w:trHeight w:val="499"/>
        </w:trPr>
        <w:tc>
          <w:tcPr>
            <w:tcW w:w="160" w:type="dxa"/>
            <w:tcBorders>
              <w:top w:val="nil"/>
              <w:left w:val="nil"/>
              <w:bottom w:val="nil"/>
              <w:right w:val="nil"/>
            </w:tcBorders>
            <w:shd w:val="clear" w:color="000000" w:fill="FFFFFF"/>
            <w:noWrap/>
            <w:vAlign w:val="bottom"/>
            <w:hideMark/>
          </w:tcPr>
          <w:p w14:paraId="35D6C83A"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BCC244D"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25</w:t>
            </w:r>
          </w:p>
        </w:tc>
        <w:tc>
          <w:tcPr>
            <w:tcW w:w="2934" w:type="dxa"/>
            <w:tcBorders>
              <w:top w:val="nil"/>
              <w:left w:val="nil"/>
              <w:bottom w:val="double" w:sz="6" w:space="0" w:color="auto"/>
              <w:right w:val="double" w:sz="6" w:space="0" w:color="auto"/>
            </w:tcBorders>
            <w:shd w:val="clear" w:color="000000" w:fill="FFFFFF"/>
            <w:vAlign w:val="center"/>
            <w:hideMark/>
          </w:tcPr>
          <w:p w14:paraId="31995F89" w14:textId="77777777" w:rsidR="00B239E7" w:rsidRPr="00C70DB0" w:rsidRDefault="00B239E7" w:rsidP="006319CE">
            <w:pPr>
              <w:rPr>
                <w:rFonts w:ascii="Calibri" w:hAnsi="Calibri" w:cs="Calibri"/>
                <w:sz w:val="20"/>
                <w:szCs w:val="20"/>
              </w:rPr>
            </w:pPr>
            <w:proofErr w:type="spellStart"/>
            <w:r w:rsidRPr="00C70DB0">
              <w:rPr>
                <w:rFonts w:ascii="Calibri" w:hAnsi="Calibri" w:cs="Calibri"/>
                <w:sz w:val="20"/>
                <w:szCs w:val="20"/>
              </w:rPr>
              <w:t>Subdirec</w:t>
            </w:r>
            <w:proofErr w:type="spellEnd"/>
            <w:r w:rsidRPr="00C70DB0">
              <w:rPr>
                <w:rFonts w:ascii="Calibri" w:hAnsi="Calibri" w:cs="Calibri"/>
                <w:sz w:val="20"/>
                <w:szCs w:val="20"/>
              </w:rPr>
              <w:t>. General de Educación e Investigación Artística (SGEIA)</w:t>
            </w:r>
          </w:p>
        </w:tc>
        <w:tc>
          <w:tcPr>
            <w:tcW w:w="4364" w:type="dxa"/>
            <w:tcBorders>
              <w:top w:val="nil"/>
              <w:left w:val="nil"/>
              <w:bottom w:val="double" w:sz="6" w:space="0" w:color="auto"/>
              <w:right w:val="double" w:sz="6" w:space="0" w:color="auto"/>
            </w:tcBorders>
            <w:shd w:val="clear" w:color="000000" w:fill="FFFFFF"/>
            <w:vAlign w:val="center"/>
            <w:hideMark/>
          </w:tcPr>
          <w:p w14:paraId="63F2E22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Londres </w:t>
            </w:r>
            <w:r>
              <w:rPr>
                <w:rFonts w:ascii="Calibri" w:hAnsi="Calibri" w:cs="Calibri"/>
                <w:sz w:val="20"/>
                <w:szCs w:val="20"/>
              </w:rPr>
              <w:t>#</w:t>
            </w:r>
            <w:r w:rsidRPr="00C70DB0">
              <w:rPr>
                <w:rFonts w:ascii="Calibri" w:hAnsi="Calibri" w:cs="Calibri"/>
                <w:sz w:val="20"/>
                <w:szCs w:val="20"/>
              </w:rPr>
              <w:t xml:space="preserve"> 16 Col. Juárez</w:t>
            </w:r>
          </w:p>
        </w:tc>
        <w:tc>
          <w:tcPr>
            <w:tcW w:w="1374" w:type="dxa"/>
            <w:tcBorders>
              <w:top w:val="nil"/>
              <w:left w:val="nil"/>
              <w:bottom w:val="double" w:sz="6" w:space="0" w:color="auto"/>
              <w:right w:val="double" w:sz="6" w:space="0" w:color="auto"/>
            </w:tcBorders>
            <w:shd w:val="clear" w:color="000000" w:fill="FFFFFF"/>
            <w:vAlign w:val="center"/>
            <w:hideMark/>
          </w:tcPr>
          <w:p w14:paraId="77DA2A9C"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74F28B47" w14:textId="77777777" w:rsidTr="006319CE">
        <w:trPr>
          <w:trHeight w:val="274"/>
        </w:trPr>
        <w:tc>
          <w:tcPr>
            <w:tcW w:w="160" w:type="dxa"/>
            <w:tcBorders>
              <w:top w:val="nil"/>
              <w:left w:val="nil"/>
              <w:bottom w:val="nil"/>
              <w:right w:val="nil"/>
            </w:tcBorders>
            <w:shd w:val="clear" w:color="000000" w:fill="FFFFFF"/>
            <w:noWrap/>
            <w:vAlign w:val="bottom"/>
            <w:hideMark/>
          </w:tcPr>
          <w:p w14:paraId="5C433BF4"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A5FF2E2"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26</w:t>
            </w:r>
          </w:p>
        </w:tc>
        <w:tc>
          <w:tcPr>
            <w:tcW w:w="2934" w:type="dxa"/>
            <w:tcBorders>
              <w:top w:val="nil"/>
              <w:left w:val="nil"/>
              <w:bottom w:val="double" w:sz="6" w:space="0" w:color="auto"/>
              <w:right w:val="double" w:sz="6" w:space="0" w:color="auto"/>
            </w:tcBorders>
            <w:shd w:val="clear" w:color="000000" w:fill="FFFFFF"/>
            <w:vAlign w:val="center"/>
            <w:hideMark/>
          </w:tcPr>
          <w:p w14:paraId="6DF58983"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Sección de Enseñanzas Artísticas</w:t>
            </w:r>
          </w:p>
        </w:tc>
        <w:tc>
          <w:tcPr>
            <w:tcW w:w="4364" w:type="dxa"/>
            <w:tcBorders>
              <w:top w:val="nil"/>
              <w:left w:val="nil"/>
              <w:bottom w:val="double" w:sz="6" w:space="0" w:color="auto"/>
              <w:right w:val="double" w:sz="6" w:space="0" w:color="auto"/>
            </w:tcBorders>
            <w:shd w:val="clear" w:color="000000" w:fill="FFFFFF"/>
            <w:vAlign w:val="center"/>
            <w:hideMark/>
          </w:tcPr>
          <w:p w14:paraId="7FA95661"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Londres </w:t>
            </w:r>
            <w:r>
              <w:rPr>
                <w:rFonts w:ascii="Calibri" w:hAnsi="Calibri" w:cs="Calibri"/>
                <w:sz w:val="20"/>
                <w:szCs w:val="20"/>
              </w:rPr>
              <w:t xml:space="preserve"># </w:t>
            </w:r>
            <w:r w:rsidRPr="00C70DB0">
              <w:rPr>
                <w:rFonts w:ascii="Calibri" w:hAnsi="Calibri" w:cs="Calibri"/>
                <w:sz w:val="20"/>
                <w:szCs w:val="20"/>
              </w:rPr>
              <w:t>16 Col. Juárez</w:t>
            </w:r>
          </w:p>
        </w:tc>
        <w:tc>
          <w:tcPr>
            <w:tcW w:w="1374" w:type="dxa"/>
            <w:tcBorders>
              <w:top w:val="nil"/>
              <w:left w:val="nil"/>
              <w:bottom w:val="double" w:sz="6" w:space="0" w:color="auto"/>
              <w:right w:val="double" w:sz="6" w:space="0" w:color="auto"/>
            </w:tcBorders>
            <w:shd w:val="clear" w:color="000000" w:fill="FFFFFF"/>
            <w:vAlign w:val="center"/>
            <w:hideMark/>
          </w:tcPr>
          <w:p w14:paraId="1E63C7BE"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28C36B22" w14:textId="77777777" w:rsidTr="006319CE">
        <w:trPr>
          <w:trHeight w:val="250"/>
        </w:trPr>
        <w:tc>
          <w:tcPr>
            <w:tcW w:w="160" w:type="dxa"/>
            <w:tcBorders>
              <w:top w:val="nil"/>
              <w:left w:val="nil"/>
              <w:bottom w:val="nil"/>
              <w:right w:val="nil"/>
            </w:tcBorders>
            <w:shd w:val="clear" w:color="000000" w:fill="FFFFFF"/>
            <w:noWrap/>
            <w:vAlign w:val="bottom"/>
            <w:hideMark/>
          </w:tcPr>
          <w:p w14:paraId="17D61908"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B8B13AA"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27</w:t>
            </w:r>
          </w:p>
        </w:tc>
        <w:tc>
          <w:tcPr>
            <w:tcW w:w="2934" w:type="dxa"/>
            <w:tcBorders>
              <w:top w:val="nil"/>
              <w:left w:val="nil"/>
              <w:bottom w:val="double" w:sz="6" w:space="0" w:color="auto"/>
              <w:right w:val="double" w:sz="6" w:space="0" w:color="auto"/>
            </w:tcBorders>
            <w:shd w:val="clear" w:color="000000" w:fill="FFFFFF"/>
            <w:vAlign w:val="center"/>
            <w:hideMark/>
          </w:tcPr>
          <w:p w14:paraId="717E065E"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Centro de Desarrollo Laboral</w:t>
            </w:r>
          </w:p>
        </w:tc>
        <w:tc>
          <w:tcPr>
            <w:tcW w:w="4364" w:type="dxa"/>
            <w:tcBorders>
              <w:top w:val="nil"/>
              <w:left w:val="nil"/>
              <w:bottom w:val="double" w:sz="6" w:space="0" w:color="auto"/>
              <w:right w:val="double" w:sz="6" w:space="0" w:color="auto"/>
            </w:tcBorders>
            <w:shd w:val="clear" w:color="000000" w:fill="FFFFFF"/>
            <w:vAlign w:val="center"/>
            <w:hideMark/>
          </w:tcPr>
          <w:p w14:paraId="0AC74B6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Dinamarca </w:t>
            </w:r>
            <w:r>
              <w:rPr>
                <w:rFonts w:ascii="Calibri" w:hAnsi="Calibri" w:cs="Calibri"/>
                <w:sz w:val="20"/>
                <w:szCs w:val="20"/>
              </w:rPr>
              <w:t xml:space="preserve"># </w:t>
            </w:r>
            <w:r w:rsidRPr="00C70DB0">
              <w:rPr>
                <w:rFonts w:ascii="Calibri" w:hAnsi="Calibri" w:cs="Calibri"/>
                <w:sz w:val="20"/>
                <w:szCs w:val="20"/>
              </w:rPr>
              <w:t>38 Col. Juárez C.P. 06600</w:t>
            </w:r>
          </w:p>
        </w:tc>
        <w:tc>
          <w:tcPr>
            <w:tcW w:w="1374" w:type="dxa"/>
            <w:tcBorders>
              <w:top w:val="nil"/>
              <w:left w:val="nil"/>
              <w:bottom w:val="double" w:sz="6" w:space="0" w:color="auto"/>
              <w:right w:val="double" w:sz="6" w:space="0" w:color="auto"/>
            </w:tcBorders>
            <w:shd w:val="clear" w:color="000000" w:fill="FFFFFF"/>
            <w:vAlign w:val="center"/>
            <w:hideMark/>
          </w:tcPr>
          <w:p w14:paraId="1AA4364A"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44175F5A" w14:textId="77777777" w:rsidTr="006319CE">
        <w:trPr>
          <w:trHeight w:val="368"/>
        </w:trPr>
        <w:tc>
          <w:tcPr>
            <w:tcW w:w="160" w:type="dxa"/>
            <w:tcBorders>
              <w:top w:val="nil"/>
              <w:left w:val="nil"/>
              <w:bottom w:val="nil"/>
              <w:right w:val="nil"/>
            </w:tcBorders>
            <w:shd w:val="clear" w:color="000000" w:fill="FFFFFF"/>
            <w:noWrap/>
            <w:vAlign w:val="bottom"/>
            <w:hideMark/>
          </w:tcPr>
          <w:p w14:paraId="6BF1BE4E"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41EB710"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28</w:t>
            </w:r>
          </w:p>
        </w:tc>
        <w:tc>
          <w:tcPr>
            <w:tcW w:w="2934" w:type="dxa"/>
            <w:tcBorders>
              <w:top w:val="nil"/>
              <w:left w:val="nil"/>
              <w:bottom w:val="double" w:sz="6" w:space="0" w:color="auto"/>
              <w:right w:val="double" w:sz="6" w:space="0" w:color="auto"/>
            </w:tcBorders>
            <w:shd w:val="clear" w:color="000000" w:fill="FFFFFF"/>
            <w:vAlign w:val="center"/>
            <w:hideMark/>
          </w:tcPr>
          <w:p w14:paraId="1961BD0D"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Biblioteca Cervantes Saavedra</w:t>
            </w:r>
          </w:p>
        </w:tc>
        <w:tc>
          <w:tcPr>
            <w:tcW w:w="4364" w:type="dxa"/>
            <w:tcBorders>
              <w:top w:val="nil"/>
              <w:left w:val="nil"/>
              <w:bottom w:val="double" w:sz="6" w:space="0" w:color="auto"/>
              <w:right w:val="double" w:sz="6" w:space="0" w:color="auto"/>
            </w:tcBorders>
            <w:shd w:val="clear" w:color="000000" w:fill="FFFFFF"/>
            <w:vAlign w:val="center"/>
            <w:hideMark/>
          </w:tcPr>
          <w:p w14:paraId="559E6633"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San Fernando </w:t>
            </w:r>
            <w:r>
              <w:rPr>
                <w:rFonts w:ascii="Calibri" w:hAnsi="Calibri" w:cs="Calibri"/>
                <w:sz w:val="20"/>
                <w:szCs w:val="20"/>
              </w:rPr>
              <w:t>#</w:t>
            </w:r>
            <w:r w:rsidRPr="00C70DB0">
              <w:rPr>
                <w:rFonts w:ascii="Calibri" w:hAnsi="Calibri" w:cs="Calibri"/>
                <w:sz w:val="20"/>
                <w:szCs w:val="20"/>
              </w:rPr>
              <w:t xml:space="preserve">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38C3A17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34D97932" w14:textId="77777777" w:rsidTr="006319CE">
        <w:trPr>
          <w:trHeight w:val="246"/>
        </w:trPr>
        <w:tc>
          <w:tcPr>
            <w:tcW w:w="160" w:type="dxa"/>
            <w:tcBorders>
              <w:top w:val="nil"/>
              <w:left w:val="nil"/>
              <w:bottom w:val="nil"/>
              <w:right w:val="nil"/>
            </w:tcBorders>
            <w:shd w:val="clear" w:color="000000" w:fill="FFFFFF"/>
            <w:noWrap/>
            <w:vAlign w:val="bottom"/>
            <w:hideMark/>
          </w:tcPr>
          <w:p w14:paraId="4FB1CDD8"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332C29D"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29</w:t>
            </w:r>
          </w:p>
        </w:tc>
        <w:tc>
          <w:tcPr>
            <w:tcW w:w="2934" w:type="dxa"/>
            <w:tcBorders>
              <w:top w:val="nil"/>
              <w:left w:val="nil"/>
              <w:bottom w:val="double" w:sz="6" w:space="0" w:color="auto"/>
              <w:right w:val="double" w:sz="6" w:space="0" w:color="auto"/>
            </w:tcBorders>
            <w:shd w:val="clear" w:color="000000" w:fill="FFFFFF"/>
            <w:vAlign w:val="center"/>
            <w:hideMark/>
          </w:tcPr>
          <w:p w14:paraId="7D60F77E" w14:textId="77777777" w:rsidR="00B239E7" w:rsidRPr="00C70DB0" w:rsidRDefault="00B239E7" w:rsidP="006319CE">
            <w:pPr>
              <w:rPr>
                <w:rFonts w:ascii="Calibri" w:hAnsi="Calibri" w:cs="Calibri"/>
                <w:sz w:val="20"/>
                <w:szCs w:val="20"/>
              </w:rPr>
            </w:pPr>
            <w:proofErr w:type="spellStart"/>
            <w:r w:rsidRPr="00C70DB0">
              <w:rPr>
                <w:rFonts w:ascii="Calibri" w:hAnsi="Calibri" w:cs="Calibri"/>
                <w:sz w:val="20"/>
                <w:szCs w:val="20"/>
              </w:rPr>
              <w:t>Ce</w:t>
            </w:r>
            <w:r>
              <w:rPr>
                <w:rFonts w:ascii="Calibri" w:hAnsi="Calibri" w:cs="Calibri"/>
                <w:sz w:val="20"/>
                <w:szCs w:val="20"/>
              </w:rPr>
              <w:t>P</w:t>
            </w:r>
            <w:r w:rsidRPr="00C70DB0">
              <w:rPr>
                <w:rFonts w:ascii="Calibri" w:hAnsi="Calibri" w:cs="Calibri"/>
                <w:sz w:val="20"/>
                <w:szCs w:val="20"/>
              </w:rPr>
              <w:t>ro</w:t>
            </w:r>
            <w:r>
              <w:rPr>
                <w:rFonts w:ascii="Calibri" w:hAnsi="Calibri" w:cs="Calibri"/>
                <w:sz w:val="20"/>
                <w:szCs w:val="20"/>
              </w:rPr>
              <w:t>D</w:t>
            </w:r>
            <w:r w:rsidRPr="00C70DB0">
              <w:rPr>
                <w:rFonts w:ascii="Calibri" w:hAnsi="Calibri" w:cs="Calibri"/>
                <w:sz w:val="20"/>
                <w:szCs w:val="20"/>
              </w:rPr>
              <w:t>a</w:t>
            </w:r>
            <w:r>
              <w:rPr>
                <w:rFonts w:ascii="Calibri" w:hAnsi="Calibri" w:cs="Calibri"/>
                <w:sz w:val="20"/>
                <w:szCs w:val="20"/>
              </w:rPr>
              <w:t>C</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C. </w:t>
            </w:r>
            <w:proofErr w:type="spellStart"/>
            <w:r w:rsidRPr="00C70DB0">
              <w:rPr>
                <w:rFonts w:ascii="Calibri" w:hAnsi="Calibri" w:cs="Calibri"/>
                <w:sz w:val="20"/>
                <w:szCs w:val="20"/>
              </w:rPr>
              <w:t>Nal</w:t>
            </w:r>
            <w:proofErr w:type="spellEnd"/>
            <w:r w:rsidRPr="00C70DB0">
              <w:rPr>
                <w:rFonts w:ascii="Calibri" w:hAnsi="Calibri" w:cs="Calibri"/>
                <w:sz w:val="20"/>
                <w:szCs w:val="20"/>
              </w:rPr>
              <w:t>. de Danza</w:t>
            </w:r>
            <w:r>
              <w:rPr>
                <w:rFonts w:ascii="Calibri" w:hAnsi="Calibri" w:cs="Calibri"/>
                <w:sz w:val="20"/>
                <w:szCs w:val="20"/>
              </w:rPr>
              <w:t>)</w:t>
            </w:r>
          </w:p>
        </w:tc>
        <w:tc>
          <w:tcPr>
            <w:tcW w:w="4364" w:type="dxa"/>
            <w:tcBorders>
              <w:top w:val="nil"/>
              <w:left w:val="nil"/>
              <w:bottom w:val="double" w:sz="6" w:space="0" w:color="auto"/>
              <w:right w:val="double" w:sz="6" w:space="0" w:color="auto"/>
            </w:tcBorders>
            <w:shd w:val="clear" w:color="000000" w:fill="FFFFFF"/>
            <w:vAlign w:val="center"/>
            <w:hideMark/>
          </w:tcPr>
          <w:p w14:paraId="0C03A3B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San Fernando </w:t>
            </w:r>
            <w:r>
              <w:rPr>
                <w:rFonts w:ascii="Calibri" w:hAnsi="Calibri" w:cs="Calibri"/>
                <w:sz w:val="20"/>
                <w:szCs w:val="20"/>
              </w:rPr>
              <w:t>#</w:t>
            </w:r>
            <w:r w:rsidRPr="00C70DB0">
              <w:rPr>
                <w:rFonts w:ascii="Calibri" w:hAnsi="Calibri" w:cs="Calibri"/>
                <w:sz w:val="20"/>
                <w:szCs w:val="20"/>
              </w:rPr>
              <w:t xml:space="preserve"> 14 Col. Guerrero</w:t>
            </w:r>
          </w:p>
        </w:tc>
        <w:tc>
          <w:tcPr>
            <w:tcW w:w="1374" w:type="dxa"/>
            <w:tcBorders>
              <w:top w:val="nil"/>
              <w:left w:val="nil"/>
              <w:bottom w:val="double" w:sz="6" w:space="0" w:color="auto"/>
              <w:right w:val="double" w:sz="6" w:space="0" w:color="auto"/>
            </w:tcBorders>
            <w:shd w:val="clear" w:color="000000" w:fill="FFFFFF"/>
            <w:vAlign w:val="center"/>
            <w:hideMark/>
          </w:tcPr>
          <w:p w14:paraId="02ACA8E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30482AA9" w14:textId="77777777" w:rsidTr="006319CE">
        <w:trPr>
          <w:trHeight w:val="326"/>
        </w:trPr>
        <w:tc>
          <w:tcPr>
            <w:tcW w:w="160" w:type="dxa"/>
            <w:tcBorders>
              <w:top w:val="nil"/>
              <w:left w:val="nil"/>
              <w:bottom w:val="nil"/>
              <w:right w:val="nil"/>
            </w:tcBorders>
            <w:shd w:val="clear" w:color="000000" w:fill="FFFFFF"/>
            <w:noWrap/>
            <w:vAlign w:val="bottom"/>
            <w:hideMark/>
          </w:tcPr>
          <w:p w14:paraId="160B38A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7882B37"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30</w:t>
            </w:r>
          </w:p>
        </w:tc>
        <w:tc>
          <w:tcPr>
            <w:tcW w:w="2934" w:type="dxa"/>
            <w:tcBorders>
              <w:top w:val="nil"/>
              <w:left w:val="nil"/>
              <w:bottom w:val="double" w:sz="6" w:space="0" w:color="auto"/>
              <w:right w:val="double" w:sz="6" w:space="0" w:color="auto"/>
            </w:tcBorders>
            <w:shd w:val="clear" w:color="000000" w:fill="FFFFFF"/>
            <w:vAlign w:val="center"/>
            <w:hideMark/>
          </w:tcPr>
          <w:p w14:paraId="4DEEB5B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CEPROMUSIC</w:t>
            </w:r>
          </w:p>
        </w:tc>
        <w:tc>
          <w:tcPr>
            <w:tcW w:w="4364" w:type="dxa"/>
            <w:tcBorders>
              <w:top w:val="nil"/>
              <w:left w:val="nil"/>
              <w:bottom w:val="double" w:sz="6" w:space="0" w:color="auto"/>
              <w:right w:val="double" w:sz="6" w:space="0" w:color="auto"/>
            </w:tcBorders>
            <w:shd w:val="clear" w:color="000000" w:fill="FFFFFF"/>
            <w:vAlign w:val="center"/>
            <w:hideMark/>
          </w:tcPr>
          <w:p w14:paraId="59BD49E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Calle Héroes </w:t>
            </w:r>
            <w:r>
              <w:rPr>
                <w:rFonts w:ascii="Calibri" w:hAnsi="Calibri" w:cs="Calibri"/>
                <w:sz w:val="20"/>
                <w:szCs w:val="20"/>
              </w:rPr>
              <w:t>#</w:t>
            </w:r>
            <w:r w:rsidRPr="00C70DB0">
              <w:rPr>
                <w:rFonts w:ascii="Calibri" w:hAnsi="Calibri" w:cs="Calibri"/>
                <w:sz w:val="20"/>
                <w:szCs w:val="20"/>
              </w:rPr>
              <w:t xml:space="preserve"> 11 Col. Guerrero </w:t>
            </w:r>
          </w:p>
        </w:tc>
        <w:tc>
          <w:tcPr>
            <w:tcW w:w="1374" w:type="dxa"/>
            <w:tcBorders>
              <w:top w:val="nil"/>
              <w:left w:val="nil"/>
              <w:bottom w:val="double" w:sz="6" w:space="0" w:color="auto"/>
              <w:right w:val="double" w:sz="6" w:space="0" w:color="auto"/>
            </w:tcBorders>
            <w:shd w:val="clear" w:color="000000" w:fill="FFFFFF"/>
            <w:vAlign w:val="center"/>
            <w:hideMark/>
          </w:tcPr>
          <w:p w14:paraId="4DC8ED6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18DF4E16" w14:textId="77777777" w:rsidTr="006319CE">
        <w:trPr>
          <w:trHeight w:val="298"/>
        </w:trPr>
        <w:tc>
          <w:tcPr>
            <w:tcW w:w="160" w:type="dxa"/>
            <w:tcBorders>
              <w:top w:val="nil"/>
              <w:left w:val="nil"/>
              <w:bottom w:val="nil"/>
              <w:right w:val="nil"/>
            </w:tcBorders>
            <w:shd w:val="clear" w:color="000000" w:fill="FFFFFF"/>
            <w:noWrap/>
            <w:vAlign w:val="bottom"/>
            <w:hideMark/>
          </w:tcPr>
          <w:p w14:paraId="5B996F9B"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85B81D3"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31</w:t>
            </w:r>
          </w:p>
        </w:tc>
        <w:tc>
          <w:tcPr>
            <w:tcW w:w="2934" w:type="dxa"/>
            <w:tcBorders>
              <w:top w:val="nil"/>
              <w:left w:val="nil"/>
              <w:bottom w:val="double" w:sz="6" w:space="0" w:color="auto"/>
              <w:right w:val="double" w:sz="6" w:space="0" w:color="auto"/>
            </w:tcBorders>
            <w:shd w:val="clear" w:color="000000" w:fill="FFFFFF"/>
            <w:vAlign w:val="center"/>
            <w:hideMark/>
          </w:tcPr>
          <w:p w14:paraId="5990406F"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Escuela de Artesanías</w:t>
            </w:r>
          </w:p>
        </w:tc>
        <w:tc>
          <w:tcPr>
            <w:tcW w:w="4364" w:type="dxa"/>
            <w:tcBorders>
              <w:top w:val="nil"/>
              <w:left w:val="nil"/>
              <w:bottom w:val="double" w:sz="6" w:space="0" w:color="auto"/>
              <w:right w:val="double" w:sz="6" w:space="0" w:color="auto"/>
            </w:tcBorders>
            <w:shd w:val="clear" w:color="000000" w:fill="FFFFFF"/>
            <w:vAlign w:val="center"/>
            <w:hideMark/>
          </w:tcPr>
          <w:p w14:paraId="0E04D8CA" w14:textId="77777777" w:rsidR="00B239E7" w:rsidRPr="00C70DB0" w:rsidRDefault="00B239E7" w:rsidP="006319CE">
            <w:pPr>
              <w:rPr>
                <w:rFonts w:ascii="Calibri" w:hAnsi="Calibri" w:cs="Calibri"/>
                <w:sz w:val="20"/>
                <w:szCs w:val="20"/>
              </w:rPr>
            </w:pPr>
            <w:proofErr w:type="spellStart"/>
            <w:r w:rsidRPr="00C70DB0">
              <w:rPr>
                <w:rFonts w:ascii="Calibri" w:hAnsi="Calibri" w:cs="Calibri"/>
                <w:sz w:val="20"/>
                <w:szCs w:val="20"/>
              </w:rPr>
              <w:t>Xocongo</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138 Col. Tr</w:t>
            </w:r>
            <w:r>
              <w:rPr>
                <w:rFonts w:ascii="Calibri" w:hAnsi="Calibri" w:cs="Calibri"/>
                <w:sz w:val="20"/>
                <w:szCs w:val="20"/>
              </w:rPr>
              <w:t>á</w:t>
            </w:r>
            <w:r w:rsidRPr="00C70DB0">
              <w:rPr>
                <w:rFonts w:ascii="Calibri" w:hAnsi="Calibri" w:cs="Calibri"/>
                <w:sz w:val="20"/>
                <w:szCs w:val="20"/>
              </w:rPr>
              <w:t>nsito</w:t>
            </w:r>
          </w:p>
        </w:tc>
        <w:tc>
          <w:tcPr>
            <w:tcW w:w="1374" w:type="dxa"/>
            <w:tcBorders>
              <w:top w:val="nil"/>
              <w:left w:val="nil"/>
              <w:bottom w:val="double" w:sz="6" w:space="0" w:color="auto"/>
              <w:right w:val="double" w:sz="6" w:space="0" w:color="auto"/>
            </w:tcBorders>
            <w:shd w:val="clear" w:color="000000" w:fill="FFFFFF"/>
            <w:vAlign w:val="center"/>
            <w:hideMark/>
          </w:tcPr>
          <w:p w14:paraId="6AFD778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6167B483" w14:textId="77777777" w:rsidTr="006319CE">
        <w:trPr>
          <w:trHeight w:val="374"/>
        </w:trPr>
        <w:tc>
          <w:tcPr>
            <w:tcW w:w="160" w:type="dxa"/>
            <w:tcBorders>
              <w:top w:val="nil"/>
              <w:left w:val="nil"/>
              <w:bottom w:val="nil"/>
              <w:right w:val="nil"/>
            </w:tcBorders>
            <w:shd w:val="clear" w:color="000000" w:fill="FFFFFF"/>
            <w:noWrap/>
            <w:vAlign w:val="bottom"/>
            <w:hideMark/>
          </w:tcPr>
          <w:p w14:paraId="49C365F4"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82B11D0"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32</w:t>
            </w:r>
          </w:p>
        </w:tc>
        <w:tc>
          <w:tcPr>
            <w:tcW w:w="2934" w:type="dxa"/>
            <w:tcBorders>
              <w:top w:val="nil"/>
              <w:left w:val="nil"/>
              <w:bottom w:val="double" w:sz="6" w:space="0" w:color="auto"/>
              <w:right w:val="double" w:sz="6" w:space="0" w:color="auto"/>
            </w:tcBorders>
            <w:shd w:val="clear" w:color="000000" w:fill="FFFFFF"/>
            <w:vAlign w:val="center"/>
            <w:hideMark/>
          </w:tcPr>
          <w:p w14:paraId="5757400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Escuela de Diseño</w:t>
            </w:r>
          </w:p>
        </w:tc>
        <w:tc>
          <w:tcPr>
            <w:tcW w:w="4364" w:type="dxa"/>
            <w:tcBorders>
              <w:top w:val="nil"/>
              <w:left w:val="nil"/>
              <w:bottom w:val="double" w:sz="6" w:space="0" w:color="auto"/>
              <w:right w:val="double" w:sz="6" w:space="0" w:color="auto"/>
            </w:tcBorders>
            <w:shd w:val="clear" w:color="000000" w:fill="FFFFFF"/>
            <w:vAlign w:val="center"/>
            <w:hideMark/>
          </w:tcPr>
          <w:p w14:paraId="4940938D" w14:textId="77777777" w:rsidR="00B239E7" w:rsidRPr="00C70DB0" w:rsidRDefault="00B239E7" w:rsidP="006319CE">
            <w:pPr>
              <w:rPr>
                <w:rFonts w:ascii="Calibri" w:hAnsi="Calibri" w:cs="Calibri"/>
                <w:sz w:val="20"/>
                <w:szCs w:val="20"/>
              </w:rPr>
            </w:pPr>
            <w:proofErr w:type="spellStart"/>
            <w:r w:rsidRPr="00C70DB0">
              <w:rPr>
                <w:rFonts w:ascii="Calibri" w:hAnsi="Calibri" w:cs="Calibri"/>
                <w:sz w:val="20"/>
                <w:szCs w:val="20"/>
              </w:rPr>
              <w:t>Xocongo</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138 Col. Tr</w:t>
            </w:r>
            <w:r>
              <w:rPr>
                <w:rFonts w:ascii="Calibri" w:hAnsi="Calibri" w:cs="Calibri"/>
                <w:sz w:val="20"/>
                <w:szCs w:val="20"/>
              </w:rPr>
              <w:t>á</w:t>
            </w:r>
            <w:r w:rsidRPr="00C70DB0">
              <w:rPr>
                <w:rFonts w:ascii="Calibri" w:hAnsi="Calibri" w:cs="Calibri"/>
                <w:sz w:val="20"/>
                <w:szCs w:val="20"/>
              </w:rPr>
              <w:t>nsito</w:t>
            </w:r>
          </w:p>
        </w:tc>
        <w:tc>
          <w:tcPr>
            <w:tcW w:w="1374" w:type="dxa"/>
            <w:tcBorders>
              <w:top w:val="nil"/>
              <w:left w:val="nil"/>
              <w:bottom w:val="double" w:sz="6" w:space="0" w:color="auto"/>
              <w:right w:val="double" w:sz="6" w:space="0" w:color="auto"/>
            </w:tcBorders>
            <w:shd w:val="clear" w:color="000000" w:fill="FFFFFF"/>
            <w:vAlign w:val="center"/>
            <w:hideMark/>
          </w:tcPr>
          <w:p w14:paraId="4D6972D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7E8F7791" w14:textId="77777777" w:rsidTr="006319CE">
        <w:trPr>
          <w:trHeight w:val="499"/>
        </w:trPr>
        <w:tc>
          <w:tcPr>
            <w:tcW w:w="160" w:type="dxa"/>
            <w:tcBorders>
              <w:top w:val="nil"/>
              <w:left w:val="nil"/>
              <w:bottom w:val="nil"/>
              <w:right w:val="nil"/>
            </w:tcBorders>
            <w:shd w:val="clear" w:color="000000" w:fill="FFFFFF"/>
            <w:noWrap/>
            <w:vAlign w:val="bottom"/>
            <w:hideMark/>
          </w:tcPr>
          <w:p w14:paraId="628502F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3CED35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33</w:t>
            </w:r>
          </w:p>
        </w:tc>
        <w:tc>
          <w:tcPr>
            <w:tcW w:w="2934" w:type="dxa"/>
            <w:tcBorders>
              <w:top w:val="nil"/>
              <w:left w:val="nil"/>
              <w:bottom w:val="double" w:sz="6" w:space="0" w:color="auto"/>
              <w:right w:val="double" w:sz="6" w:space="0" w:color="auto"/>
            </w:tcBorders>
            <w:shd w:val="clear" w:color="000000" w:fill="FFFFFF"/>
            <w:vAlign w:val="center"/>
            <w:hideMark/>
          </w:tcPr>
          <w:p w14:paraId="508E406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Centro de Investigación Coreográfica (CICO)</w:t>
            </w:r>
          </w:p>
        </w:tc>
        <w:tc>
          <w:tcPr>
            <w:tcW w:w="4364" w:type="dxa"/>
            <w:tcBorders>
              <w:top w:val="nil"/>
              <w:left w:val="nil"/>
              <w:bottom w:val="double" w:sz="6" w:space="0" w:color="auto"/>
              <w:right w:val="double" w:sz="6" w:space="0" w:color="auto"/>
            </w:tcBorders>
            <w:shd w:val="clear" w:color="000000" w:fill="FFFFFF"/>
            <w:vAlign w:val="center"/>
            <w:hideMark/>
          </w:tcPr>
          <w:p w14:paraId="7C4A08DB" w14:textId="77777777" w:rsidR="00B239E7" w:rsidRPr="00C70DB0" w:rsidRDefault="00B239E7" w:rsidP="006319CE">
            <w:pPr>
              <w:rPr>
                <w:rFonts w:ascii="Calibri" w:hAnsi="Calibri" w:cs="Calibri"/>
                <w:sz w:val="20"/>
                <w:szCs w:val="20"/>
              </w:rPr>
            </w:pPr>
            <w:proofErr w:type="spellStart"/>
            <w:r w:rsidRPr="00C70DB0">
              <w:rPr>
                <w:rFonts w:ascii="Calibri" w:hAnsi="Calibri" w:cs="Calibri"/>
                <w:sz w:val="20"/>
                <w:szCs w:val="20"/>
              </w:rPr>
              <w:t>Xocongo</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138 Col. Tr</w:t>
            </w:r>
            <w:r>
              <w:rPr>
                <w:rFonts w:ascii="Calibri" w:hAnsi="Calibri" w:cs="Calibri"/>
                <w:sz w:val="20"/>
                <w:szCs w:val="20"/>
              </w:rPr>
              <w:t>á</w:t>
            </w:r>
            <w:r w:rsidRPr="00C70DB0">
              <w:rPr>
                <w:rFonts w:ascii="Calibri" w:hAnsi="Calibri" w:cs="Calibri"/>
                <w:sz w:val="20"/>
                <w:szCs w:val="20"/>
              </w:rPr>
              <w:t>nsito</w:t>
            </w:r>
          </w:p>
        </w:tc>
        <w:tc>
          <w:tcPr>
            <w:tcW w:w="1374" w:type="dxa"/>
            <w:tcBorders>
              <w:top w:val="nil"/>
              <w:left w:val="nil"/>
              <w:bottom w:val="double" w:sz="6" w:space="0" w:color="auto"/>
              <w:right w:val="double" w:sz="6" w:space="0" w:color="auto"/>
            </w:tcBorders>
            <w:shd w:val="clear" w:color="000000" w:fill="FFFFFF"/>
            <w:vAlign w:val="center"/>
            <w:hideMark/>
          </w:tcPr>
          <w:p w14:paraId="3F42BE6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671D38C9" w14:textId="77777777" w:rsidTr="006319CE">
        <w:trPr>
          <w:trHeight w:val="259"/>
        </w:trPr>
        <w:tc>
          <w:tcPr>
            <w:tcW w:w="160" w:type="dxa"/>
            <w:tcBorders>
              <w:top w:val="nil"/>
              <w:left w:val="nil"/>
              <w:bottom w:val="nil"/>
              <w:right w:val="nil"/>
            </w:tcBorders>
            <w:shd w:val="clear" w:color="000000" w:fill="FFFFFF"/>
            <w:noWrap/>
            <w:vAlign w:val="bottom"/>
            <w:hideMark/>
          </w:tcPr>
          <w:p w14:paraId="60EAE312"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E160ADF"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34</w:t>
            </w:r>
          </w:p>
        </w:tc>
        <w:tc>
          <w:tcPr>
            <w:tcW w:w="2934" w:type="dxa"/>
            <w:tcBorders>
              <w:top w:val="nil"/>
              <w:left w:val="nil"/>
              <w:bottom w:val="double" w:sz="6" w:space="0" w:color="auto"/>
              <w:right w:val="double" w:sz="6" w:space="0" w:color="auto"/>
            </w:tcBorders>
            <w:shd w:val="clear" w:color="000000" w:fill="FFFFFF"/>
            <w:vAlign w:val="center"/>
            <w:hideMark/>
          </w:tcPr>
          <w:p w14:paraId="1EABE4FB" w14:textId="77777777" w:rsidR="00B239E7" w:rsidRPr="00C70DB0" w:rsidRDefault="00B239E7" w:rsidP="006319CE">
            <w:pPr>
              <w:rPr>
                <w:rFonts w:ascii="Calibri" w:hAnsi="Calibri" w:cs="Calibri"/>
                <w:sz w:val="20"/>
                <w:szCs w:val="20"/>
              </w:rPr>
            </w:pPr>
            <w:r>
              <w:rPr>
                <w:rFonts w:ascii="Calibri" w:hAnsi="Calibri" w:cs="Calibri"/>
                <w:sz w:val="20"/>
                <w:szCs w:val="20"/>
              </w:rPr>
              <w:t>Transportes (</w:t>
            </w:r>
            <w:proofErr w:type="spellStart"/>
            <w:r>
              <w:rPr>
                <w:rFonts w:ascii="Calibri" w:hAnsi="Calibri" w:cs="Calibri"/>
                <w:sz w:val="20"/>
                <w:szCs w:val="20"/>
              </w:rPr>
              <w:t>Xocongo</w:t>
            </w:r>
            <w:proofErr w:type="spellEnd"/>
            <w:r>
              <w:rPr>
                <w:rFonts w:ascii="Calibri" w:hAnsi="Calibri" w:cs="Calibri"/>
                <w:sz w:val="20"/>
                <w:szCs w:val="20"/>
              </w:rPr>
              <w:t>)</w:t>
            </w:r>
          </w:p>
        </w:tc>
        <w:tc>
          <w:tcPr>
            <w:tcW w:w="4364" w:type="dxa"/>
            <w:tcBorders>
              <w:top w:val="nil"/>
              <w:left w:val="nil"/>
              <w:bottom w:val="double" w:sz="6" w:space="0" w:color="auto"/>
              <w:right w:val="double" w:sz="6" w:space="0" w:color="auto"/>
            </w:tcBorders>
            <w:shd w:val="clear" w:color="000000" w:fill="FFFFFF"/>
            <w:vAlign w:val="center"/>
            <w:hideMark/>
          </w:tcPr>
          <w:p w14:paraId="437C2E1A" w14:textId="77777777" w:rsidR="00B239E7" w:rsidRPr="00C70DB0" w:rsidRDefault="00B239E7" w:rsidP="006319CE">
            <w:pPr>
              <w:rPr>
                <w:rFonts w:ascii="Calibri" w:hAnsi="Calibri" w:cs="Calibri"/>
                <w:sz w:val="20"/>
                <w:szCs w:val="20"/>
              </w:rPr>
            </w:pPr>
            <w:proofErr w:type="spellStart"/>
            <w:r w:rsidRPr="00C70DB0">
              <w:rPr>
                <w:rFonts w:ascii="Calibri" w:hAnsi="Calibri" w:cs="Calibri"/>
                <w:sz w:val="20"/>
                <w:szCs w:val="20"/>
              </w:rPr>
              <w:t>Xocongo</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138 Col. Tr</w:t>
            </w:r>
            <w:r>
              <w:rPr>
                <w:rFonts w:ascii="Calibri" w:hAnsi="Calibri" w:cs="Calibri"/>
                <w:sz w:val="20"/>
                <w:szCs w:val="20"/>
              </w:rPr>
              <w:t>á</w:t>
            </w:r>
            <w:r w:rsidRPr="00C70DB0">
              <w:rPr>
                <w:rFonts w:ascii="Calibri" w:hAnsi="Calibri" w:cs="Calibri"/>
                <w:sz w:val="20"/>
                <w:szCs w:val="20"/>
              </w:rPr>
              <w:t>nsito</w:t>
            </w:r>
          </w:p>
        </w:tc>
        <w:tc>
          <w:tcPr>
            <w:tcW w:w="1374" w:type="dxa"/>
            <w:tcBorders>
              <w:top w:val="nil"/>
              <w:left w:val="nil"/>
              <w:bottom w:val="double" w:sz="6" w:space="0" w:color="auto"/>
              <w:right w:val="double" w:sz="6" w:space="0" w:color="auto"/>
            </w:tcBorders>
            <w:shd w:val="clear" w:color="000000" w:fill="FFFFFF"/>
            <w:vAlign w:val="center"/>
            <w:hideMark/>
          </w:tcPr>
          <w:p w14:paraId="0E0168C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5189652E" w14:textId="77777777" w:rsidTr="006319CE">
        <w:trPr>
          <w:trHeight w:val="259"/>
        </w:trPr>
        <w:tc>
          <w:tcPr>
            <w:tcW w:w="160" w:type="dxa"/>
            <w:tcBorders>
              <w:top w:val="nil"/>
              <w:left w:val="nil"/>
              <w:bottom w:val="nil"/>
              <w:right w:val="nil"/>
            </w:tcBorders>
            <w:shd w:val="clear" w:color="000000" w:fill="FFFFFF"/>
            <w:noWrap/>
            <w:vAlign w:val="bottom"/>
            <w:hideMark/>
          </w:tcPr>
          <w:p w14:paraId="67187473"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0383C2A"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35</w:t>
            </w:r>
          </w:p>
        </w:tc>
        <w:tc>
          <w:tcPr>
            <w:tcW w:w="2934" w:type="dxa"/>
            <w:tcBorders>
              <w:top w:val="nil"/>
              <w:left w:val="nil"/>
              <w:bottom w:val="double" w:sz="6" w:space="0" w:color="auto"/>
              <w:right w:val="double" w:sz="6" w:space="0" w:color="auto"/>
            </w:tcBorders>
            <w:shd w:val="clear" w:color="000000" w:fill="FFFFFF"/>
            <w:vAlign w:val="center"/>
            <w:hideMark/>
          </w:tcPr>
          <w:p w14:paraId="7868EFA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Escuela de Iniciación Artística </w:t>
            </w:r>
            <w:proofErr w:type="spellStart"/>
            <w:r w:rsidRPr="00C70DB0">
              <w:rPr>
                <w:rFonts w:ascii="Calibri" w:hAnsi="Calibri" w:cs="Calibri"/>
                <w:sz w:val="20"/>
                <w:szCs w:val="20"/>
              </w:rPr>
              <w:t>Nº</w:t>
            </w:r>
            <w:proofErr w:type="spellEnd"/>
            <w:r w:rsidRPr="00C70DB0">
              <w:rPr>
                <w:rFonts w:ascii="Calibri" w:hAnsi="Calibri" w:cs="Calibri"/>
                <w:sz w:val="20"/>
                <w:szCs w:val="20"/>
              </w:rPr>
              <w:t xml:space="preserve"> 1</w:t>
            </w:r>
          </w:p>
        </w:tc>
        <w:tc>
          <w:tcPr>
            <w:tcW w:w="4364" w:type="dxa"/>
            <w:tcBorders>
              <w:top w:val="nil"/>
              <w:left w:val="nil"/>
              <w:bottom w:val="double" w:sz="6" w:space="0" w:color="auto"/>
              <w:right w:val="double" w:sz="6" w:space="0" w:color="auto"/>
            </w:tcBorders>
            <w:shd w:val="clear" w:color="000000" w:fill="FFFFFF"/>
            <w:vAlign w:val="center"/>
            <w:hideMark/>
          </w:tcPr>
          <w:p w14:paraId="6CBF803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Tlacotalpan </w:t>
            </w:r>
            <w:r>
              <w:rPr>
                <w:rFonts w:ascii="Calibri" w:hAnsi="Calibri" w:cs="Calibri"/>
                <w:sz w:val="20"/>
                <w:szCs w:val="20"/>
              </w:rPr>
              <w:t>#</w:t>
            </w:r>
            <w:r w:rsidRPr="00C70DB0">
              <w:rPr>
                <w:rFonts w:ascii="Calibri" w:hAnsi="Calibri" w:cs="Calibri"/>
                <w:sz w:val="20"/>
                <w:szCs w:val="20"/>
              </w:rPr>
              <w:t xml:space="preserve"> 83 Col. Roma Sur C.P. 06760</w:t>
            </w:r>
          </w:p>
        </w:tc>
        <w:tc>
          <w:tcPr>
            <w:tcW w:w="1374" w:type="dxa"/>
            <w:tcBorders>
              <w:top w:val="nil"/>
              <w:left w:val="nil"/>
              <w:bottom w:val="double" w:sz="6" w:space="0" w:color="auto"/>
              <w:right w:val="double" w:sz="6" w:space="0" w:color="auto"/>
            </w:tcBorders>
            <w:shd w:val="clear" w:color="000000" w:fill="FFFFFF"/>
            <w:vAlign w:val="center"/>
            <w:hideMark/>
          </w:tcPr>
          <w:p w14:paraId="09A672A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252A25EE" w14:textId="77777777" w:rsidTr="006319CE">
        <w:trPr>
          <w:trHeight w:val="250"/>
        </w:trPr>
        <w:tc>
          <w:tcPr>
            <w:tcW w:w="160" w:type="dxa"/>
            <w:tcBorders>
              <w:top w:val="nil"/>
              <w:left w:val="nil"/>
              <w:bottom w:val="nil"/>
              <w:right w:val="nil"/>
            </w:tcBorders>
            <w:shd w:val="clear" w:color="000000" w:fill="FFFFFF"/>
            <w:noWrap/>
            <w:vAlign w:val="bottom"/>
            <w:hideMark/>
          </w:tcPr>
          <w:p w14:paraId="1EFB80DC"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18B4805"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36</w:t>
            </w:r>
          </w:p>
        </w:tc>
        <w:tc>
          <w:tcPr>
            <w:tcW w:w="2934" w:type="dxa"/>
            <w:tcBorders>
              <w:top w:val="nil"/>
              <w:left w:val="nil"/>
              <w:bottom w:val="double" w:sz="6" w:space="0" w:color="auto"/>
              <w:right w:val="double" w:sz="6" w:space="0" w:color="auto"/>
            </w:tcBorders>
            <w:shd w:val="clear" w:color="000000" w:fill="FFFFFF"/>
            <w:vAlign w:val="center"/>
            <w:hideMark/>
          </w:tcPr>
          <w:p w14:paraId="4756C853"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Capilla Alfonsina</w:t>
            </w:r>
          </w:p>
        </w:tc>
        <w:tc>
          <w:tcPr>
            <w:tcW w:w="4364" w:type="dxa"/>
            <w:tcBorders>
              <w:top w:val="nil"/>
              <w:left w:val="nil"/>
              <w:bottom w:val="double" w:sz="6" w:space="0" w:color="auto"/>
              <w:right w:val="double" w:sz="6" w:space="0" w:color="auto"/>
            </w:tcBorders>
            <w:shd w:val="clear" w:color="000000" w:fill="FFFFFF"/>
            <w:vAlign w:val="center"/>
            <w:hideMark/>
          </w:tcPr>
          <w:p w14:paraId="674FF031"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Benjamín Hill </w:t>
            </w:r>
            <w:r>
              <w:rPr>
                <w:rFonts w:ascii="Calibri" w:hAnsi="Calibri" w:cs="Calibri"/>
                <w:sz w:val="20"/>
                <w:szCs w:val="20"/>
              </w:rPr>
              <w:t>#</w:t>
            </w:r>
            <w:r w:rsidRPr="00C70DB0">
              <w:rPr>
                <w:rFonts w:ascii="Calibri" w:hAnsi="Calibri" w:cs="Calibri"/>
                <w:sz w:val="20"/>
                <w:szCs w:val="20"/>
              </w:rPr>
              <w:t xml:space="preserve"> 122, Col. Condesa C.P. 06140</w:t>
            </w:r>
          </w:p>
        </w:tc>
        <w:tc>
          <w:tcPr>
            <w:tcW w:w="1374" w:type="dxa"/>
            <w:tcBorders>
              <w:top w:val="nil"/>
              <w:left w:val="nil"/>
              <w:bottom w:val="double" w:sz="6" w:space="0" w:color="auto"/>
              <w:right w:val="double" w:sz="6" w:space="0" w:color="auto"/>
            </w:tcBorders>
            <w:shd w:val="clear" w:color="000000" w:fill="FFFFFF"/>
            <w:vAlign w:val="center"/>
            <w:hideMark/>
          </w:tcPr>
          <w:p w14:paraId="00BE720E"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31300543" w14:textId="77777777" w:rsidTr="006319CE">
        <w:trPr>
          <w:trHeight w:val="585"/>
        </w:trPr>
        <w:tc>
          <w:tcPr>
            <w:tcW w:w="160" w:type="dxa"/>
            <w:tcBorders>
              <w:top w:val="nil"/>
              <w:left w:val="nil"/>
              <w:bottom w:val="nil"/>
              <w:right w:val="nil"/>
            </w:tcBorders>
            <w:shd w:val="clear" w:color="000000" w:fill="FFFFFF"/>
            <w:noWrap/>
            <w:vAlign w:val="bottom"/>
            <w:hideMark/>
          </w:tcPr>
          <w:p w14:paraId="5CFDE0B2"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2A1EBB7"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37</w:t>
            </w:r>
          </w:p>
        </w:tc>
        <w:tc>
          <w:tcPr>
            <w:tcW w:w="2934" w:type="dxa"/>
            <w:tcBorders>
              <w:top w:val="nil"/>
              <w:left w:val="nil"/>
              <w:bottom w:val="double" w:sz="6" w:space="0" w:color="auto"/>
              <w:right w:val="double" w:sz="6" w:space="0" w:color="auto"/>
            </w:tcBorders>
            <w:shd w:val="clear" w:color="000000" w:fill="FFFFFF"/>
            <w:vAlign w:val="center"/>
            <w:hideMark/>
          </w:tcPr>
          <w:p w14:paraId="68DC7B9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Centro de </w:t>
            </w:r>
            <w:r>
              <w:rPr>
                <w:rFonts w:ascii="Calibri" w:hAnsi="Calibri" w:cs="Calibri"/>
                <w:sz w:val="20"/>
                <w:szCs w:val="20"/>
              </w:rPr>
              <w:t>Creación Literaria Xavier Villaurrutia (</w:t>
            </w:r>
            <w:r w:rsidRPr="00C70DB0">
              <w:rPr>
                <w:rFonts w:ascii="Calibri" w:hAnsi="Calibri" w:cs="Calibri"/>
                <w:sz w:val="20"/>
                <w:szCs w:val="20"/>
              </w:rPr>
              <w:t>Condesa</w:t>
            </w:r>
            <w:r>
              <w:rPr>
                <w:rFonts w:ascii="Calibri" w:hAnsi="Calibri" w:cs="Calibri"/>
                <w:sz w:val="20"/>
                <w:szCs w:val="20"/>
              </w:rPr>
              <w:t>)</w:t>
            </w:r>
          </w:p>
        </w:tc>
        <w:tc>
          <w:tcPr>
            <w:tcW w:w="4364" w:type="dxa"/>
            <w:tcBorders>
              <w:top w:val="nil"/>
              <w:left w:val="nil"/>
              <w:bottom w:val="double" w:sz="6" w:space="0" w:color="auto"/>
              <w:right w:val="double" w:sz="6" w:space="0" w:color="auto"/>
            </w:tcBorders>
            <w:shd w:val="clear" w:color="000000" w:fill="FFFFFF"/>
            <w:vAlign w:val="center"/>
            <w:hideMark/>
          </w:tcPr>
          <w:p w14:paraId="6D7DF47E"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Nuevo León </w:t>
            </w:r>
            <w:r>
              <w:rPr>
                <w:rFonts w:ascii="Calibri" w:hAnsi="Calibri" w:cs="Calibri"/>
                <w:sz w:val="20"/>
                <w:szCs w:val="20"/>
              </w:rPr>
              <w:t>#</w:t>
            </w:r>
            <w:r w:rsidRPr="00C70DB0">
              <w:rPr>
                <w:rFonts w:ascii="Calibri" w:hAnsi="Calibri" w:cs="Calibri"/>
                <w:sz w:val="20"/>
                <w:szCs w:val="20"/>
              </w:rPr>
              <w:t xml:space="preserve"> 91 Col. Condesa C.P. 06140</w:t>
            </w:r>
          </w:p>
        </w:tc>
        <w:tc>
          <w:tcPr>
            <w:tcW w:w="1374" w:type="dxa"/>
            <w:tcBorders>
              <w:top w:val="nil"/>
              <w:left w:val="nil"/>
              <w:bottom w:val="double" w:sz="6" w:space="0" w:color="auto"/>
              <w:right w:val="double" w:sz="6" w:space="0" w:color="auto"/>
            </w:tcBorders>
            <w:shd w:val="clear" w:color="000000" w:fill="FFFFFF"/>
            <w:vAlign w:val="center"/>
            <w:hideMark/>
          </w:tcPr>
          <w:p w14:paraId="14197F2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38CDD8E9" w14:textId="77777777" w:rsidTr="006319CE">
        <w:trPr>
          <w:trHeight w:val="306"/>
        </w:trPr>
        <w:tc>
          <w:tcPr>
            <w:tcW w:w="160" w:type="dxa"/>
            <w:tcBorders>
              <w:top w:val="nil"/>
              <w:left w:val="nil"/>
              <w:bottom w:val="nil"/>
              <w:right w:val="nil"/>
            </w:tcBorders>
            <w:shd w:val="clear" w:color="000000" w:fill="FFFFFF"/>
            <w:noWrap/>
            <w:vAlign w:val="bottom"/>
            <w:hideMark/>
          </w:tcPr>
          <w:p w14:paraId="1A46AC1D"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445A709"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38</w:t>
            </w:r>
          </w:p>
        </w:tc>
        <w:tc>
          <w:tcPr>
            <w:tcW w:w="2934" w:type="dxa"/>
            <w:tcBorders>
              <w:top w:val="nil"/>
              <w:left w:val="nil"/>
              <w:bottom w:val="double" w:sz="6" w:space="0" w:color="auto"/>
              <w:right w:val="double" w:sz="6" w:space="0" w:color="auto"/>
            </w:tcBorders>
            <w:shd w:val="clear" w:color="000000" w:fill="FFFFFF"/>
            <w:vAlign w:val="center"/>
            <w:hideMark/>
          </w:tcPr>
          <w:p w14:paraId="1F25B73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Escuela de Iniciación Artística </w:t>
            </w:r>
            <w:proofErr w:type="spellStart"/>
            <w:r w:rsidRPr="00C70DB0">
              <w:rPr>
                <w:rFonts w:ascii="Calibri" w:hAnsi="Calibri" w:cs="Calibri"/>
                <w:sz w:val="20"/>
                <w:szCs w:val="20"/>
              </w:rPr>
              <w:t>Nº</w:t>
            </w:r>
            <w:proofErr w:type="spellEnd"/>
            <w:r w:rsidRPr="00C70DB0">
              <w:rPr>
                <w:rFonts w:ascii="Calibri" w:hAnsi="Calibri" w:cs="Calibri"/>
                <w:sz w:val="20"/>
                <w:szCs w:val="20"/>
              </w:rPr>
              <w:t xml:space="preserve"> 2</w:t>
            </w:r>
          </w:p>
        </w:tc>
        <w:tc>
          <w:tcPr>
            <w:tcW w:w="4364" w:type="dxa"/>
            <w:tcBorders>
              <w:top w:val="nil"/>
              <w:left w:val="nil"/>
              <w:bottom w:val="double" w:sz="6" w:space="0" w:color="auto"/>
              <w:right w:val="double" w:sz="6" w:space="0" w:color="auto"/>
            </w:tcBorders>
            <w:shd w:val="clear" w:color="000000" w:fill="FFFFFF"/>
            <w:vAlign w:val="center"/>
            <w:hideMark/>
          </w:tcPr>
          <w:p w14:paraId="04F2CCF8"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Dr. Carmona y Valle </w:t>
            </w:r>
            <w:r>
              <w:rPr>
                <w:rFonts w:ascii="Calibri" w:hAnsi="Calibri" w:cs="Calibri"/>
                <w:sz w:val="20"/>
                <w:szCs w:val="20"/>
              </w:rPr>
              <w:t>#</w:t>
            </w:r>
            <w:r w:rsidRPr="00C70DB0">
              <w:rPr>
                <w:rFonts w:ascii="Calibri" w:hAnsi="Calibri" w:cs="Calibri"/>
                <w:sz w:val="20"/>
                <w:szCs w:val="20"/>
              </w:rPr>
              <w:t xml:space="preserve"> 54 Col. Doctores</w:t>
            </w:r>
          </w:p>
        </w:tc>
        <w:tc>
          <w:tcPr>
            <w:tcW w:w="1374" w:type="dxa"/>
            <w:tcBorders>
              <w:top w:val="nil"/>
              <w:left w:val="nil"/>
              <w:bottom w:val="double" w:sz="6" w:space="0" w:color="auto"/>
              <w:right w:val="double" w:sz="6" w:space="0" w:color="auto"/>
            </w:tcBorders>
            <w:shd w:val="clear" w:color="000000" w:fill="FFFFFF"/>
            <w:vAlign w:val="center"/>
            <w:hideMark/>
          </w:tcPr>
          <w:p w14:paraId="71ADEF9A"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Cuauhtémoc</w:t>
            </w:r>
          </w:p>
        </w:tc>
      </w:tr>
      <w:tr w:rsidR="00B239E7" w:rsidRPr="00C70DB0" w14:paraId="517B2097" w14:textId="77777777" w:rsidTr="006319CE">
        <w:trPr>
          <w:trHeight w:val="585"/>
        </w:trPr>
        <w:tc>
          <w:tcPr>
            <w:tcW w:w="160" w:type="dxa"/>
            <w:tcBorders>
              <w:top w:val="nil"/>
              <w:left w:val="nil"/>
              <w:bottom w:val="nil"/>
              <w:right w:val="nil"/>
            </w:tcBorders>
            <w:shd w:val="clear" w:color="000000" w:fill="FFFFFF"/>
            <w:noWrap/>
            <w:vAlign w:val="center"/>
            <w:hideMark/>
          </w:tcPr>
          <w:p w14:paraId="4C07471F"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E40605B"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39</w:t>
            </w:r>
          </w:p>
        </w:tc>
        <w:tc>
          <w:tcPr>
            <w:tcW w:w="2934" w:type="dxa"/>
            <w:tcBorders>
              <w:top w:val="nil"/>
              <w:left w:val="nil"/>
              <w:bottom w:val="double" w:sz="6" w:space="0" w:color="auto"/>
              <w:right w:val="double" w:sz="6" w:space="0" w:color="auto"/>
            </w:tcBorders>
            <w:shd w:val="clear" w:color="000000" w:fill="FFFFFF"/>
            <w:vAlign w:val="center"/>
            <w:hideMark/>
          </w:tcPr>
          <w:p w14:paraId="16BD52B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Academia de la Danza Mexicana</w:t>
            </w:r>
          </w:p>
        </w:tc>
        <w:tc>
          <w:tcPr>
            <w:tcW w:w="4364" w:type="dxa"/>
            <w:tcBorders>
              <w:top w:val="nil"/>
              <w:left w:val="nil"/>
              <w:bottom w:val="double" w:sz="6" w:space="0" w:color="auto"/>
              <w:right w:val="double" w:sz="6" w:space="0" w:color="auto"/>
            </w:tcBorders>
            <w:shd w:val="clear" w:color="000000" w:fill="FFFFFF"/>
            <w:vAlign w:val="center"/>
            <w:hideMark/>
          </w:tcPr>
          <w:p w14:paraId="781AC6D0"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Prolongación Xicoténcatl </w:t>
            </w:r>
            <w:r>
              <w:rPr>
                <w:rFonts w:ascii="Calibri" w:hAnsi="Calibri" w:cs="Calibri"/>
                <w:sz w:val="20"/>
                <w:szCs w:val="20"/>
              </w:rPr>
              <w:t>#</w:t>
            </w:r>
            <w:r w:rsidRPr="00C70DB0">
              <w:rPr>
                <w:rFonts w:ascii="Calibri" w:hAnsi="Calibri" w:cs="Calibri"/>
                <w:sz w:val="20"/>
                <w:szCs w:val="20"/>
              </w:rPr>
              <w:t xml:space="preserve"> 24 Col. Churubusco C.P. 04210</w:t>
            </w:r>
          </w:p>
        </w:tc>
        <w:tc>
          <w:tcPr>
            <w:tcW w:w="1374" w:type="dxa"/>
            <w:tcBorders>
              <w:top w:val="nil"/>
              <w:left w:val="nil"/>
              <w:bottom w:val="double" w:sz="6" w:space="0" w:color="auto"/>
              <w:right w:val="double" w:sz="6" w:space="0" w:color="auto"/>
            </w:tcBorders>
            <w:shd w:val="clear" w:color="000000" w:fill="FFFFFF"/>
            <w:vAlign w:val="center"/>
            <w:hideMark/>
          </w:tcPr>
          <w:p w14:paraId="364A0A5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Coyoacán</w:t>
            </w:r>
          </w:p>
        </w:tc>
      </w:tr>
      <w:tr w:rsidR="00B239E7" w:rsidRPr="00C70DB0" w14:paraId="7804FA71" w14:textId="77777777" w:rsidTr="006319CE">
        <w:trPr>
          <w:trHeight w:val="585"/>
        </w:trPr>
        <w:tc>
          <w:tcPr>
            <w:tcW w:w="160" w:type="dxa"/>
            <w:tcBorders>
              <w:top w:val="nil"/>
              <w:left w:val="nil"/>
              <w:bottom w:val="nil"/>
              <w:right w:val="nil"/>
            </w:tcBorders>
            <w:shd w:val="clear" w:color="000000" w:fill="FFFFFF"/>
            <w:noWrap/>
            <w:vAlign w:val="bottom"/>
            <w:hideMark/>
          </w:tcPr>
          <w:p w14:paraId="7B9E2628"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D2ABC8C"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40</w:t>
            </w:r>
          </w:p>
        </w:tc>
        <w:tc>
          <w:tcPr>
            <w:tcW w:w="2934" w:type="dxa"/>
            <w:tcBorders>
              <w:top w:val="nil"/>
              <w:left w:val="nil"/>
              <w:bottom w:val="double" w:sz="6" w:space="0" w:color="auto"/>
              <w:right w:val="double" w:sz="6" w:space="0" w:color="auto"/>
            </w:tcBorders>
            <w:shd w:val="clear" w:color="000000" w:fill="FFFFFF"/>
            <w:vAlign w:val="center"/>
            <w:hideMark/>
          </w:tcPr>
          <w:p w14:paraId="6B9035F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w:t>
            </w:r>
            <w:r>
              <w:rPr>
                <w:rFonts w:ascii="Calibri" w:hAnsi="Calibri" w:cs="Calibri"/>
                <w:sz w:val="20"/>
                <w:szCs w:val="20"/>
              </w:rPr>
              <w:t>EDART</w:t>
            </w:r>
            <w:r w:rsidRPr="00C70DB0">
              <w:rPr>
                <w:rFonts w:ascii="Calibri" w:hAnsi="Calibri" w:cs="Calibri"/>
                <w:sz w:val="20"/>
                <w:szCs w:val="20"/>
              </w:rPr>
              <w:t xml:space="preserve"> "Diego Rivera"</w:t>
            </w:r>
          </w:p>
        </w:tc>
        <w:tc>
          <w:tcPr>
            <w:tcW w:w="4364" w:type="dxa"/>
            <w:tcBorders>
              <w:top w:val="nil"/>
              <w:left w:val="nil"/>
              <w:bottom w:val="double" w:sz="6" w:space="0" w:color="auto"/>
              <w:right w:val="double" w:sz="6" w:space="0" w:color="auto"/>
            </w:tcBorders>
            <w:shd w:val="clear" w:color="000000" w:fill="FFFFFF"/>
            <w:vAlign w:val="center"/>
            <w:hideMark/>
          </w:tcPr>
          <w:p w14:paraId="1673A00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Cerro de la Estrella </w:t>
            </w:r>
            <w:r>
              <w:rPr>
                <w:rFonts w:ascii="Calibri" w:hAnsi="Calibri" w:cs="Calibri"/>
                <w:sz w:val="20"/>
                <w:szCs w:val="20"/>
              </w:rPr>
              <w:t>#</w:t>
            </w:r>
            <w:r w:rsidRPr="00C70DB0">
              <w:rPr>
                <w:rFonts w:ascii="Calibri" w:hAnsi="Calibri" w:cs="Calibri"/>
                <w:sz w:val="20"/>
                <w:szCs w:val="20"/>
              </w:rPr>
              <w:t xml:space="preserve"> 120 Col. Campestre Churubusco C.P. 04200</w:t>
            </w:r>
          </w:p>
        </w:tc>
        <w:tc>
          <w:tcPr>
            <w:tcW w:w="1374" w:type="dxa"/>
            <w:tcBorders>
              <w:top w:val="nil"/>
              <w:left w:val="nil"/>
              <w:bottom w:val="double" w:sz="6" w:space="0" w:color="auto"/>
              <w:right w:val="double" w:sz="6" w:space="0" w:color="auto"/>
            </w:tcBorders>
            <w:shd w:val="clear" w:color="000000" w:fill="FFFFFF"/>
            <w:vAlign w:val="center"/>
            <w:hideMark/>
          </w:tcPr>
          <w:p w14:paraId="6CCFB94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Coyoacán</w:t>
            </w:r>
          </w:p>
        </w:tc>
      </w:tr>
      <w:tr w:rsidR="00B239E7" w:rsidRPr="00C70DB0" w14:paraId="55D6AB33" w14:textId="77777777" w:rsidTr="006319CE">
        <w:trPr>
          <w:trHeight w:val="499"/>
        </w:trPr>
        <w:tc>
          <w:tcPr>
            <w:tcW w:w="160" w:type="dxa"/>
            <w:tcBorders>
              <w:top w:val="nil"/>
              <w:left w:val="nil"/>
              <w:bottom w:val="nil"/>
              <w:right w:val="nil"/>
            </w:tcBorders>
            <w:shd w:val="clear" w:color="000000" w:fill="FFFFFF"/>
            <w:noWrap/>
            <w:vAlign w:val="bottom"/>
            <w:hideMark/>
          </w:tcPr>
          <w:p w14:paraId="7208ACDF"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1DCCF89"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41</w:t>
            </w:r>
          </w:p>
        </w:tc>
        <w:tc>
          <w:tcPr>
            <w:tcW w:w="2934" w:type="dxa"/>
            <w:tcBorders>
              <w:top w:val="nil"/>
              <w:left w:val="nil"/>
              <w:bottom w:val="double" w:sz="6" w:space="0" w:color="auto"/>
              <w:right w:val="double" w:sz="6" w:space="0" w:color="auto"/>
            </w:tcBorders>
            <w:shd w:val="clear" w:color="000000" w:fill="FFFFFF"/>
            <w:vAlign w:val="center"/>
            <w:hideMark/>
          </w:tcPr>
          <w:p w14:paraId="1F12A39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Escuela Superior de Música</w:t>
            </w:r>
            <w:r>
              <w:rPr>
                <w:rFonts w:ascii="Calibri" w:hAnsi="Calibri" w:cs="Calibri"/>
                <w:sz w:val="20"/>
                <w:szCs w:val="20"/>
              </w:rPr>
              <w:t xml:space="preserve"> “</w:t>
            </w:r>
            <w:r w:rsidRPr="00C70DB0">
              <w:rPr>
                <w:rFonts w:ascii="Calibri" w:hAnsi="Calibri" w:cs="Calibri"/>
                <w:sz w:val="20"/>
                <w:szCs w:val="20"/>
              </w:rPr>
              <w:t>Fernández Leal</w:t>
            </w:r>
            <w:r>
              <w:rPr>
                <w:rFonts w:ascii="Calibri" w:hAnsi="Calibri" w:cs="Calibri"/>
                <w:sz w:val="20"/>
                <w:szCs w:val="20"/>
              </w:rPr>
              <w:t>”</w:t>
            </w:r>
          </w:p>
        </w:tc>
        <w:tc>
          <w:tcPr>
            <w:tcW w:w="4364" w:type="dxa"/>
            <w:tcBorders>
              <w:top w:val="nil"/>
              <w:left w:val="nil"/>
              <w:bottom w:val="double" w:sz="6" w:space="0" w:color="auto"/>
              <w:right w:val="double" w:sz="6" w:space="0" w:color="auto"/>
            </w:tcBorders>
            <w:shd w:val="clear" w:color="000000" w:fill="FFFFFF"/>
            <w:vAlign w:val="center"/>
            <w:hideMark/>
          </w:tcPr>
          <w:p w14:paraId="291ADC7B"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Fernández Leal </w:t>
            </w:r>
            <w:r>
              <w:rPr>
                <w:rFonts w:ascii="Calibri" w:hAnsi="Calibri" w:cs="Calibri"/>
                <w:sz w:val="20"/>
                <w:szCs w:val="20"/>
              </w:rPr>
              <w:t>#</w:t>
            </w:r>
            <w:r w:rsidRPr="00C70DB0">
              <w:rPr>
                <w:rFonts w:ascii="Calibri" w:hAnsi="Calibri" w:cs="Calibri"/>
                <w:sz w:val="20"/>
                <w:szCs w:val="20"/>
              </w:rPr>
              <w:t xml:space="preserve"> 31, Col. Del Carmen</w:t>
            </w:r>
          </w:p>
        </w:tc>
        <w:tc>
          <w:tcPr>
            <w:tcW w:w="1374" w:type="dxa"/>
            <w:tcBorders>
              <w:top w:val="nil"/>
              <w:left w:val="nil"/>
              <w:bottom w:val="double" w:sz="6" w:space="0" w:color="auto"/>
              <w:right w:val="double" w:sz="6" w:space="0" w:color="auto"/>
            </w:tcBorders>
            <w:shd w:val="clear" w:color="000000" w:fill="FFFFFF"/>
            <w:vAlign w:val="center"/>
            <w:hideMark/>
          </w:tcPr>
          <w:p w14:paraId="0689217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Coyoacán</w:t>
            </w:r>
          </w:p>
        </w:tc>
      </w:tr>
      <w:tr w:rsidR="00B239E7" w:rsidRPr="00C70DB0" w14:paraId="68228DB0" w14:textId="77777777" w:rsidTr="006319CE">
        <w:trPr>
          <w:trHeight w:val="421"/>
        </w:trPr>
        <w:tc>
          <w:tcPr>
            <w:tcW w:w="160" w:type="dxa"/>
            <w:tcBorders>
              <w:top w:val="nil"/>
              <w:left w:val="nil"/>
              <w:bottom w:val="nil"/>
              <w:right w:val="nil"/>
            </w:tcBorders>
            <w:shd w:val="clear" w:color="000000" w:fill="FFFFFF"/>
            <w:noWrap/>
            <w:vAlign w:val="bottom"/>
            <w:hideMark/>
          </w:tcPr>
          <w:p w14:paraId="2772A7DC"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49E5EB6"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42</w:t>
            </w:r>
          </w:p>
        </w:tc>
        <w:tc>
          <w:tcPr>
            <w:tcW w:w="2934" w:type="dxa"/>
            <w:tcBorders>
              <w:top w:val="nil"/>
              <w:left w:val="nil"/>
              <w:bottom w:val="double" w:sz="6" w:space="0" w:color="auto"/>
              <w:right w:val="double" w:sz="6" w:space="0" w:color="auto"/>
            </w:tcBorders>
            <w:shd w:val="clear" w:color="000000" w:fill="FFFFFF"/>
            <w:vAlign w:val="center"/>
            <w:hideMark/>
          </w:tcPr>
          <w:p w14:paraId="7AA46A5E"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Compañía Nacional de Teatro </w:t>
            </w:r>
          </w:p>
        </w:tc>
        <w:tc>
          <w:tcPr>
            <w:tcW w:w="4364" w:type="dxa"/>
            <w:tcBorders>
              <w:top w:val="nil"/>
              <w:left w:val="nil"/>
              <w:bottom w:val="double" w:sz="6" w:space="0" w:color="auto"/>
              <w:right w:val="double" w:sz="6" w:space="0" w:color="auto"/>
            </w:tcBorders>
            <w:shd w:val="clear" w:color="000000" w:fill="FFFFFF"/>
            <w:vAlign w:val="center"/>
            <w:hideMark/>
          </w:tcPr>
          <w:p w14:paraId="10919AE7"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Francisco Sosa </w:t>
            </w:r>
            <w:r>
              <w:rPr>
                <w:rFonts w:ascii="Calibri" w:hAnsi="Calibri" w:cs="Calibri"/>
                <w:sz w:val="20"/>
                <w:szCs w:val="20"/>
              </w:rPr>
              <w:t xml:space="preserve"># </w:t>
            </w:r>
            <w:r w:rsidRPr="00C70DB0">
              <w:rPr>
                <w:rFonts w:ascii="Calibri" w:hAnsi="Calibri" w:cs="Calibri"/>
                <w:sz w:val="20"/>
                <w:szCs w:val="20"/>
              </w:rPr>
              <w:t>224 Col. de San Agustín</w:t>
            </w:r>
          </w:p>
        </w:tc>
        <w:tc>
          <w:tcPr>
            <w:tcW w:w="1374" w:type="dxa"/>
            <w:tcBorders>
              <w:top w:val="nil"/>
              <w:left w:val="nil"/>
              <w:bottom w:val="double" w:sz="6" w:space="0" w:color="auto"/>
              <w:right w:val="double" w:sz="6" w:space="0" w:color="auto"/>
            </w:tcBorders>
            <w:shd w:val="clear" w:color="000000" w:fill="FFFFFF"/>
            <w:vAlign w:val="center"/>
            <w:hideMark/>
          </w:tcPr>
          <w:p w14:paraId="3CF0420C"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Coyoacán</w:t>
            </w:r>
          </w:p>
        </w:tc>
      </w:tr>
      <w:tr w:rsidR="00B239E7" w:rsidRPr="00C70DB0" w14:paraId="16D7B714" w14:textId="77777777" w:rsidTr="006319CE">
        <w:trPr>
          <w:trHeight w:val="585"/>
        </w:trPr>
        <w:tc>
          <w:tcPr>
            <w:tcW w:w="160" w:type="dxa"/>
            <w:tcBorders>
              <w:top w:val="nil"/>
              <w:left w:val="nil"/>
              <w:bottom w:val="nil"/>
              <w:right w:val="nil"/>
            </w:tcBorders>
            <w:shd w:val="clear" w:color="000000" w:fill="FFFFFF"/>
            <w:noWrap/>
            <w:vAlign w:val="bottom"/>
            <w:hideMark/>
          </w:tcPr>
          <w:p w14:paraId="10A29625"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866D0EC"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43</w:t>
            </w:r>
          </w:p>
        </w:tc>
        <w:tc>
          <w:tcPr>
            <w:tcW w:w="2934" w:type="dxa"/>
            <w:tcBorders>
              <w:top w:val="nil"/>
              <w:left w:val="nil"/>
              <w:bottom w:val="double" w:sz="6" w:space="0" w:color="auto"/>
              <w:right w:val="double" w:sz="6" w:space="0" w:color="auto"/>
            </w:tcBorders>
            <w:shd w:val="clear" w:color="000000" w:fill="FFFFFF"/>
            <w:vAlign w:val="center"/>
            <w:hideMark/>
          </w:tcPr>
          <w:p w14:paraId="2B69D284"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Casa Estudio Diego Rivera y Frida Kahlo</w:t>
            </w:r>
          </w:p>
        </w:tc>
        <w:tc>
          <w:tcPr>
            <w:tcW w:w="4364" w:type="dxa"/>
            <w:tcBorders>
              <w:top w:val="nil"/>
              <w:left w:val="nil"/>
              <w:bottom w:val="double" w:sz="6" w:space="0" w:color="auto"/>
              <w:right w:val="double" w:sz="6" w:space="0" w:color="auto"/>
            </w:tcBorders>
            <w:shd w:val="clear" w:color="000000" w:fill="FFFFFF"/>
            <w:vAlign w:val="center"/>
            <w:hideMark/>
          </w:tcPr>
          <w:p w14:paraId="15BDD13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Diego Rivera Esq. con Alta vista Col. San Ángel </w:t>
            </w:r>
            <w:proofErr w:type="spellStart"/>
            <w:r w:rsidRPr="00C70DB0">
              <w:rPr>
                <w:rFonts w:ascii="Calibri" w:hAnsi="Calibri" w:cs="Calibri"/>
                <w:sz w:val="20"/>
                <w:szCs w:val="20"/>
              </w:rPr>
              <w:t>I</w:t>
            </w:r>
            <w:r>
              <w:rPr>
                <w:rFonts w:ascii="Calibri" w:hAnsi="Calibri" w:cs="Calibri"/>
                <w:sz w:val="20"/>
                <w:szCs w:val="20"/>
              </w:rPr>
              <w:t>nn</w:t>
            </w:r>
            <w:proofErr w:type="spellEnd"/>
            <w:r w:rsidRPr="00C70DB0">
              <w:rPr>
                <w:rFonts w:ascii="Calibri" w:hAnsi="Calibri" w:cs="Calibri"/>
                <w:sz w:val="20"/>
                <w:szCs w:val="20"/>
              </w:rPr>
              <w:t xml:space="preserve"> C.P. 01060</w:t>
            </w:r>
          </w:p>
        </w:tc>
        <w:tc>
          <w:tcPr>
            <w:tcW w:w="1374" w:type="dxa"/>
            <w:tcBorders>
              <w:top w:val="nil"/>
              <w:left w:val="nil"/>
              <w:bottom w:val="double" w:sz="6" w:space="0" w:color="auto"/>
              <w:right w:val="double" w:sz="6" w:space="0" w:color="auto"/>
            </w:tcBorders>
            <w:shd w:val="clear" w:color="000000" w:fill="FFFFFF"/>
            <w:vAlign w:val="center"/>
            <w:hideMark/>
          </w:tcPr>
          <w:p w14:paraId="2E0F2A54"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Álvaro Obregón</w:t>
            </w:r>
          </w:p>
        </w:tc>
      </w:tr>
      <w:tr w:rsidR="00B239E7" w:rsidRPr="00C70DB0" w14:paraId="213AD554" w14:textId="77777777" w:rsidTr="006319CE">
        <w:trPr>
          <w:trHeight w:val="320"/>
        </w:trPr>
        <w:tc>
          <w:tcPr>
            <w:tcW w:w="160" w:type="dxa"/>
            <w:tcBorders>
              <w:top w:val="nil"/>
              <w:left w:val="nil"/>
              <w:bottom w:val="nil"/>
              <w:right w:val="nil"/>
            </w:tcBorders>
            <w:shd w:val="clear" w:color="000000" w:fill="FFFFFF"/>
            <w:noWrap/>
            <w:vAlign w:val="bottom"/>
            <w:hideMark/>
          </w:tcPr>
          <w:p w14:paraId="6C973695"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015D470"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44</w:t>
            </w:r>
          </w:p>
        </w:tc>
        <w:tc>
          <w:tcPr>
            <w:tcW w:w="2934" w:type="dxa"/>
            <w:tcBorders>
              <w:top w:val="nil"/>
              <w:left w:val="nil"/>
              <w:bottom w:val="double" w:sz="6" w:space="0" w:color="auto"/>
              <w:right w:val="double" w:sz="6" w:space="0" w:color="auto"/>
            </w:tcBorders>
            <w:shd w:val="clear" w:color="000000" w:fill="FFFFFF"/>
            <w:vAlign w:val="center"/>
            <w:hideMark/>
          </w:tcPr>
          <w:p w14:paraId="60838C2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de Arte Carrillo Gil</w:t>
            </w:r>
          </w:p>
        </w:tc>
        <w:tc>
          <w:tcPr>
            <w:tcW w:w="4364" w:type="dxa"/>
            <w:tcBorders>
              <w:top w:val="nil"/>
              <w:left w:val="nil"/>
              <w:bottom w:val="double" w:sz="6" w:space="0" w:color="auto"/>
              <w:right w:val="double" w:sz="6" w:space="0" w:color="auto"/>
            </w:tcBorders>
            <w:shd w:val="clear" w:color="000000" w:fill="FFFFFF"/>
            <w:vAlign w:val="center"/>
            <w:hideMark/>
          </w:tcPr>
          <w:p w14:paraId="31A4883D"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Av., Revolución </w:t>
            </w:r>
            <w:r>
              <w:rPr>
                <w:rFonts w:ascii="Calibri" w:hAnsi="Calibri" w:cs="Calibri"/>
                <w:sz w:val="20"/>
                <w:szCs w:val="20"/>
              </w:rPr>
              <w:t xml:space="preserve"># </w:t>
            </w:r>
            <w:r w:rsidRPr="00C70DB0">
              <w:rPr>
                <w:rFonts w:ascii="Calibri" w:hAnsi="Calibri" w:cs="Calibri"/>
                <w:sz w:val="20"/>
                <w:szCs w:val="20"/>
              </w:rPr>
              <w:t>1608 Col. San Ángel C.P. 01000</w:t>
            </w:r>
          </w:p>
        </w:tc>
        <w:tc>
          <w:tcPr>
            <w:tcW w:w="1374" w:type="dxa"/>
            <w:tcBorders>
              <w:top w:val="nil"/>
              <w:left w:val="nil"/>
              <w:bottom w:val="double" w:sz="6" w:space="0" w:color="auto"/>
              <w:right w:val="double" w:sz="6" w:space="0" w:color="auto"/>
            </w:tcBorders>
            <w:shd w:val="clear" w:color="000000" w:fill="FFFFFF"/>
            <w:vAlign w:val="center"/>
            <w:hideMark/>
          </w:tcPr>
          <w:p w14:paraId="100B6BF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Álvaro Obregón</w:t>
            </w:r>
          </w:p>
        </w:tc>
      </w:tr>
      <w:tr w:rsidR="00B239E7" w:rsidRPr="00C70DB0" w14:paraId="243F9542" w14:textId="77777777" w:rsidTr="006319CE">
        <w:trPr>
          <w:trHeight w:val="585"/>
        </w:trPr>
        <w:tc>
          <w:tcPr>
            <w:tcW w:w="160" w:type="dxa"/>
            <w:tcBorders>
              <w:top w:val="nil"/>
              <w:left w:val="nil"/>
              <w:bottom w:val="nil"/>
              <w:right w:val="nil"/>
            </w:tcBorders>
            <w:shd w:val="clear" w:color="000000" w:fill="FFFFFF"/>
            <w:noWrap/>
            <w:vAlign w:val="bottom"/>
            <w:hideMark/>
          </w:tcPr>
          <w:p w14:paraId="6916BA20"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7EF49D3"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45</w:t>
            </w:r>
          </w:p>
        </w:tc>
        <w:tc>
          <w:tcPr>
            <w:tcW w:w="2934" w:type="dxa"/>
            <w:tcBorders>
              <w:top w:val="nil"/>
              <w:left w:val="nil"/>
              <w:bottom w:val="double" w:sz="6" w:space="0" w:color="auto"/>
              <w:right w:val="double" w:sz="6" w:space="0" w:color="auto"/>
            </w:tcBorders>
            <w:shd w:val="clear" w:color="000000" w:fill="FFFFFF"/>
            <w:vAlign w:val="center"/>
            <w:hideMark/>
          </w:tcPr>
          <w:p w14:paraId="21EFE238"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Bodegas de Ticomán</w:t>
            </w:r>
          </w:p>
        </w:tc>
        <w:tc>
          <w:tcPr>
            <w:tcW w:w="4364" w:type="dxa"/>
            <w:tcBorders>
              <w:top w:val="nil"/>
              <w:left w:val="nil"/>
              <w:bottom w:val="double" w:sz="6" w:space="0" w:color="auto"/>
              <w:right w:val="double" w:sz="6" w:space="0" w:color="auto"/>
            </w:tcBorders>
            <w:shd w:val="clear" w:color="000000" w:fill="FFFFFF"/>
            <w:vAlign w:val="center"/>
            <w:hideMark/>
          </w:tcPr>
          <w:p w14:paraId="0AC64B8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Acueducto Guadalupe </w:t>
            </w:r>
            <w:r>
              <w:rPr>
                <w:rFonts w:ascii="Calibri" w:hAnsi="Calibri" w:cs="Calibri"/>
                <w:sz w:val="20"/>
                <w:szCs w:val="20"/>
              </w:rPr>
              <w:t xml:space="preserve"># </w:t>
            </w:r>
            <w:r w:rsidRPr="00C70DB0">
              <w:rPr>
                <w:rFonts w:ascii="Calibri" w:hAnsi="Calibri" w:cs="Calibri"/>
                <w:sz w:val="20"/>
                <w:szCs w:val="20"/>
              </w:rPr>
              <w:t>1104 Col. La Laguna de Ticomán</w:t>
            </w:r>
          </w:p>
        </w:tc>
        <w:tc>
          <w:tcPr>
            <w:tcW w:w="1374" w:type="dxa"/>
            <w:tcBorders>
              <w:top w:val="nil"/>
              <w:left w:val="nil"/>
              <w:bottom w:val="double" w:sz="6" w:space="0" w:color="auto"/>
              <w:right w:val="double" w:sz="6" w:space="0" w:color="auto"/>
            </w:tcBorders>
            <w:shd w:val="clear" w:color="000000" w:fill="FFFFFF"/>
            <w:vAlign w:val="center"/>
            <w:hideMark/>
          </w:tcPr>
          <w:p w14:paraId="744C0A9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Gustavo A. Madero</w:t>
            </w:r>
          </w:p>
        </w:tc>
      </w:tr>
      <w:tr w:rsidR="00B239E7" w:rsidRPr="00C70DB0" w14:paraId="53332E26" w14:textId="77777777" w:rsidTr="006319CE">
        <w:trPr>
          <w:trHeight w:val="515"/>
        </w:trPr>
        <w:tc>
          <w:tcPr>
            <w:tcW w:w="160" w:type="dxa"/>
            <w:tcBorders>
              <w:top w:val="nil"/>
              <w:left w:val="nil"/>
              <w:bottom w:val="nil"/>
              <w:right w:val="nil"/>
            </w:tcBorders>
            <w:shd w:val="clear" w:color="000000" w:fill="FFFFFF"/>
            <w:noWrap/>
            <w:vAlign w:val="bottom"/>
            <w:hideMark/>
          </w:tcPr>
          <w:p w14:paraId="364DBA40"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EEF08B5"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46</w:t>
            </w:r>
          </w:p>
        </w:tc>
        <w:tc>
          <w:tcPr>
            <w:tcW w:w="2934" w:type="dxa"/>
            <w:tcBorders>
              <w:top w:val="nil"/>
              <w:left w:val="nil"/>
              <w:bottom w:val="double" w:sz="6" w:space="0" w:color="auto"/>
              <w:right w:val="double" w:sz="6" w:space="0" w:color="auto"/>
            </w:tcBorders>
            <w:shd w:val="clear" w:color="000000" w:fill="FFFFFF"/>
            <w:vAlign w:val="center"/>
            <w:hideMark/>
          </w:tcPr>
          <w:p w14:paraId="132DF15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Escuela de Iniciación Artística </w:t>
            </w:r>
            <w:proofErr w:type="spellStart"/>
            <w:r w:rsidRPr="00C70DB0">
              <w:rPr>
                <w:rFonts w:ascii="Calibri" w:hAnsi="Calibri" w:cs="Calibri"/>
                <w:sz w:val="20"/>
                <w:szCs w:val="20"/>
              </w:rPr>
              <w:t>Nº</w:t>
            </w:r>
            <w:proofErr w:type="spellEnd"/>
            <w:r w:rsidRPr="00C70DB0">
              <w:rPr>
                <w:rFonts w:ascii="Calibri" w:hAnsi="Calibri" w:cs="Calibri"/>
                <w:sz w:val="20"/>
                <w:szCs w:val="20"/>
              </w:rPr>
              <w:t xml:space="preserve"> 3</w:t>
            </w:r>
          </w:p>
        </w:tc>
        <w:tc>
          <w:tcPr>
            <w:tcW w:w="4364" w:type="dxa"/>
            <w:tcBorders>
              <w:top w:val="nil"/>
              <w:left w:val="nil"/>
              <w:bottom w:val="double" w:sz="6" w:space="0" w:color="auto"/>
              <w:right w:val="double" w:sz="6" w:space="0" w:color="auto"/>
            </w:tcBorders>
            <w:shd w:val="clear" w:color="000000" w:fill="FFFFFF"/>
            <w:vAlign w:val="center"/>
            <w:hideMark/>
          </w:tcPr>
          <w:p w14:paraId="648FFABB"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Calle </w:t>
            </w:r>
            <w:proofErr w:type="spellStart"/>
            <w:r w:rsidRPr="00C70DB0">
              <w:rPr>
                <w:rFonts w:ascii="Calibri" w:hAnsi="Calibri" w:cs="Calibri"/>
                <w:sz w:val="20"/>
                <w:szCs w:val="20"/>
              </w:rPr>
              <w:t>Huitzeilihuipl</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30 puerta 4 por Acueducto de Guadalupe Col. Santa Isabel Tola, C.P.02010</w:t>
            </w:r>
          </w:p>
        </w:tc>
        <w:tc>
          <w:tcPr>
            <w:tcW w:w="1374" w:type="dxa"/>
            <w:tcBorders>
              <w:top w:val="nil"/>
              <w:left w:val="nil"/>
              <w:bottom w:val="double" w:sz="6" w:space="0" w:color="auto"/>
              <w:right w:val="double" w:sz="6" w:space="0" w:color="auto"/>
            </w:tcBorders>
            <w:shd w:val="clear" w:color="000000" w:fill="FFFFFF"/>
            <w:vAlign w:val="center"/>
            <w:hideMark/>
          </w:tcPr>
          <w:p w14:paraId="0292C243"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Gustavo A. Madero</w:t>
            </w:r>
          </w:p>
        </w:tc>
      </w:tr>
      <w:tr w:rsidR="00B239E7" w:rsidRPr="00C70DB0" w14:paraId="657C0E37" w14:textId="77777777" w:rsidTr="006319CE">
        <w:trPr>
          <w:trHeight w:val="382"/>
        </w:trPr>
        <w:tc>
          <w:tcPr>
            <w:tcW w:w="160" w:type="dxa"/>
            <w:tcBorders>
              <w:top w:val="nil"/>
              <w:left w:val="nil"/>
              <w:bottom w:val="nil"/>
              <w:right w:val="nil"/>
            </w:tcBorders>
            <w:shd w:val="clear" w:color="000000" w:fill="FFFFFF"/>
            <w:noWrap/>
            <w:vAlign w:val="bottom"/>
            <w:hideMark/>
          </w:tcPr>
          <w:p w14:paraId="6D7E4F48"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1B46815"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47</w:t>
            </w:r>
          </w:p>
        </w:tc>
        <w:tc>
          <w:tcPr>
            <w:tcW w:w="2934" w:type="dxa"/>
            <w:tcBorders>
              <w:top w:val="nil"/>
              <w:left w:val="nil"/>
              <w:bottom w:val="double" w:sz="6" w:space="0" w:color="auto"/>
              <w:right w:val="double" w:sz="6" w:space="0" w:color="auto"/>
            </w:tcBorders>
            <w:shd w:val="clear" w:color="000000" w:fill="FFFFFF"/>
            <w:vAlign w:val="center"/>
            <w:hideMark/>
          </w:tcPr>
          <w:p w14:paraId="2109A8E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Conservatorio Nacional de Música</w:t>
            </w:r>
          </w:p>
        </w:tc>
        <w:tc>
          <w:tcPr>
            <w:tcW w:w="4364" w:type="dxa"/>
            <w:tcBorders>
              <w:top w:val="nil"/>
              <w:left w:val="nil"/>
              <w:bottom w:val="double" w:sz="6" w:space="0" w:color="auto"/>
              <w:right w:val="double" w:sz="6" w:space="0" w:color="auto"/>
            </w:tcBorders>
            <w:shd w:val="clear" w:color="000000" w:fill="FFFFFF"/>
            <w:vAlign w:val="center"/>
            <w:hideMark/>
          </w:tcPr>
          <w:p w14:paraId="0AA14D0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Presidente </w:t>
            </w:r>
            <w:proofErr w:type="spellStart"/>
            <w:r w:rsidRPr="00C70DB0">
              <w:rPr>
                <w:rFonts w:ascii="Calibri" w:hAnsi="Calibri" w:cs="Calibri"/>
                <w:sz w:val="20"/>
                <w:szCs w:val="20"/>
              </w:rPr>
              <w:t>Masarik</w:t>
            </w:r>
            <w:proofErr w:type="spellEnd"/>
            <w:r w:rsidRPr="00C70DB0">
              <w:rPr>
                <w:rFonts w:ascii="Calibri" w:hAnsi="Calibri" w:cs="Calibri"/>
                <w:sz w:val="20"/>
                <w:szCs w:val="20"/>
              </w:rPr>
              <w:t xml:space="preserve"> </w:t>
            </w:r>
            <w:r>
              <w:rPr>
                <w:rFonts w:ascii="Calibri" w:hAnsi="Calibri" w:cs="Calibri"/>
                <w:sz w:val="20"/>
                <w:szCs w:val="20"/>
              </w:rPr>
              <w:t>#</w:t>
            </w:r>
            <w:r w:rsidRPr="00C70DB0">
              <w:rPr>
                <w:rFonts w:ascii="Calibri" w:hAnsi="Calibri" w:cs="Calibri"/>
                <w:sz w:val="20"/>
                <w:szCs w:val="20"/>
              </w:rPr>
              <w:t xml:space="preserve"> 582 Col. Polanco</w:t>
            </w:r>
          </w:p>
        </w:tc>
        <w:tc>
          <w:tcPr>
            <w:tcW w:w="1374" w:type="dxa"/>
            <w:tcBorders>
              <w:top w:val="nil"/>
              <w:left w:val="nil"/>
              <w:bottom w:val="double" w:sz="6" w:space="0" w:color="auto"/>
              <w:right w:val="double" w:sz="6" w:space="0" w:color="auto"/>
            </w:tcBorders>
            <w:shd w:val="clear" w:color="000000" w:fill="FFFFFF"/>
            <w:vAlign w:val="center"/>
            <w:hideMark/>
          </w:tcPr>
          <w:p w14:paraId="6914FEB3"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5C2E184D" w14:textId="77777777" w:rsidTr="006319CE">
        <w:trPr>
          <w:trHeight w:val="540"/>
        </w:trPr>
        <w:tc>
          <w:tcPr>
            <w:tcW w:w="160" w:type="dxa"/>
            <w:tcBorders>
              <w:top w:val="nil"/>
              <w:left w:val="nil"/>
              <w:bottom w:val="nil"/>
              <w:right w:val="nil"/>
            </w:tcBorders>
            <w:shd w:val="clear" w:color="000000" w:fill="FFFFFF"/>
            <w:noWrap/>
            <w:vAlign w:val="bottom"/>
            <w:hideMark/>
          </w:tcPr>
          <w:p w14:paraId="633A311D"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A7B1D45"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48</w:t>
            </w:r>
          </w:p>
        </w:tc>
        <w:tc>
          <w:tcPr>
            <w:tcW w:w="2934" w:type="dxa"/>
            <w:tcBorders>
              <w:top w:val="nil"/>
              <w:left w:val="nil"/>
              <w:bottom w:val="double" w:sz="6" w:space="0" w:color="auto"/>
              <w:right w:val="double" w:sz="6" w:space="0" w:color="auto"/>
            </w:tcBorders>
            <w:shd w:val="clear" w:color="000000" w:fill="FFFFFF"/>
            <w:vAlign w:val="center"/>
            <w:hideMark/>
          </w:tcPr>
          <w:p w14:paraId="701EC3F1"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Escuela Nacional de Danza </w:t>
            </w:r>
            <w:r>
              <w:rPr>
                <w:rFonts w:ascii="Calibri" w:hAnsi="Calibri" w:cs="Calibri"/>
                <w:sz w:val="20"/>
                <w:szCs w:val="20"/>
              </w:rPr>
              <w:t xml:space="preserve">“Gloria y Nelly </w:t>
            </w:r>
            <w:r w:rsidRPr="00C70DB0">
              <w:rPr>
                <w:rFonts w:ascii="Calibri" w:hAnsi="Calibri" w:cs="Calibri"/>
                <w:sz w:val="20"/>
                <w:szCs w:val="20"/>
              </w:rPr>
              <w:t xml:space="preserve">Campo </w:t>
            </w:r>
            <w:r>
              <w:rPr>
                <w:rFonts w:ascii="Calibri" w:hAnsi="Calibri" w:cs="Calibri"/>
                <w:sz w:val="20"/>
                <w:szCs w:val="20"/>
              </w:rPr>
              <w:t>B</w:t>
            </w:r>
            <w:r w:rsidRPr="00C70DB0">
              <w:rPr>
                <w:rFonts w:ascii="Calibri" w:hAnsi="Calibri" w:cs="Calibri"/>
                <w:sz w:val="20"/>
                <w:szCs w:val="20"/>
              </w:rPr>
              <w:t>ello</w:t>
            </w:r>
            <w:r>
              <w:rPr>
                <w:rFonts w:ascii="Calibri" w:hAnsi="Calibri" w:cs="Calibri"/>
                <w:sz w:val="20"/>
                <w:szCs w:val="20"/>
              </w:rPr>
              <w:t>”</w:t>
            </w:r>
          </w:p>
        </w:tc>
        <w:tc>
          <w:tcPr>
            <w:tcW w:w="4364" w:type="dxa"/>
            <w:tcBorders>
              <w:top w:val="nil"/>
              <w:left w:val="nil"/>
              <w:bottom w:val="double" w:sz="6" w:space="0" w:color="auto"/>
              <w:right w:val="double" w:sz="6" w:space="0" w:color="auto"/>
            </w:tcBorders>
            <w:shd w:val="clear" w:color="000000" w:fill="FFFFFF"/>
            <w:vAlign w:val="center"/>
            <w:hideMark/>
          </w:tcPr>
          <w:p w14:paraId="674FF99F"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Campos Elíseos </w:t>
            </w:r>
            <w:r>
              <w:rPr>
                <w:rFonts w:ascii="Calibri" w:hAnsi="Calibri" w:cs="Calibri"/>
                <w:sz w:val="20"/>
                <w:szCs w:val="20"/>
              </w:rPr>
              <w:t xml:space="preserve"># </w:t>
            </w:r>
            <w:r w:rsidRPr="00C70DB0">
              <w:rPr>
                <w:rFonts w:ascii="Calibri" w:hAnsi="Calibri" w:cs="Calibri"/>
                <w:sz w:val="20"/>
                <w:szCs w:val="20"/>
              </w:rPr>
              <w:t>480 Col. Polanco C: P: 11550</w:t>
            </w:r>
          </w:p>
        </w:tc>
        <w:tc>
          <w:tcPr>
            <w:tcW w:w="1374" w:type="dxa"/>
            <w:tcBorders>
              <w:top w:val="nil"/>
              <w:left w:val="nil"/>
              <w:bottom w:val="double" w:sz="6" w:space="0" w:color="auto"/>
              <w:right w:val="double" w:sz="6" w:space="0" w:color="auto"/>
            </w:tcBorders>
            <w:shd w:val="clear" w:color="000000" w:fill="FFFFFF"/>
            <w:vAlign w:val="center"/>
            <w:hideMark/>
          </w:tcPr>
          <w:p w14:paraId="02283962"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79BA38E2" w14:textId="77777777" w:rsidTr="006319CE">
        <w:trPr>
          <w:trHeight w:val="585"/>
        </w:trPr>
        <w:tc>
          <w:tcPr>
            <w:tcW w:w="160" w:type="dxa"/>
            <w:tcBorders>
              <w:top w:val="nil"/>
              <w:left w:val="nil"/>
              <w:bottom w:val="nil"/>
              <w:right w:val="nil"/>
            </w:tcBorders>
            <w:shd w:val="clear" w:color="000000" w:fill="FFFFFF"/>
            <w:noWrap/>
            <w:vAlign w:val="bottom"/>
            <w:hideMark/>
          </w:tcPr>
          <w:p w14:paraId="6F67288D"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38B8D40"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49</w:t>
            </w:r>
          </w:p>
        </w:tc>
        <w:tc>
          <w:tcPr>
            <w:tcW w:w="2934" w:type="dxa"/>
            <w:tcBorders>
              <w:top w:val="nil"/>
              <w:left w:val="nil"/>
              <w:bottom w:val="double" w:sz="6" w:space="0" w:color="auto"/>
              <w:right w:val="double" w:sz="6" w:space="0" w:color="auto"/>
            </w:tcBorders>
            <w:shd w:val="clear" w:color="000000" w:fill="FFFFFF"/>
            <w:vAlign w:val="center"/>
            <w:hideMark/>
          </w:tcPr>
          <w:p w14:paraId="7BB6BCF8"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Centro Cultural Del Bosque</w:t>
            </w:r>
          </w:p>
        </w:tc>
        <w:tc>
          <w:tcPr>
            <w:tcW w:w="4364" w:type="dxa"/>
            <w:tcBorders>
              <w:top w:val="nil"/>
              <w:left w:val="nil"/>
              <w:bottom w:val="double" w:sz="6" w:space="0" w:color="auto"/>
              <w:right w:val="double" w:sz="6" w:space="0" w:color="auto"/>
            </w:tcBorders>
            <w:shd w:val="clear" w:color="000000" w:fill="FFFFFF"/>
            <w:vAlign w:val="center"/>
            <w:hideMark/>
          </w:tcPr>
          <w:p w14:paraId="2C7C6570"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3B4C508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76F3D333" w14:textId="77777777" w:rsidTr="006319CE">
        <w:trPr>
          <w:trHeight w:val="585"/>
        </w:trPr>
        <w:tc>
          <w:tcPr>
            <w:tcW w:w="160" w:type="dxa"/>
            <w:tcBorders>
              <w:top w:val="nil"/>
              <w:left w:val="nil"/>
              <w:bottom w:val="nil"/>
              <w:right w:val="nil"/>
            </w:tcBorders>
            <w:shd w:val="clear" w:color="000000" w:fill="FFFFFF"/>
            <w:noWrap/>
            <w:vAlign w:val="bottom"/>
            <w:hideMark/>
          </w:tcPr>
          <w:p w14:paraId="7825413E"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844CD33"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50</w:t>
            </w:r>
          </w:p>
        </w:tc>
        <w:tc>
          <w:tcPr>
            <w:tcW w:w="2934" w:type="dxa"/>
            <w:tcBorders>
              <w:top w:val="nil"/>
              <w:left w:val="nil"/>
              <w:bottom w:val="double" w:sz="6" w:space="0" w:color="auto"/>
              <w:right w:val="double" w:sz="6" w:space="0" w:color="auto"/>
            </w:tcBorders>
            <w:shd w:val="clear" w:color="000000" w:fill="FFFFFF"/>
            <w:vAlign w:val="center"/>
            <w:hideMark/>
          </w:tcPr>
          <w:p w14:paraId="12810A1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Compañía Nacional de Danza</w:t>
            </w:r>
          </w:p>
        </w:tc>
        <w:tc>
          <w:tcPr>
            <w:tcW w:w="4364" w:type="dxa"/>
            <w:tcBorders>
              <w:top w:val="nil"/>
              <w:left w:val="nil"/>
              <w:bottom w:val="double" w:sz="6" w:space="0" w:color="auto"/>
              <w:right w:val="double" w:sz="6" w:space="0" w:color="auto"/>
            </w:tcBorders>
            <w:shd w:val="clear" w:color="000000" w:fill="FFFFFF"/>
            <w:vAlign w:val="center"/>
            <w:hideMark/>
          </w:tcPr>
          <w:p w14:paraId="7B6D427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299C945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2AEE07C1" w14:textId="77777777" w:rsidTr="006319CE">
        <w:trPr>
          <w:trHeight w:val="585"/>
        </w:trPr>
        <w:tc>
          <w:tcPr>
            <w:tcW w:w="160" w:type="dxa"/>
            <w:tcBorders>
              <w:top w:val="nil"/>
              <w:left w:val="nil"/>
              <w:bottom w:val="nil"/>
              <w:right w:val="nil"/>
            </w:tcBorders>
            <w:shd w:val="clear" w:color="000000" w:fill="FFFFFF"/>
            <w:noWrap/>
            <w:vAlign w:val="bottom"/>
            <w:hideMark/>
          </w:tcPr>
          <w:p w14:paraId="02FA4690"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671BFAD"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51</w:t>
            </w:r>
          </w:p>
        </w:tc>
        <w:tc>
          <w:tcPr>
            <w:tcW w:w="2934" w:type="dxa"/>
            <w:tcBorders>
              <w:top w:val="nil"/>
              <w:left w:val="nil"/>
              <w:bottom w:val="double" w:sz="6" w:space="0" w:color="auto"/>
              <w:right w:val="double" w:sz="6" w:space="0" w:color="auto"/>
            </w:tcBorders>
            <w:shd w:val="clear" w:color="000000" w:fill="FFFFFF"/>
            <w:vAlign w:val="center"/>
            <w:hideMark/>
          </w:tcPr>
          <w:p w14:paraId="64D346F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Dirección General</w:t>
            </w:r>
          </w:p>
        </w:tc>
        <w:tc>
          <w:tcPr>
            <w:tcW w:w="4364" w:type="dxa"/>
            <w:tcBorders>
              <w:top w:val="nil"/>
              <w:left w:val="nil"/>
              <w:bottom w:val="double" w:sz="6" w:space="0" w:color="auto"/>
              <w:right w:val="double" w:sz="6" w:space="0" w:color="auto"/>
            </w:tcBorders>
            <w:shd w:val="clear" w:color="000000" w:fill="FFFFFF"/>
            <w:vAlign w:val="center"/>
            <w:hideMark/>
          </w:tcPr>
          <w:p w14:paraId="18571B0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60B56B9B"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04A71170" w14:textId="77777777" w:rsidTr="006319CE">
        <w:trPr>
          <w:trHeight w:val="585"/>
        </w:trPr>
        <w:tc>
          <w:tcPr>
            <w:tcW w:w="160" w:type="dxa"/>
            <w:tcBorders>
              <w:top w:val="nil"/>
              <w:left w:val="nil"/>
              <w:bottom w:val="nil"/>
              <w:right w:val="nil"/>
            </w:tcBorders>
            <w:shd w:val="clear" w:color="000000" w:fill="FFFFFF"/>
            <w:noWrap/>
            <w:vAlign w:val="bottom"/>
            <w:hideMark/>
          </w:tcPr>
          <w:p w14:paraId="08AC46EA"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42943A4"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52</w:t>
            </w:r>
          </w:p>
        </w:tc>
        <w:tc>
          <w:tcPr>
            <w:tcW w:w="2934" w:type="dxa"/>
            <w:tcBorders>
              <w:top w:val="nil"/>
              <w:left w:val="nil"/>
              <w:bottom w:val="double" w:sz="6" w:space="0" w:color="auto"/>
              <w:right w:val="double" w:sz="6" w:space="0" w:color="auto"/>
            </w:tcBorders>
            <w:shd w:val="clear" w:color="000000" w:fill="FFFFFF"/>
            <w:vAlign w:val="center"/>
            <w:hideMark/>
          </w:tcPr>
          <w:p w14:paraId="4E14D31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Dirección de Difusión y Relaciones Publicas</w:t>
            </w:r>
          </w:p>
        </w:tc>
        <w:tc>
          <w:tcPr>
            <w:tcW w:w="4364" w:type="dxa"/>
            <w:tcBorders>
              <w:top w:val="nil"/>
              <w:left w:val="nil"/>
              <w:bottom w:val="double" w:sz="6" w:space="0" w:color="auto"/>
              <w:right w:val="double" w:sz="6" w:space="0" w:color="auto"/>
            </w:tcBorders>
            <w:shd w:val="clear" w:color="000000" w:fill="FFFFFF"/>
            <w:vAlign w:val="center"/>
            <w:hideMark/>
          </w:tcPr>
          <w:p w14:paraId="0FF37533"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9E3D67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2CBB1E51" w14:textId="77777777" w:rsidTr="006319CE">
        <w:trPr>
          <w:trHeight w:val="585"/>
        </w:trPr>
        <w:tc>
          <w:tcPr>
            <w:tcW w:w="160" w:type="dxa"/>
            <w:tcBorders>
              <w:top w:val="nil"/>
              <w:left w:val="nil"/>
              <w:bottom w:val="nil"/>
              <w:right w:val="nil"/>
            </w:tcBorders>
            <w:shd w:val="clear" w:color="000000" w:fill="FFFFFF"/>
            <w:noWrap/>
            <w:vAlign w:val="bottom"/>
            <w:hideMark/>
          </w:tcPr>
          <w:p w14:paraId="18549B61"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0D999BB"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53</w:t>
            </w:r>
          </w:p>
        </w:tc>
        <w:tc>
          <w:tcPr>
            <w:tcW w:w="2934" w:type="dxa"/>
            <w:tcBorders>
              <w:top w:val="nil"/>
              <w:left w:val="nil"/>
              <w:bottom w:val="double" w:sz="6" w:space="0" w:color="auto"/>
              <w:right w:val="double" w:sz="6" w:space="0" w:color="auto"/>
            </w:tcBorders>
            <w:shd w:val="clear" w:color="000000" w:fill="FFFFFF"/>
            <w:vAlign w:val="center"/>
            <w:hideMark/>
          </w:tcPr>
          <w:p w14:paraId="36EB44F8"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Coordinación Nacional de Teatro</w:t>
            </w:r>
          </w:p>
        </w:tc>
        <w:tc>
          <w:tcPr>
            <w:tcW w:w="4364" w:type="dxa"/>
            <w:tcBorders>
              <w:top w:val="nil"/>
              <w:left w:val="nil"/>
              <w:bottom w:val="double" w:sz="6" w:space="0" w:color="auto"/>
              <w:right w:val="double" w:sz="6" w:space="0" w:color="auto"/>
            </w:tcBorders>
            <w:shd w:val="clear" w:color="000000" w:fill="FFFFFF"/>
            <w:vAlign w:val="center"/>
            <w:hideMark/>
          </w:tcPr>
          <w:p w14:paraId="7AC1B41C"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74278F8E"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426AEE2F" w14:textId="77777777" w:rsidTr="006319CE">
        <w:trPr>
          <w:trHeight w:val="585"/>
        </w:trPr>
        <w:tc>
          <w:tcPr>
            <w:tcW w:w="160" w:type="dxa"/>
            <w:tcBorders>
              <w:top w:val="nil"/>
              <w:left w:val="nil"/>
              <w:bottom w:val="nil"/>
              <w:right w:val="nil"/>
            </w:tcBorders>
            <w:shd w:val="clear" w:color="000000" w:fill="FFFFFF"/>
            <w:noWrap/>
            <w:vAlign w:val="bottom"/>
            <w:hideMark/>
          </w:tcPr>
          <w:p w14:paraId="2186DA47"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D7088E5"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54</w:t>
            </w:r>
          </w:p>
        </w:tc>
        <w:tc>
          <w:tcPr>
            <w:tcW w:w="2934" w:type="dxa"/>
            <w:tcBorders>
              <w:top w:val="nil"/>
              <w:left w:val="nil"/>
              <w:bottom w:val="double" w:sz="6" w:space="0" w:color="auto"/>
              <w:right w:val="double" w:sz="6" w:space="0" w:color="auto"/>
            </w:tcBorders>
            <w:shd w:val="clear" w:color="000000" w:fill="FFFFFF"/>
            <w:vAlign w:val="center"/>
            <w:hideMark/>
          </w:tcPr>
          <w:p w14:paraId="71408E6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Subdirección General de Bellas Artes</w:t>
            </w:r>
          </w:p>
        </w:tc>
        <w:tc>
          <w:tcPr>
            <w:tcW w:w="4364" w:type="dxa"/>
            <w:tcBorders>
              <w:top w:val="nil"/>
              <w:left w:val="nil"/>
              <w:bottom w:val="double" w:sz="6" w:space="0" w:color="auto"/>
              <w:right w:val="double" w:sz="6" w:space="0" w:color="auto"/>
            </w:tcBorders>
            <w:shd w:val="clear" w:color="000000" w:fill="FFFFFF"/>
            <w:vAlign w:val="center"/>
            <w:hideMark/>
          </w:tcPr>
          <w:p w14:paraId="54A33398"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13FF40F0"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020F5A1C" w14:textId="77777777" w:rsidTr="006319CE">
        <w:trPr>
          <w:trHeight w:val="585"/>
        </w:trPr>
        <w:tc>
          <w:tcPr>
            <w:tcW w:w="160" w:type="dxa"/>
            <w:tcBorders>
              <w:top w:val="nil"/>
              <w:left w:val="nil"/>
              <w:bottom w:val="nil"/>
              <w:right w:val="nil"/>
            </w:tcBorders>
            <w:shd w:val="clear" w:color="000000" w:fill="FFFFFF"/>
            <w:noWrap/>
            <w:vAlign w:val="bottom"/>
            <w:hideMark/>
          </w:tcPr>
          <w:p w14:paraId="1B40675B"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0C9BF37"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55</w:t>
            </w:r>
          </w:p>
        </w:tc>
        <w:tc>
          <w:tcPr>
            <w:tcW w:w="2934" w:type="dxa"/>
            <w:tcBorders>
              <w:top w:val="nil"/>
              <w:left w:val="nil"/>
              <w:bottom w:val="double" w:sz="6" w:space="0" w:color="auto"/>
              <w:right w:val="double" w:sz="6" w:space="0" w:color="auto"/>
            </w:tcBorders>
            <w:shd w:val="clear" w:color="000000" w:fill="FFFFFF"/>
            <w:vAlign w:val="center"/>
            <w:hideMark/>
          </w:tcPr>
          <w:p w14:paraId="26B95A74"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Subdirección General Administración</w:t>
            </w:r>
          </w:p>
        </w:tc>
        <w:tc>
          <w:tcPr>
            <w:tcW w:w="4364" w:type="dxa"/>
            <w:tcBorders>
              <w:top w:val="nil"/>
              <w:left w:val="nil"/>
              <w:bottom w:val="double" w:sz="6" w:space="0" w:color="auto"/>
              <w:right w:val="double" w:sz="6" w:space="0" w:color="auto"/>
            </w:tcBorders>
            <w:shd w:val="clear" w:color="000000" w:fill="FFFFFF"/>
            <w:vAlign w:val="center"/>
            <w:hideMark/>
          </w:tcPr>
          <w:p w14:paraId="2FCFD3D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52FE54FD"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4FBD1E16" w14:textId="77777777" w:rsidTr="006319CE">
        <w:trPr>
          <w:trHeight w:val="585"/>
        </w:trPr>
        <w:tc>
          <w:tcPr>
            <w:tcW w:w="160" w:type="dxa"/>
            <w:tcBorders>
              <w:top w:val="nil"/>
              <w:left w:val="nil"/>
              <w:bottom w:val="nil"/>
              <w:right w:val="nil"/>
            </w:tcBorders>
            <w:shd w:val="clear" w:color="000000" w:fill="FFFFFF"/>
            <w:noWrap/>
            <w:vAlign w:val="bottom"/>
            <w:hideMark/>
          </w:tcPr>
          <w:p w14:paraId="2200A2BD"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D6FF9D8"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56</w:t>
            </w:r>
          </w:p>
        </w:tc>
        <w:tc>
          <w:tcPr>
            <w:tcW w:w="2934" w:type="dxa"/>
            <w:tcBorders>
              <w:top w:val="nil"/>
              <w:left w:val="nil"/>
              <w:bottom w:val="double" w:sz="6" w:space="0" w:color="auto"/>
              <w:right w:val="double" w:sz="6" w:space="0" w:color="auto"/>
            </w:tcBorders>
            <w:shd w:val="clear" w:color="000000" w:fill="FFFFFF"/>
            <w:vAlign w:val="center"/>
            <w:hideMark/>
          </w:tcPr>
          <w:p w14:paraId="1BD07B09"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Sala </w:t>
            </w:r>
            <w:r>
              <w:rPr>
                <w:rFonts w:ascii="Calibri" w:hAnsi="Calibri" w:cs="Calibri"/>
                <w:sz w:val="20"/>
                <w:szCs w:val="20"/>
              </w:rPr>
              <w:t xml:space="preserve">Xavier </w:t>
            </w:r>
            <w:r w:rsidRPr="00C70DB0">
              <w:rPr>
                <w:rFonts w:ascii="Calibri" w:hAnsi="Calibri" w:cs="Calibri"/>
                <w:sz w:val="20"/>
                <w:szCs w:val="20"/>
              </w:rPr>
              <w:t>Villa</w:t>
            </w:r>
            <w:r>
              <w:rPr>
                <w:rFonts w:ascii="Calibri" w:hAnsi="Calibri" w:cs="Calibri"/>
                <w:sz w:val="20"/>
                <w:szCs w:val="20"/>
              </w:rPr>
              <w:t>u</w:t>
            </w:r>
            <w:r w:rsidRPr="00C70DB0">
              <w:rPr>
                <w:rFonts w:ascii="Calibri" w:hAnsi="Calibri" w:cs="Calibri"/>
                <w:sz w:val="20"/>
                <w:szCs w:val="20"/>
              </w:rPr>
              <w:t>rrutia</w:t>
            </w:r>
          </w:p>
        </w:tc>
        <w:tc>
          <w:tcPr>
            <w:tcW w:w="4364" w:type="dxa"/>
            <w:tcBorders>
              <w:top w:val="nil"/>
              <w:left w:val="nil"/>
              <w:bottom w:val="double" w:sz="6" w:space="0" w:color="auto"/>
              <w:right w:val="double" w:sz="6" w:space="0" w:color="auto"/>
            </w:tcBorders>
            <w:shd w:val="clear" w:color="000000" w:fill="FFFFFF"/>
            <w:vAlign w:val="center"/>
            <w:hideMark/>
          </w:tcPr>
          <w:p w14:paraId="280CB827"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B016645"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0DFEBD09" w14:textId="77777777" w:rsidTr="006319CE">
        <w:trPr>
          <w:trHeight w:val="585"/>
        </w:trPr>
        <w:tc>
          <w:tcPr>
            <w:tcW w:w="160" w:type="dxa"/>
            <w:tcBorders>
              <w:top w:val="nil"/>
              <w:left w:val="nil"/>
              <w:bottom w:val="nil"/>
              <w:right w:val="nil"/>
            </w:tcBorders>
            <w:shd w:val="clear" w:color="000000" w:fill="FFFFFF"/>
            <w:noWrap/>
            <w:vAlign w:val="bottom"/>
            <w:hideMark/>
          </w:tcPr>
          <w:p w14:paraId="2538149A"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37B0CEB"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57</w:t>
            </w:r>
          </w:p>
        </w:tc>
        <w:tc>
          <w:tcPr>
            <w:tcW w:w="2934" w:type="dxa"/>
            <w:tcBorders>
              <w:top w:val="nil"/>
              <w:left w:val="nil"/>
              <w:bottom w:val="double" w:sz="6" w:space="0" w:color="auto"/>
              <w:right w:val="double" w:sz="6" w:space="0" w:color="auto"/>
            </w:tcBorders>
            <w:shd w:val="clear" w:color="000000" w:fill="FFFFFF"/>
            <w:vAlign w:val="center"/>
            <w:hideMark/>
          </w:tcPr>
          <w:p w14:paraId="52AB7D52"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Teatro El Granero</w:t>
            </w:r>
          </w:p>
        </w:tc>
        <w:tc>
          <w:tcPr>
            <w:tcW w:w="4364" w:type="dxa"/>
            <w:tcBorders>
              <w:top w:val="nil"/>
              <w:left w:val="nil"/>
              <w:bottom w:val="double" w:sz="6" w:space="0" w:color="auto"/>
              <w:right w:val="double" w:sz="6" w:space="0" w:color="auto"/>
            </w:tcBorders>
            <w:shd w:val="clear" w:color="000000" w:fill="FFFFFF"/>
            <w:vAlign w:val="center"/>
            <w:hideMark/>
          </w:tcPr>
          <w:p w14:paraId="17F386A3"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7480D881"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2A6DFF04" w14:textId="77777777" w:rsidTr="006319CE">
        <w:trPr>
          <w:trHeight w:val="585"/>
        </w:trPr>
        <w:tc>
          <w:tcPr>
            <w:tcW w:w="160" w:type="dxa"/>
            <w:tcBorders>
              <w:top w:val="nil"/>
              <w:left w:val="nil"/>
              <w:bottom w:val="nil"/>
              <w:right w:val="nil"/>
            </w:tcBorders>
            <w:shd w:val="clear" w:color="000000" w:fill="FFFFFF"/>
            <w:noWrap/>
            <w:vAlign w:val="bottom"/>
            <w:hideMark/>
          </w:tcPr>
          <w:p w14:paraId="00A6B29A"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61E777E"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58</w:t>
            </w:r>
          </w:p>
        </w:tc>
        <w:tc>
          <w:tcPr>
            <w:tcW w:w="2934" w:type="dxa"/>
            <w:tcBorders>
              <w:top w:val="nil"/>
              <w:left w:val="nil"/>
              <w:bottom w:val="double" w:sz="6" w:space="0" w:color="auto"/>
              <w:right w:val="double" w:sz="6" w:space="0" w:color="auto"/>
            </w:tcBorders>
            <w:shd w:val="clear" w:color="000000" w:fill="FFFFFF"/>
            <w:vAlign w:val="center"/>
            <w:hideMark/>
          </w:tcPr>
          <w:p w14:paraId="29DAE36F"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Teatro El Galeón</w:t>
            </w:r>
          </w:p>
        </w:tc>
        <w:tc>
          <w:tcPr>
            <w:tcW w:w="4364" w:type="dxa"/>
            <w:tcBorders>
              <w:top w:val="nil"/>
              <w:left w:val="nil"/>
              <w:bottom w:val="double" w:sz="6" w:space="0" w:color="auto"/>
              <w:right w:val="double" w:sz="6" w:space="0" w:color="auto"/>
            </w:tcBorders>
            <w:shd w:val="clear" w:color="000000" w:fill="FFFFFF"/>
            <w:vAlign w:val="center"/>
            <w:hideMark/>
          </w:tcPr>
          <w:p w14:paraId="4D53E351"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26446F4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216C676B" w14:textId="77777777" w:rsidTr="006319CE">
        <w:trPr>
          <w:trHeight w:val="585"/>
        </w:trPr>
        <w:tc>
          <w:tcPr>
            <w:tcW w:w="160" w:type="dxa"/>
            <w:tcBorders>
              <w:top w:val="nil"/>
              <w:left w:val="nil"/>
              <w:bottom w:val="nil"/>
              <w:right w:val="nil"/>
            </w:tcBorders>
            <w:shd w:val="clear" w:color="000000" w:fill="FFFFFF"/>
            <w:noWrap/>
            <w:vAlign w:val="bottom"/>
            <w:hideMark/>
          </w:tcPr>
          <w:p w14:paraId="58DCF878"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0350064"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59</w:t>
            </w:r>
          </w:p>
        </w:tc>
        <w:tc>
          <w:tcPr>
            <w:tcW w:w="2934" w:type="dxa"/>
            <w:tcBorders>
              <w:top w:val="nil"/>
              <w:left w:val="nil"/>
              <w:bottom w:val="double" w:sz="6" w:space="0" w:color="auto"/>
              <w:right w:val="double" w:sz="6" w:space="0" w:color="auto"/>
            </w:tcBorders>
            <w:shd w:val="clear" w:color="000000" w:fill="FFFFFF"/>
            <w:vAlign w:val="center"/>
            <w:hideMark/>
          </w:tcPr>
          <w:p w14:paraId="7C5CCC4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Teatro Julio Castillo</w:t>
            </w:r>
          </w:p>
        </w:tc>
        <w:tc>
          <w:tcPr>
            <w:tcW w:w="4364" w:type="dxa"/>
            <w:tcBorders>
              <w:top w:val="nil"/>
              <w:left w:val="nil"/>
              <w:bottom w:val="double" w:sz="6" w:space="0" w:color="auto"/>
              <w:right w:val="double" w:sz="6" w:space="0" w:color="auto"/>
            </w:tcBorders>
            <w:shd w:val="clear" w:color="000000" w:fill="FFFFFF"/>
            <w:vAlign w:val="center"/>
            <w:hideMark/>
          </w:tcPr>
          <w:p w14:paraId="0F15925E"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499CDA3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067F5AC5" w14:textId="77777777" w:rsidTr="006319CE">
        <w:trPr>
          <w:trHeight w:val="585"/>
        </w:trPr>
        <w:tc>
          <w:tcPr>
            <w:tcW w:w="160" w:type="dxa"/>
            <w:tcBorders>
              <w:top w:val="nil"/>
              <w:left w:val="nil"/>
              <w:bottom w:val="nil"/>
              <w:right w:val="nil"/>
            </w:tcBorders>
            <w:shd w:val="clear" w:color="000000" w:fill="FFFFFF"/>
            <w:noWrap/>
            <w:vAlign w:val="bottom"/>
            <w:hideMark/>
          </w:tcPr>
          <w:p w14:paraId="56C83BE0"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AADEF91"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60</w:t>
            </w:r>
          </w:p>
        </w:tc>
        <w:tc>
          <w:tcPr>
            <w:tcW w:w="2934" w:type="dxa"/>
            <w:tcBorders>
              <w:top w:val="nil"/>
              <w:left w:val="nil"/>
              <w:bottom w:val="double" w:sz="6" w:space="0" w:color="auto"/>
              <w:right w:val="double" w:sz="6" w:space="0" w:color="auto"/>
            </w:tcBorders>
            <w:shd w:val="clear" w:color="000000" w:fill="FFFFFF"/>
            <w:vAlign w:val="center"/>
            <w:hideMark/>
          </w:tcPr>
          <w:p w14:paraId="5DCC7CCB"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Teatro Orientación</w:t>
            </w:r>
          </w:p>
        </w:tc>
        <w:tc>
          <w:tcPr>
            <w:tcW w:w="4364" w:type="dxa"/>
            <w:tcBorders>
              <w:top w:val="nil"/>
              <w:left w:val="nil"/>
              <w:bottom w:val="double" w:sz="6" w:space="0" w:color="auto"/>
              <w:right w:val="double" w:sz="6" w:space="0" w:color="auto"/>
            </w:tcBorders>
            <w:shd w:val="clear" w:color="000000" w:fill="FFFFFF"/>
            <w:vAlign w:val="center"/>
            <w:hideMark/>
          </w:tcPr>
          <w:p w14:paraId="08DC5FE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0957C077"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1BA0C33B" w14:textId="77777777" w:rsidTr="006319CE">
        <w:trPr>
          <w:trHeight w:val="585"/>
        </w:trPr>
        <w:tc>
          <w:tcPr>
            <w:tcW w:w="160" w:type="dxa"/>
            <w:tcBorders>
              <w:top w:val="nil"/>
              <w:left w:val="nil"/>
              <w:bottom w:val="nil"/>
              <w:right w:val="nil"/>
            </w:tcBorders>
            <w:shd w:val="clear" w:color="000000" w:fill="FFFFFF"/>
            <w:noWrap/>
            <w:vAlign w:val="bottom"/>
            <w:hideMark/>
          </w:tcPr>
          <w:p w14:paraId="5EC9DA42"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0C6F3A4"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61</w:t>
            </w:r>
          </w:p>
        </w:tc>
        <w:tc>
          <w:tcPr>
            <w:tcW w:w="2934" w:type="dxa"/>
            <w:tcBorders>
              <w:top w:val="nil"/>
              <w:left w:val="nil"/>
              <w:bottom w:val="double" w:sz="6" w:space="0" w:color="auto"/>
              <w:right w:val="double" w:sz="6" w:space="0" w:color="auto"/>
            </w:tcBorders>
            <w:shd w:val="clear" w:color="000000" w:fill="FFFFFF"/>
            <w:vAlign w:val="center"/>
            <w:hideMark/>
          </w:tcPr>
          <w:p w14:paraId="6B7D9000"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Teatro de la Danza</w:t>
            </w:r>
          </w:p>
        </w:tc>
        <w:tc>
          <w:tcPr>
            <w:tcW w:w="4364" w:type="dxa"/>
            <w:tcBorders>
              <w:top w:val="nil"/>
              <w:left w:val="nil"/>
              <w:bottom w:val="double" w:sz="6" w:space="0" w:color="auto"/>
              <w:right w:val="double" w:sz="6" w:space="0" w:color="auto"/>
            </w:tcBorders>
            <w:shd w:val="clear" w:color="000000" w:fill="FFFFFF"/>
            <w:vAlign w:val="center"/>
            <w:hideMark/>
          </w:tcPr>
          <w:p w14:paraId="4B0A3D6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62E2388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64D84A48" w14:textId="77777777" w:rsidTr="006319CE">
        <w:trPr>
          <w:trHeight w:val="585"/>
        </w:trPr>
        <w:tc>
          <w:tcPr>
            <w:tcW w:w="160" w:type="dxa"/>
            <w:tcBorders>
              <w:top w:val="nil"/>
              <w:left w:val="nil"/>
              <w:bottom w:val="nil"/>
              <w:right w:val="nil"/>
            </w:tcBorders>
            <w:shd w:val="clear" w:color="000000" w:fill="FFFFFF"/>
            <w:noWrap/>
            <w:vAlign w:val="bottom"/>
            <w:hideMark/>
          </w:tcPr>
          <w:p w14:paraId="016E7CE3"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6B9CAC3"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62</w:t>
            </w:r>
          </w:p>
        </w:tc>
        <w:tc>
          <w:tcPr>
            <w:tcW w:w="2934" w:type="dxa"/>
            <w:tcBorders>
              <w:top w:val="nil"/>
              <w:left w:val="nil"/>
              <w:bottom w:val="double" w:sz="6" w:space="0" w:color="auto"/>
              <w:right w:val="double" w:sz="6" w:space="0" w:color="auto"/>
            </w:tcBorders>
            <w:shd w:val="clear" w:color="000000" w:fill="FFFFFF"/>
            <w:vAlign w:val="center"/>
            <w:hideMark/>
          </w:tcPr>
          <w:p w14:paraId="20A45A7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Coordinación Nacional de Danza</w:t>
            </w:r>
          </w:p>
        </w:tc>
        <w:tc>
          <w:tcPr>
            <w:tcW w:w="4364" w:type="dxa"/>
            <w:tcBorders>
              <w:top w:val="nil"/>
              <w:left w:val="nil"/>
              <w:bottom w:val="double" w:sz="6" w:space="0" w:color="auto"/>
              <w:right w:val="double" w:sz="6" w:space="0" w:color="auto"/>
            </w:tcBorders>
            <w:shd w:val="clear" w:color="000000" w:fill="FFFFFF"/>
            <w:vAlign w:val="center"/>
            <w:hideMark/>
          </w:tcPr>
          <w:p w14:paraId="5C2F01A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125F15E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5A693949" w14:textId="77777777" w:rsidTr="006319CE">
        <w:trPr>
          <w:trHeight w:val="585"/>
        </w:trPr>
        <w:tc>
          <w:tcPr>
            <w:tcW w:w="160" w:type="dxa"/>
            <w:tcBorders>
              <w:top w:val="nil"/>
              <w:left w:val="nil"/>
              <w:bottom w:val="nil"/>
              <w:right w:val="nil"/>
            </w:tcBorders>
            <w:shd w:val="clear" w:color="000000" w:fill="FFFFFF"/>
            <w:noWrap/>
            <w:vAlign w:val="bottom"/>
            <w:hideMark/>
          </w:tcPr>
          <w:p w14:paraId="58A6A6AA"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C54A0ED"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63</w:t>
            </w:r>
          </w:p>
        </w:tc>
        <w:tc>
          <w:tcPr>
            <w:tcW w:w="2934" w:type="dxa"/>
            <w:tcBorders>
              <w:top w:val="nil"/>
              <w:left w:val="nil"/>
              <w:bottom w:val="double" w:sz="6" w:space="0" w:color="auto"/>
              <w:right w:val="double" w:sz="6" w:space="0" w:color="auto"/>
            </w:tcBorders>
            <w:shd w:val="clear" w:color="000000" w:fill="FFFFFF"/>
            <w:vAlign w:val="center"/>
            <w:hideMark/>
          </w:tcPr>
          <w:p w14:paraId="25AE5D6B"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Escuela Nacional de Danza Folklórica</w:t>
            </w:r>
          </w:p>
        </w:tc>
        <w:tc>
          <w:tcPr>
            <w:tcW w:w="4364" w:type="dxa"/>
            <w:tcBorders>
              <w:top w:val="nil"/>
              <w:left w:val="nil"/>
              <w:bottom w:val="double" w:sz="6" w:space="0" w:color="auto"/>
              <w:right w:val="double" w:sz="6" w:space="0" w:color="auto"/>
            </w:tcBorders>
            <w:shd w:val="clear" w:color="000000" w:fill="FFFFFF"/>
            <w:vAlign w:val="center"/>
            <w:hideMark/>
          </w:tcPr>
          <w:p w14:paraId="2D42A9FD"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Campo Marte s/n</w:t>
            </w:r>
            <w:r>
              <w:rPr>
                <w:rFonts w:ascii="Calibri" w:hAnsi="Calibri" w:cs="Calibri"/>
                <w:sz w:val="20"/>
                <w:szCs w:val="20"/>
              </w:rPr>
              <w:t xml:space="preserve">, </w:t>
            </w:r>
            <w:r w:rsidRPr="00C70DB0">
              <w:rPr>
                <w:rFonts w:ascii="Calibri" w:hAnsi="Calibri" w:cs="Calibri"/>
                <w:sz w:val="20"/>
                <w:szCs w:val="20"/>
              </w:rPr>
              <w:t>Col. Polanco Chapultepec, C.P.11560</w:t>
            </w:r>
          </w:p>
        </w:tc>
        <w:tc>
          <w:tcPr>
            <w:tcW w:w="1374" w:type="dxa"/>
            <w:tcBorders>
              <w:top w:val="nil"/>
              <w:left w:val="nil"/>
              <w:bottom w:val="double" w:sz="6" w:space="0" w:color="auto"/>
              <w:right w:val="double" w:sz="6" w:space="0" w:color="auto"/>
            </w:tcBorders>
            <w:shd w:val="clear" w:color="000000" w:fill="FFFFFF"/>
            <w:vAlign w:val="center"/>
            <w:hideMark/>
          </w:tcPr>
          <w:p w14:paraId="718019C3"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42943DF6" w14:textId="77777777" w:rsidTr="006319CE">
        <w:trPr>
          <w:trHeight w:val="585"/>
        </w:trPr>
        <w:tc>
          <w:tcPr>
            <w:tcW w:w="160" w:type="dxa"/>
            <w:tcBorders>
              <w:top w:val="nil"/>
              <w:left w:val="nil"/>
              <w:bottom w:val="nil"/>
              <w:right w:val="nil"/>
            </w:tcBorders>
            <w:shd w:val="clear" w:color="000000" w:fill="FFFFFF"/>
            <w:noWrap/>
            <w:vAlign w:val="bottom"/>
            <w:hideMark/>
          </w:tcPr>
          <w:p w14:paraId="11C791A5"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02B1E8A"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64</w:t>
            </w:r>
          </w:p>
        </w:tc>
        <w:tc>
          <w:tcPr>
            <w:tcW w:w="2934" w:type="dxa"/>
            <w:tcBorders>
              <w:top w:val="nil"/>
              <w:left w:val="nil"/>
              <w:bottom w:val="double" w:sz="6" w:space="0" w:color="auto"/>
              <w:right w:val="double" w:sz="6" w:space="0" w:color="auto"/>
            </w:tcBorders>
            <w:shd w:val="clear" w:color="000000" w:fill="FFFFFF"/>
            <w:vAlign w:val="center"/>
            <w:hideMark/>
          </w:tcPr>
          <w:p w14:paraId="013F656F"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de Arte Moderno</w:t>
            </w:r>
          </w:p>
        </w:tc>
        <w:tc>
          <w:tcPr>
            <w:tcW w:w="4364" w:type="dxa"/>
            <w:tcBorders>
              <w:top w:val="nil"/>
              <w:left w:val="nil"/>
              <w:bottom w:val="double" w:sz="6" w:space="0" w:color="auto"/>
              <w:right w:val="double" w:sz="6" w:space="0" w:color="auto"/>
            </w:tcBorders>
            <w:shd w:val="clear" w:color="000000" w:fill="FFFFFF"/>
            <w:vAlign w:val="center"/>
            <w:hideMark/>
          </w:tcPr>
          <w:p w14:paraId="782309DE"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Gandhi s/n Bosque de Chapultepec México D.F. C.P.  11580</w:t>
            </w:r>
          </w:p>
        </w:tc>
        <w:tc>
          <w:tcPr>
            <w:tcW w:w="1374" w:type="dxa"/>
            <w:tcBorders>
              <w:top w:val="nil"/>
              <w:left w:val="nil"/>
              <w:bottom w:val="double" w:sz="6" w:space="0" w:color="auto"/>
              <w:right w:val="double" w:sz="6" w:space="0" w:color="auto"/>
            </w:tcBorders>
            <w:shd w:val="clear" w:color="000000" w:fill="FFFFFF"/>
            <w:vAlign w:val="center"/>
            <w:hideMark/>
          </w:tcPr>
          <w:p w14:paraId="733E92D7"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6EEB7785" w14:textId="77777777" w:rsidTr="006319CE">
        <w:trPr>
          <w:trHeight w:val="585"/>
        </w:trPr>
        <w:tc>
          <w:tcPr>
            <w:tcW w:w="160" w:type="dxa"/>
            <w:tcBorders>
              <w:top w:val="nil"/>
              <w:left w:val="nil"/>
              <w:bottom w:val="nil"/>
              <w:right w:val="nil"/>
            </w:tcBorders>
            <w:shd w:val="clear" w:color="000000" w:fill="FFFFFF"/>
            <w:noWrap/>
            <w:vAlign w:val="bottom"/>
            <w:hideMark/>
          </w:tcPr>
          <w:p w14:paraId="4C19E9F2"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930D21E"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65</w:t>
            </w:r>
          </w:p>
        </w:tc>
        <w:tc>
          <w:tcPr>
            <w:tcW w:w="2934" w:type="dxa"/>
            <w:tcBorders>
              <w:top w:val="nil"/>
              <w:left w:val="nil"/>
              <w:bottom w:val="double" w:sz="6" w:space="0" w:color="auto"/>
              <w:right w:val="double" w:sz="6" w:space="0" w:color="auto"/>
            </w:tcBorders>
            <w:shd w:val="clear" w:color="000000" w:fill="FFFFFF"/>
            <w:vAlign w:val="center"/>
            <w:hideMark/>
          </w:tcPr>
          <w:p w14:paraId="00F97D47"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Museo de Arte Contemporáneo Rufino Tamayo</w:t>
            </w:r>
          </w:p>
        </w:tc>
        <w:tc>
          <w:tcPr>
            <w:tcW w:w="4364" w:type="dxa"/>
            <w:tcBorders>
              <w:top w:val="nil"/>
              <w:left w:val="nil"/>
              <w:bottom w:val="double" w:sz="6" w:space="0" w:color="auto"/>
              <w:right w:val="double" w:sz="6" w:space="0" w:color="auto"/>
            </w:tcBorders>
            <w:shd w:val="clear" w:color="000000" w:fill="FFFFFF"/>
            <w:vAlign w:val="center"/>
            <w:hideMark/>
          </w:tcPr>
          <w:p w14:paraId="7E47BEFE"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Paseo de la Reforma y Gandhi s/n Bosque de Chapultepec México D.F. C.P.  11580</w:t>
            </w:r>
          </w:p>
        </w:tc>
        <w:tc>
          <w:tcPr>
            <w:tcW w:w="1374" w:type="dxa"/>
            <w:tcBorders>
              <w:top w:val="nil"/>
              <w:left w:val="nil"/>
              <w:bottom w:val="double" w:sz="6" w:space="0" w:color="auto"/>
              <w:right w:val="double" w:sz="6" w:space="0" w:color="auto"/>
            </w:tcBorders>
            <w:shd w:val="clear" w:color="000000" w:fill="FFFFFF"/>
            <w:vAlign w:val="center"/>
            <w:hideMark/>
          </w:tcPr>
          <w:p w14:paraId="21770AF1"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0B08ABF0" w14:textId="77777777" w:rsidTr="006319CE">
        <w:trPr>
          <w:trHeight w:val="499"/>
        </w:trPr>
        <w:tc>
          <w:tcPr>
            <w:tcW w:w="160" w:type="dxa"/>
            <w:tcBorders>
              <w:top w:val="nil"/>
              <w:left w:val="nil"/>
              <w:bottom w:val="nil"/>
              <w:right w:val="nil"/>
            </w:tcBorders>
            <w:shd w:val="clear" w:color="000000" w:fill="FFFFFF"/>
            <w:noWrap/>
            <w:vAlign w:val="bottom"/>
            <w:hideMark/>
          </w:tcPr>
          <w:p w14:paraId="5A551D74"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E57D9F7"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66</w:t>
            </w:r>
          </w:p>
        </w:tc>
        <w:tc>
          <w:tcPr>
            <w:tcW w:w="2934" w:type="dxa"/>
            <w:tcBorders>
              <w:top w:val="nil"/>
              <w:left w:val="nil"/>
              <w:bottom w:val="double" w:sz="6" w:space="0" w:color="auto"/>
              <w:right w:val="double" w:sz="6" w:space="0" w:color="auto"/>
            </w:tcBorders>
            <w:shd w:val="clear" w:color="000000" w:fill="FFFFFF"/>
            <w:vAlign w:val="center"/>
            <w:hideMark/>
          </w:tcPr>
          <w:p w14:paraId="5B517EA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Sala de Arte Público David Alfaro Siqueiros</w:t>
            </w:r>
          </w:p>
        </w:tc>
        <w:tc>
          <w:tcPr>
            <w:tcW w:w="4364" w:type="dxa"/>
            <w:tcBorders>
              <w:top w:val="nil"/>
              <w:left w:val="nil"/>
              <w:bottom w:val="double" w:sz="6" w:space="0" w:color="auto"/>
              <w:right w:val="double" w:sz="6" w:space="0" w:color="auto"/>
            </w:tcBorders>
            <w:shd w:val="clear" w:color="000000" w:fill="FFFFFF"/>
            <w:vAlign w:val="center"/>
            <w:hideMark/>
          </w:tcPr>
          <w:p w14:paraId="60745655"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Tres Picos </w:t>
            </w:r>
            <w:r>
              <w:rPr>
                <w:rFonts w:ascii="Calibri" w:hAnsi="Calibri" w:cs="Calibri"/>
                <w:sz w:val="20"/>
                <w:szCs w:val="20"/>
              </w:rPr>
              <w:t xml:space="preserve"># </w:t>
            </w:r>
            <w:r w:rsidRPr="00C70DB0">
              <w:rPr>
                <w:rFonts w:ascii="Calibri" w:hAnsi="Calibri" w:cs="Calibri"/>
                <w:sz w:val="20"/>
                <w:szCs w:val="20"/>
              </w:rPr>
              <w:t>29, Col. Polanco C.P. 11560</w:t>
            </w:r>
          </w:p>
        </w:tc>
        <w:tc>
          <w:tcPr>
            <w:tcW w:w="1374" w:type="dxa"/>
            <w:tcBorders>
              <w:top w:val="nil"/>
              <w:left w:val="nil"/>
              <w:bottom w:val="double" w:sz="6" w:space="0" w:color="auto"/>
              <w:right w:val="double" w:sz="6" w:space="0" w:color="auto"/>
            </w:tcBorders>
            <w:shd w:val="clear" w:color="000000" w:fill="FFFFFF"/>
            <w:vAlign w:val="center"/>
            <w:hideMark/>
          </w:tcPr>
          <w:p w14:paraId="6A20E546"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Miguel Hidalgo</w:t>
            </w:r>
          </w:p>
        </w:tc>
      </w:tr>
      <w:tr w:rsidR="00B239E7" w:rsidRPr="00C70DB0" w14:paraId="50CEB081" w14:textId="77777777" w:rsidTr="006319CE">
        <w:trPr>
          <w:trHeight w:val="312"/>
        </w:trPr>
        <w:tc>
          <w:tcPr>
            <w:tcW w:w="160" w:type="dxa"/>
            <w:tcBorders>
              <w:top w:val="nil"/>
              <w:left w:val="nil"/>
              <w:bottom w:val="nil"/>
              <w:right w:val="nil"/>
            </w:tcBorders>
            <w:shd w:val="clear" w:color="000000" w:fill="FFFFFF"/>
            <w:noWrap/>
            <w:vAlign w:val="bottom"/>
          </w:tcPr>
          <w:p w14:paraId="66B8D32D"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B8A6001"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67</w:t>
            </w:r>
          </w:p>
        </w:tc>
        <w:tc>
          <w:tcPr>
            <w:tcW w:w="2934" w:type="dxa"/>
            <w:tcBorders>
              <w:top w:val="nil"/>
              <w:left w:val="nil"/>
              <w:bottom w:val="double" w:sz="6" w:space="0" w:color="auto"/>
              <w:right w:val="double" w:sz="6" w:space="0" w:color="auto"/>
            </w:tcBorders>
            <w:shd w:val="clear" w:color="000000" w:fill="FFFFFF"/>
            <w:vAlign w:val="center"/>
            <w:hideMark/>
          </w:tcPr>
          <w:p w14:paraId="6691ED76"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Contraloría Interna</w:t>
            </w:r>
          </w:p>
        </w:tc>
        <w:tc>
          <w:tcPr>
            <w:tcW w:w="4364" w:type="dxa"/>
            <w:tcBorders>
              <w:top w:val="nil"/>
              <w:left w:val="nil"/>
              <w:bottom w:val="double" w:sz="6" w:space="0" w:color="auto"/>
              <w:right w:val="double" w:sz="6" w:space="0" w:color="auto"/>
            </w:tcBorders>
            <w:shd w:val="clear" w:color="000000" w:fill="FFFFFF"/>
            <w:vAlign w:val="center"/>
            <w:hideMark/>
          </w:tcPr>
          <w:p w14:paraId="074FC5AD"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Nueva York </w:t>
            </w:r>
            <w:r>
              <w:rPr>
                <w:rFonts w:ascii="Calibri" w:hAnsi="Calibri" w:cs="Calibri"/>
                <w:sz w:val="20"/>
                <w:szCs w:val="20"/>
              </w:rPr>
              <w:t xml:space="preserve"># </w:t>
            </w:r>
            <w:r w:rsidRPr="00C70DB0">
              <w:rPr>
                <w:rFonts w:ascii="Calibri" w:hAnsi="Calibri" w:cs="Calibri"/>
                <w:sz w:val="20"/>
                <w:szCs w:val="20"/>
              </w:rPr>
              <w:t>224, Col. Nápoles C.P. 03810</w:t>
            </w:r>
          </w:p>
        </w:tc>
        <w:tc>
          <w:tcPr>
            <w:tcW w:w="1374" w:type="dxa"/>
            <w:tcBorders>
              <w:top w:val="nil"/>
              <w:left w:val="nil"/>
              <w:bottom w:val="double" w:sz="6" w:space="0" w:color="auto"/>
              <w:right w:val="double" w:sz="6" w:space="0" w:color="auto"/>
            </w:tcBorders>
            <w:shd w:val="clear" w:color="000000" w:fill="FFFFFF"/>
            <w:vAlign w:val="center"/>
            <w:hideMark/>
          </w:tcPr>
          <w:p w14:paraId="1A5F305A"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Benito Juárez</w:t>
            </w:r>
          </w:p>
        </w:tc>
      </w:tr>
      <w:tr w:rsidR="00B239E7" w:rsidRPr="00C70DB0" w14:paraId="08AC0E38" w14:textId="77777777" w:rsidTr="006319CE">
        <w:trPr>
          <w:trHeight w:val="585"/>
        </w:trPr>
        <w:tc>
          <w:tcPr>
            <w:tcW w:w="160" w:type="dxa"/>
            <w:tcBorders>
              <w:top w:val="nil"/>
              <w:left w:val="nil"/>
              <w:bottom w:val="nil"/>
              <w:right w:val="nil"/>
            </w:tcBorders>
            <w:shd w:val="clear" w:color="000000" w:fill="FFFFFF"/>
            <w:noWrap/>
            <w:vAlign w:val="bottom"/>
          </w:tcPr>
          <w:p w14:paraId="24562D77"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91AF797"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68</w:t>
            </w:r>
          </w:p>
        </w:tc>
        <w:tc>
          <w:tcPr>
            <w:tcW w:w="2934" w:type="dxa"/>
            <w:tcBorders>
              <w:top w:val="nil"/>
              <w:left w:val="nil"/>
              <w:bottom w:val="double" w:sz="6" w:space="0" w:color="auto"/>
              <w:right w:val="double" w:sz="6" w:space="0" w:color="auto"/>
            </w:tcBorders>
            <w:shd w:val="clear" w:color="000000" w:fill="FFFFFF"/>
            <w:vAlign w:val="center"/>
            <w:hideMark/>
          </w:tcPr>
          <w:p w14:paraId="3A9908A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Bodega de T</w:t>
            </w:r>
            <w:r>
              <w:rPr>
                <w:rFonts w:ascii="Calibri" w:hAnsi="Calibri" w:cs="Calibri"/>
                <w:sz w:val="20"/>
                <w:szCs w:val="20"/>
              </w:rPr>
              <w:t>icomán (Bodega 3)</w:t>
            </w:r>
          </w:p>
        </w:tc>
        <w:tc>
          <w:tcPr>
            <w:tcW w:w="4364" w:type="dxa"/>
            <w:tcBorders>
              <w:top w:val="nil"/>
              <w:left w:val="nil"/>
              <w:bottom w:val="double" w:sz="6" w:space="0" w:color="auto"/>
              <w:right w:val="double" w:sz="6" w:space="0" w:color="auto"/>
            </w:tcBorders>
            <w:shd w:val="clear" w:color="000000" w:fill="FFFFFF"/>
            <w:vAlign w:val="center"/>
            <w:hideMark/>
          </w:tcPr>
          <w:p w14:paraId="1BEE2D10" w14:textId="77777777" w:rsidR="00B239E7" w:rsidRPr="00C70DB0" w:rsidRDefault="00B239E7" w:rsidP="006319CE">
            <w:pPr>
              <w:rPr>
                <w:rFonts w:ascii="Calibri" w:hAnsi="Calibri" w:cs="Calibri"/>
                <w:sz w:val="20"/>
                <w:szCs w:val="20"/>
              </w:rPr>
            </w:pPr>
            <w:r>
              <w:rPr>
                <w:rFonts w:ascii="Calibri" w:hAnsi="Calibri" w:cs="Calibri"/>
                <w:sz w:val="20"/>
                <w:szCs w:val="20"/>
              </w:rPr>
              <w:t>Acueducto de Guadalupe #1104, Col. La Laguna</w:t>
            </w:r>
          </w:p>
        </w:tc>
        <w:tc>
          <w:tcPr>
            <w:tcW w:w="1374" w:type="dxa"/>
            <w:tcBorders>
              <w:top w:val="nil"/>
              <w:left w:val="nil"/>
              <w:bottom w:val="double" w:sz="6" w:space="0" w:color="auto"/>
              <w:right w:val="double" w:sz="6" w:space="0" w:color="auto"/>
            </w:tcBorders>
            <w:shd w:val="clear" w:color="000000" w:fill="FFFFFF"/>
            <w:vAlign w:val="center"/>
            <w:hideMark/>
          </w:tcPr>
          <w:p w14:paraId="1B438758"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Gustavo A. Madero</w:t>
            </w:r>
          </w:p>
        </w:tc>
      </w:tr>
      <w:tr w:rsidR="00B239E7" w:rsidRPr="00C70DB0" w14:paraId="00DA8467" w14:textId="77777777" w:rsidTr="006319CE">
        <w:trPr>
          <w:trHeight w:val="585"/>
        </w:trPr>
        <w:tc>
          <w:tcPr>
            <w:tcW w:w="160" w:type="dxa"/>
            <w:tcBorders>
              <w:top w:val="nil"/>
              <w:left w:val="nil"/>
              <w:bottom w:val="nil"/>
              <w:right w:val="nil"/>
            </w:tcBorders>
            <w:shd w:val="clear" w:color="000000" w:fill="FFFFFF"/>
            <w:noWrap/>
            <w:vAlign w:val="bottom"/>
          </w:tcPr>
          <w:p w14:paraId="4BAA2640"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98A5006"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69</w:t>
            </w:r>
          </w:p>
        </w:tc>
        <w:tc>
          <w:tcPr>
            <w:tcW w:w="2934" w:type="dxa"/>
            <w:tcBorders>
              <w:top w:val="nil"/>
              <w:left w:val="nil"/>
              <w:bottom w:val="double" w:sz="6" w:space="0" w:color="auto"/>
              <w:right w:val="double" w:sz="6" w:space="0" w:color="auto"/>
            </w:tcBorders>
            <w:shd w:val="clear" w:color="000000" w:fill="FFFFFF"/>
            <w:vAlign w:val="center"/>
            <w:hideMark/>
          </w:tcPr>
          <w:p w14:paraId="2A2CC9CD" w14:textId="77777777" w:rsidR="00B239E7" w:rsidRDefault="00B239E7" w:rsidP="006319CE">
            <w:pPr>
              <w:rPr>
                <w:rFonts w:ascii="Calibri" w:hAnsi="Calibri" w:cs="Calibri"/>
                <w:sz w:val="20"/>
                <w:szCs w:val="20"/>
              </w:rPr>
            </w:pPr>
            <w:r w:rsidRPr="00C70DB0">
              <w:rPr>
                <w:rFonts w:ascii="Calibri" w:hAnsi="Calibri" w:cs="Calibri"/>
                <w:sz w:val="20"/>
                <w:szCs w:val="20"/>
              </w:rPr>
              <w:t>Bodega de Tultitl</w:t>
            </w:r>
            <w:r>
              <w:rPr>
                <w:rFonts w:ascii="Calibri" w:hAnsi="Calibri" w:cs="Calibri"/>
                <w:sz w:val="20"/>
                <w:szCs w:val="20"/>
              </w:rPr>
              <w:t>á</w:t>
            </w:r>
            <w:r w:rsidRPr="00C70DB0">
              <w:rPr>
                <w:rFonts w:ascii="Calibri" w:hAnsi="Calibri" w:cs="Calibri"/>
                <w:sz w:val="20"/>
                <w:szCs w:val="20"/>
              </w:rPr>
              <w:t>n</w:t>
            </w:r>
          </w:p>
          <w:p w14:paraId="13468C3A"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 xml:space="preserve">Dir. de Rec. Materiales </w:t>
            </w:r>
          </w:p>
        </w:tc>
        <w:tc>
          <w:tcPr>
            <w:tcW w:w="4364" w:type="dxa"/>
            <w:tcBorders>
              <w:top w:val="nil"/>
              <w:left w:val="nil"/>
              <w:bottom w:val="double" w:sz="6" w:space="0" w:color="auto"/>
              <w:right w:val="double" w:sz="6" w:space="0" w:color="auto"/>
            </w:tcBorders>
            <w:shd w:val="clear" w:color="000000" w:fill="FFFFFF"/>
            <w:vAlign w:val="center"/>
            <w:hideMark/>
          </w:tcPr>
          <w:p w14:paraId="147E3CE1" w14:textId="77777777" w:rsidR="00B239E7" w:rsidRPr="00C70DB0" w:rsidRDefault="00B239E7" w:rsidP="006319CE">
            <w:pPr>
              <w:rPr>
                <w:rFonts w:ascii="Calibri" w:hAnsi="Calibri" w:cs="Calibri"/>
                <w:sz w:val="20"/>
                <w:szCs w:val="20"/>
              </w:rPr>
            </w:pPr>
            <w:r w:rsidRPr="00C70DB0">
              <w:rPr>
                <w:rFonts w:ascii="Calibri" w:hAnsi="Calibri" w:cs="Calibri"/>
                <w:sz w:val="20"/>
                <w:szCs w:val="20"/>
              </w:rPr>
              <w:t>1er. Cerrada de Independencia S/N</w:t>
            </w:r>
            <w:r>
              <w:rPr>
                <w:rFonts w:ascii="Calibri" w:hAnsi="Calibri" w:cs="Calibri"/>
                <w:sz w:val="20"/>
                <w:szCs w:val="20"/>
              </w:rPr>
              <w:t>,</w:t>
            </w:r>
            <w:r w:rsidRPr="00C70DB0">
              <w:rPr>
                <w:rFonts w:ascii="Calibri" w:hAnsi="Calibri" w:cs="Calibri"/>
                <w:sz w:val="20"/>
                <w:szCs w:val="20"/>
              </w:rPr>
              <w:t xml:space="preserve"> Col. La Concepción </w:t>
            </w:r>
          </w:p>
        </w:tc>
        <w:tc>
          <w:tcPr>
            <w:tcW w:w="1374" w:type="dxa"/>
            <w:tcBorders>
              <w:top w:val="nil"/>
              <w:left w:val="nil"/>
              <w:bottom w:val="double" w:sz="6" w:space="0" w:color="auto"/>
              <w:right w:val="double" w:sz="6" w:space="0" w:color="auto"/>
            </w:tcBorders>
            <w:shd w:val="clear" w:color="000000" w:fill="FFFFFF"/>
            <w:vAlign w:val="center"/>
            <w:hideMark/>
          </w:tcPr>
          <w:p w14:paraId="49F232DE" w14:textId="77777777" w:rsidR="00B239E7" w:rsidRDefault="00B239E7" w:rsidP="006319CE">
            <w:pPr>
              <w:jc w:val="center"/>
              <w:rPr>
                <w:rFonts w:ascii="Calibri" w:hAnsi="Calibri" w:cs="Calibri"/>
                <w:sz w:val="20"/>
                <w:szCs w:val="20"/>
              </w:rPr>
            </w:pPr>
            <w:r w:rsidRPr="00C70DB0">
              <w:rPr>
                <w:rFonts w:ascii="Calibri" w:hAnsi="Calibri" w:cs="Calibri"/>
                <w:sz w:val="20"/>
                <w:szCs w:val="20"/>
              </w:rPr>
              <w:t>Tultitl</w:t>
            </w:r>
            <w:r>
              <w:rPr>
                <w:rFonts w:ascii="Calibri" w:hAnsi="Calibri" w:cs="Calibri"/>
                <w:sz w:val="20"/>
                <w:szCs w:val="20"/>
              </w:rPr>
              <w:t>á</w:t>
            </w:r>
            <w:r w:rsidRPr="00C70DB0">
              <w:rPr>
                <w:rFonts w:ascii="Calibri" w:hAnsi="Calibri" w:cs="Calibri"/>
                <w:sz w:val="20"/>
                <w:szCs w:val="20"/>
              </w:rPr>
              <w:t>n</w:t>
            </w:r>
          </w:p>
          <w:p w14:paraId="6B965227" w14:textId="77777777" w:rsidR="00B239E7" w:rsidRPr="00C70DB0" w:rsidRDefault="00B239E7" w:rsidP="006319CE">
            <w:pPr>
              <w:jc w:val="center"/>
              <w:rPr>
                <w:rFonts w:ascii="Calibri" w:hAnsi="Calibri" w:cs="Calibri"/>
                <w:sz w:val="20"/>
                <w:szCs w:val="20"/>
              </w:rPr>
            </w:pPr>
            <w:r>
              <w:rPr>
                <w:rFonts w:ascii="Calibri" w:hAnsi="Calibri" w:cs="Calibri"/>
                <w:sz w:val="20"/>
                <w:szCs w:val="20"/>
              </w:rPr>
              <w:t>Edo. Méx.</w:t>
            </w:r>
          </w:p>
        </w:tc>
      </w:tr>
    </w:tbl>
    <w:p w14:paraId="5A161BFD" w14:textId="77777777" w:rsidR="00B239E7" w:rsidRDefault="00B239E7" w:rsidP="00B239E7">
      <w:pPr>
        <w:widowControl w:val="0"/>
        <w:rPr>
          <w:rFonts w:ascii="Calibri" w:hAnsi="Calibri" w:cs="Calibri"/>
          <w:sz w:val="22"/>
          <w:szCs w:val="22"/>
        </w:rPr>
      </w:pPr>
    </w:p>
    <w:p w14:paraId="1D3C9813" w14:textId="77777777" w:rsidR="00B239E7" w:rsidRPr="00253ECF" w:rsidRDefault="00B239E7" w:rsidP="00B239E7">
      <w:pPr>
        <w:pStyle w:val="Prrafodelista"/>
        <w:ind w:left="0"/>
        <w:rPr>
          <w:rFonts w:ascii="Calibri" w:hAnsi="Calibri" w:cs="Calibri"/>
          <w:b/>
          <w:sz w:val="22"/>
          <w:szCs w:val="22"/>
        </w:rPr>
      </w:pPr>
      <w:r>
        <w:rPr>
          <w:rFonts w:ascii="Calibri" w:hAnsi="Calibri" w:cs="Calibri"/>
          <w:b/>
          <w:sz w:val="22"/>
          <w:szCs w:val="22"/>
        </w:rPr>
        <w:t>b</w:t>
      </w:r>
      <w:r w:rsidRPr="00253ECF">
        <w:rPr>
          <w:rFonts w:ascii="Calibri" w:hAnsi="Calibri" w:cs="Calibri"/>
          <w:b/>
          <w:sz w:val="22"/>
          <w:szCs w:val="22"/>
        </w:rPr>
        <w:t xml:space="preserve">) </w:t>
      </w:r>
      <w:r>
        <w:rPr>
          <w:rFonts w:ascii="Calibri" w:hAnsi="Calibri" w:cs="Calibri"/>
          <w:b/>
          <w:sz w:val="22"/>
          <w:szCs w:val="22"/>
        </w:rPr>
        <w:t>Estados de la República</w:t>
      </w:r>
    </w:p>
    <w:tbl>
      <w:tblPr>
        <w:tblW w:w="0" w:type="auto"/>
        <w:tblCellMar>
          <w:left w:w="70" w:type="dxa"/>
          <w:right w:w="70" w:type="dxa"/>
        </w:tblCellMar>
        <w:tblLook w:val="04A0" w:firstRow="1" w:lastRow="0" w:firstColumn="1" w:lastColumn="0" w:noHBand="0" w:noVBand="1"/>
      </w:tblPr>
      <w:tblGrid>
        <w:gridCol w:w="160"/>
        <w:gridCol w:w="520"/>
        <w:gridCol w:w="2934"/>
        <w:gridCol w:w="4364"/>
        <w:gridCol w:w="1374"/>
      </w:tblGrid>
      <w:tr w:rsidR="00B239E7" w:rsidRPr="00C70DB0" w14:paraId="6398B01C" w14:textId="77777777" w:rsidTr="006319CE">
        <w:trPr>
          <w:trHeight w:val="499"/>
          <w:tblHeader/>
        </w:trPr>
        <w:tc>
          <w:tcPr>
            <w:tcW w:w="160" w:type="dxa"/>
            <w:tcBorders>
              <w:top w:val="nil"/>
              <w:left w:val="nil"/>
              <w:bottom w:val="nil"/>
              <w:right w:val="nil"/>
            </w:tcBorders>
            <w:shd w:val="clear" w:color="auto" w:fill="auto"/>
            <w:noWrap/>
            <w:vAlign w:val="bottom"/>
            <w:hideMark/>
          </w:tcPr>
          <w:p w14:paraId="38A2C3B4" w14:textId="77777777" w:rsidR="00B239E7" w:rsidRPr="00C70DB0" w:rsidRDefault="00B239E7" w:rsidP="006319CE">
            <w:pPr>
              <w:jc w:val="center"/>
              <w:rPr>
                <w:rFonts w:ascii="Calibri" w:hAnsi="Calibri" w:cs="Calibri"/>
                <w:sz w:val="20"/>
                <w:szCs w:val="20"/>
              </w:rPr>
            </w:pPr>
          </w:p>
        </w:tc>
        <w:tc>
          <w:tcPr>
            <w:tcW w:w="520" w:type="dxa"/>
            <w:tcBorders>
              <w:top w:val="double" w:sz="6" w:space="0" w:color="auto"/>
              <w:left w:val="double" w:sz="6" w:space="0" w:color="auto"/>
              <w:bottom w:val="double" w:sz="6" w:space="0" w:color="auto"/>
              <w:right w:val="double" w:sz="6" w:space="0" w:color="auto"/>
            </w:tcBorders>
            <w:shd w:val="clear" w:color="000000" w:fill="C0C0C0"/>
            <w:noWrap/>
            <w:vAlign w:val="center"/>
            <w:hideMark/>
          </w:tcPr>
          <w:p w14:paraId="573AB013" w14:textId="77777777" w:rsidR="00B239E7" w:rsidRPr="00C70DB0" w:rsidRDefault="00B239E7" w:rsidP="006319CE">
            <w:pPr>
              <w:jc w:val="center"/>
              <w:rPr>
                <w:rFonts w:ascii="Calibri" w:hAnsi="Calibri" w:cs="Calibri"/>
                <w:b/>
                <w:bCs/>
                <w:sz w:val="20"/>
                <w:szCs w:val="20"/>
              </w:rPr>
            </w:pPr>
            <w:r w:rsidRPr="00C70DB0">
              <w:rPr>
                <w:rFonts w:ascii="Calibri" w:hAnsi="Calibri" w:cs="Calibri"/>
                <w:b/>
                <w:bCs/>
                <w:sz w:val="20"/>
                <w:szCs w:val="20"/>
              </w:rPr>
              <w:t>No.</w:t>
            </w:r>
          </w:p>
        </w:tc>
        <w:tc>
          <w:tcPr>
            <w:tcW w:w="2934" w:type="dxa"/>
            <w:tcBorders>
              <w:top w:val="double" w:sz="6" w:space="0" w:color="auto"/>
              <w:left w:val="nil"/>
              <w:bottom w:val="double" w:sz="6" w:space="0" w:color="auto"/>
              <w:right w:val="double" w:sz="6" w:space="0" w:color="auto"/>
            </w:tcBorders>
            <w:shd w:val="clear" w:color="000000" w:fill="C0C0C0"/>
            <w:noWrap/>
            <w:vAlign w:val="center"/>
            <w:hideMark/>
          </w:tcPr>
          <w:p w14:paraId="0181A106" w14:textId="77777777" w:rsidR="00B239E7" w:rsidRPr="00C70DB0" w:rsidRDefault="00B239E7" w:rsidP="006319CE">
            <w:pPr>
              <w:jc w:val="center"/>
              <w:rPr>
                <w:rFonts w:ascii="Calibri" w:hAnsi="Calibri" w:cs="Calibri"/>
                <w:b/>
                <w:bCs/>
                <w:sz w:val="20"/>
                <w:szCs w:val="20"/>
              </w:rPr>
            </w:pPr>
            <w:r w:rsidRPr="00C70DB0">
              <w:rPr>
                <w:rFonts w:ascii="Calibri" w:hAnsi="Calibri" w:cs="Calibri"/>
                <w:b/>
                <w:bCs/>
                <w:sz w:val="20"/>
                <w:szCs w:val="20"/>
              </w:rPr>
              <w:t>Nombre del centro</w:t>
            </w:r>
          </w:p>
        </w:tc>
        <w:tc>
          <w:tcPr>
            <w:tcW w:w="4364" w:type="dxa"/>
            <w:tcBorders>
              <w:top w:val="double" w:sz="6" w:space="0" w:color="auto"/>
              <w:left w:val="nil"/>
              <w:bottom w:val="double" w:sz="6" w:space="0" w:color="auto"/>
              <w:right w:val="double" w:sz="6" w:space="0" w:color="auto"/>
            </w:tcBorders>
            <w:shd w:val="clear" w:color="000000" w:fill="C0C0C0"/>
            <w:noWrap/>
            <w:vAlign w:val="center"/>
            <w:hideMark/>
          </w:tcPr>
          <w:p w14:paraId="650B07AB" w14:textId="77777777" w:rsidR="00B239E7" w:rsidRPr="00C70DB0" w:rsidRDefault="00B239E7" w:rsidP="006319CE">
            <w:pPr>
              <w:jc w:val="center"/>
              <w:rPr>
                <w:rFonts w:ascii="Calibri" w:hAnsi="Calibri" w:cs="Calibri"/>
                <w:b/>
                <w:bCs/>
                <w:sz w:val="20"/>
                <w:szCs w:val="20"/>
              </w:rPr>
            </w:pPr>
            <w:r w:rsidRPr="00C70DB0">
              <w:rPr>
                <w:rFonts w:ascii="Calibri" w:hAnsi="Calibri" w:cs="Calibri"/>
                <w:b/>
                <w:bCs/>
                <w:sz w:val="20"/>
                <w:szCs w:val="20"/>
              </w:rPr>
              <w:t>Dirección</w:t>
            </w:r>
          </w:p>
        </w:tc>
        <w:tc>
          <w:tcPr>
            <w:tcW w:w="1374" w:type="dxa"/>
            <w:tcBorders>
              <w:top w:val="double" w:sz="6" w:space="0" w:color="auto"/>
              <w:left w:val="nil"/>
              <w:bottom w:val="double" w:sz="6" w:space="0" w:color="auto"/>
              <w:right w:val="double" w:sz="6" w:space="0" w:color="auto"/>
            </w:tcBorders>
            <w:shd w:val="clear" w:color="000000" w:fill="C0C0C0"/>
            <w:noWrap/>
            <w:vAlign w:val="center"/>
            <w:hideMark/>
          </w:tcPr>
          <w:p w14:paraId="73321691" w14:textId="77777777" w:rsidR="00B239E7" w:rsidRPr="00C70DB0" w:rsidRDefault="00B239E7" w:rsidP="006319CE">
            <w:pPr>
              <w:jc w:val="center"/>
              <w:rPr>
                <w:rFonts w:ascii="Calibri" w:hAnsi="Calibri" w:cs="Calibri"/>
                <w:b/>
                <w:bCs/>
                <w:sz w:val="20"/>
                <w:szCs w:val="20"/>
              </w:rPr>
            </w:pPr>
            <w:r>
              <w:rPr>
                <w:rFonts w:ascii="Calibri" w:hAnsi="Calibri" w:cs="Calibri"/>
                <w:b/>
                <w:bCs/>
                <w:sz w:val="20"/>
                <w:szCs w:val="20"/>
              </w:rPr>
              <w:t>Municipio</w:t>
            </w:r>
          </w:p>
        </w:tc>
      </w:tr>
      <w:tr w:rsidR="00B239E7" w:rsidRPr="00C70DB0" w14:paraId="2BC23A5E" w14:textId="77777777" w:rsidTr="006319CE">
        <w:trPr>
          <w:trHeight w:val="270"/>
        </w:trPr>
        <w:tc>
          <w:tcPr>
            <w:tcW w:w="160" w:type="dxa"/>
            <w:tcBorders>
              <w:top w:val="nil"/>
              <w:left w:val="nil"/>
              <w:bottom w:val="nil"/>
              <w:right w:val="nil"/>
            </w:tcBorders>
            <w:shd w:val="clear" w:color="000000" w:fill="FFFFFF"/>
            <w:noWrap/>
            <w:vAlign w:val="bottom"/>
            <w:hideMark/>
          </w:tcPr>
          <w:p w14:paraId="73A910B0"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7F22D12"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w:t>
            </w:r>
          </w:p>
        </w:tc>
        <w:tc>
          <w:tcPr>
            <w:tcW w:w="2934" w:type="dxa"/>
            <w:tcBorders>
              <w:top w:val="nil"/>
              <w:left w:val="nil"/>
              <w:bottom w:val="double" w:sz="6" w:space="0" w:color="auto"/>
              <w:right w:val="double" w:sz="6" w:space="0" w:color="auto"/>
            </w:tcBorders>
            <w:shd w:val="clear" w:color="000000" w:fill="FFFFFF"/>
          </w:tcPr>
          <w:p w14:paraId="60B7CC33"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David Alfaro Siqueiros</w:t>
            </w:r>
          </w:p>
        </w:tc>
        <w:tc>
          <w:tcPr>
            <w:tcW w:w="4364" w:type="dxa"/>
            <w:tcBorders>
              <w:top w:val="nil"/>
              <w:left w:val="nil"/>
              <w:bottom w:val="double" w:sz="6" w:space="0" w:color="auto"/>
              <w:right w:val="double" w:sz="6" w:space="0" w:color="auto"/>
            </w:tcBorders>
            <w:shd w:val="clear" w:color="000000" w:fill="FFFFFF"/>
            <w:vAlign w:val="center"/>
          </w:tcPr>
          <w:p w14:paraId="0621B75E"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Calle 4ª </w:t>
            </w:r>
            <w:r>
              <w:rPr>
                <w:rFonts w:ascii="Calibri" w:hAnsi="Calibri" w:cs="Calibri"/>
                <w:sz w:val="18"/>
                <w:szCs w:val="18"/>
              </w:rPr>
              <w:t>#</w:t>
            </w:r>
            <w:r w:rsidRPr="00C732D6">
              <w:rPr>
                <w:rFonts w:ascii="Calibri" w:hAnsi="Calibri" w:cs="Calibri"/>
                <w:sz w:val="18"/>
                <w:szCs w:val="18"/>
              </w:rPr>
              <w:t xml:space="preserve"> 1414, col. Centro, C.P. 31000</w:t>
            </w:r>
          </w:p>
        </w:tc>
        <w:tc>
          <w:tcPr>
            <w:tcW w:w="1374" w:type="dxa"/>
            <w:tcBorders>
              <w:top w:val="nil"/>
              <w:left w:val="nil"/>
              <w:bottom w:val="double" w:sz="6" w:space="0" w:color="auto"/>
              <w:right w:val="double" w:sz="6" w:space="0" w:color="auto"/>
            </w:tcBorders>
            <w:shd w:val="clear" w:color="000000" w:fill="FFFFFF"/>
            <w:vAlign w:val="center"/>
          </w:tcPr>
          <w:p w14:paraId="568447C5"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Chihuahua</w:t>
            </w:r>
          </w:p>
        </w:tc>
      </w:tr>
      <w:tr w:rsidR="00B239E7" w:rsidRPr="00C70DB0" w14:paraId="72D2D70F" w14:textId="77777777" w:rsidTr="006319CE">
        <w:trPr>
          <w:trHeight w:val="420"/>
        </w:trPr>
        <w:tc>
          <w:tcPr>
            <w:tcW w:w="160" w:type="dxa"/>
            <w:tcBorders>
              <w:top w:val="nil"/>
              <w:left w:val="nil"/>
              <w:bottom w:val="nil"/>
              <w:right w:val="nil"/>
            </w:tcBorders>
            <w:shd w:val="clear" w:color="000000" w:fill="FFFFFF"/>
            <w:noWrap/>
            <w:vAlign w:val="bottom"/>
            <w:hideMark/>
          </w:tcPr>
          <w:p w14:paraId="5545EDE8"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6C4BB3D"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2</w:t>
            </w:r>
          </w:p>
        </w:tc>
        <w:tc>
          <w:tcPr>
            <w:tcW w:w="2934" w:type="dxa"/>
            <w:tcBorders>
              <w:top w:val="nil"/>
              <w:left w:val="nil"/>
              <w:bottom w:val="double" w:sz="6" w:space="0" w:color="auto"/>
              <w:right w:val="double" w:sz="6" w:space="0" w:color="auto"/>
            </w:tcBorders>
            <w:shd w:val="clear" w:color="000000" w:fill="FFFFFF"/>
          </w:tcPr>
          <w:p w14:paraId="74500AD1"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Juan Rulfo</w:t>
            </w:r>
          </w:p>
        </w:tc>
        <w:tc>
          <w:tcPr>
            <w:tcW w:w="4364" w:type="dxa"/>
            <w:tcBorders>
              <w:top w:val="nil"/>
              <w:left w:val="nil"/>
              <w:bottom w:val="double" w:sz="6" w:space="0" w:color="auto"/>
              <w:right w:val="double" w:sz="6" w:space="0" w:color="auto"/>
            </w:tcBorders>
            <w:shd w:val="clear" w:color="000000" w:fill="FFFFFF"/>
            <w:vAlign w:val="center"/>
          </w:tcPr>
          <w:p w14:paraId="3DBBF747"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Av. Niños Héroes </w:t>
            </w:r>
            <w:r>
              <w:rPr>
                <w:rFonts w:ascii="Calibri" w:hAnsi="Calibri" w:cs="Calibri"/>
                <w:sz w:val="18"/>
                <w:szCs w:val="18"/>
              </w:rPr>
              <w:t xml:space="preserve"># </w:t>
            </w:r>
            <w:r w:rsidRPr="00C732D6">
              <w:rPr>
                <w:rFonts w:ascii="Calibri" w:hAnsi="Calibri" w:cs="Calibri"/>
                <w:sz w:val="18"/>
                <w:szCs w:val="18"/>
              </w:rPr>
              <w:t>151, col. La Estancia, C.P. 28040, Colima, Colima</w:t>
            </w:r>
          </w:p>
        </w:tc>
        <w:tc>
          <w:tcPr>
            <w:tcW w:w="1374" w:type="dxa"/>
            <w:tcBorders>
              <w:top w:val="nil"/>
              <w:left w:val="nil"/>
              <w:bottom w:val="double" w:sz="6" w:space="0" w:color="auto"/>
              <w:right w:val="double" w:sz="6" w:space="0" w:color="auto"/>
            </w:tcBorders>
            <w:shd w:val="clear" w:color="000000" w:fill="FFFFFF"/>
            <w:vAlign w:val="center"/>
          </w:tcPr>
          <w:p w14:paraId="6F0A224D"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Colima</w:t>
            </w:r>
          </w:p>
        </w:tc>
      </w:tr>
      <w:tr w:rsidR="00B239E7" w:rsidRPr="00C70DB0" w14:paraId="632F30E9" w14:textId="77777777" w:rsidTr="006319CE">
        <w:trPr>
          <w:trHeight w:val="358"/>
        </w:trPr>
        <w:tc>
          <w:tcPr>
            <w:tcW w:w="160" w:type="dxa"/>
            <w:tcBorders>
              <w:top w:val="nil"/>
              <w:left w:val="nil"/>
              <w:bottom w:val="nil"/>
              <w:right w:val="nil"/>
            </w:tcBorders>
            <w:shd w:val="clear" w:color="000000" w:fill="FFFFFF"/>
            <w:noWrap/>
            <w:vAlign w:val="bottom"/>
            <w:hideMark/>
          </w:tcPr>
          <w:p w14:paraId="1D915AA7"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6C4F8A6A"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3</w:t>
            </w:r>
          </w:p>
        </w:tc>
        <w:tc>
          <w:tcPr>
            <w:tcW w:w="2934" w:type="dxa"/>
            <w:tcBorders>
              <w:top w:val="nil"/>
              <w:left w:val="nil"/>
              <w:bottom w:val="double" w:sz="6" w:space="0" w:color="auto"/>
              <w:right w:val="double" w:sz="6" w:space="0" w:color="auto"/>
            </w:tcBorders>
            <w:shd w:val="clear" w:color="000000" w:fill="FFFFFF"/>
          </w:tcPr>
          <w:p w14:paraId="427DE4DE"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José Clemente Orozco</w:t>
            </w:r>
          </w:p>
        </w:tc>
        <w:tc>
          <w:tcPr>
            <w:tcW w:w="4364" w:type="dxa"/>
            <w:tcBorders>
              <w:top w:val="nil"/>
              <w:left w:val="nil"/>
              <w:bottom w:val="double" w:sz="6" w:space="0" w:color="auto"/>
              <w:right w:val="double" w:sz="6" w:space="0" w:color="auto"/>
            </w:tcBorders>
            <w:shd w:val="clear" w:color="000000" w:fill="FFFFFF"/>
            <w:vAlign w:val="center"/>
          </w:tcPr>
          <w:p w14:paraId="72C1E2E6"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Calle Independencia </w:t>
            </w:r>
            <w:r>
              <w:rPr>
                <w:rFonts w:ascii="Calibri" w:hAnsi="Calibri" w:cs="Calibri"/>
                <w:sz w:val="18"/>
                <w:szCs w:val="18"/>
              </w:rPr>
              <w:t>#</w:t>
            </w:r>
            <w:r w:rsidRPr="00C732D6">
              <w:rPr>
                <w:rFonts w:ascii="Calibri" w:hAnsi="Calibri" w:cs="Calibri"/>
                <w:sz w:val="18"/>
                <w:szCs w:val="18"/>
              </w:rPr>
              <w:t xml:space="preserve"> 85, col. Centro, C.P. 44100</w:t>
            </w:r>
          </w:p>
        </w:tc>
        <w:tc>
          <w:tcPr>
            <w:tcW w:w="1374" w:type="dxa"/>
            <w:tcBorders>
              <w:top w:val="nil"/>
              <w:left w:val="nil"/>
              <w:bottom w:val="double" w:sz="6" w:space="0" w:color="auto"/>
              <w:right w:val="double" w:sz="6" w:space="0" w:color="auto"/>
            </w:tcBorders>
            <w:shd w:val="clear" w:color="000000" w:fill="FFFFFF"/>
            <w:vAlign w:val="center"/>
          </w:tcPr>
          <w:p w14:paraId="132A91FC"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Guadalajara</w:t>
            </w:r>
          </w:p>
        </w:tc>
      </w:tr>
      <w:tr w:rsidR="00B239E7" w:rsidRPr="00C70DB0" w14:paraId="59C18766" w14:textId="77777777" w:rsidTr="006319CE">
        <w:trPr>
          <w:trHeight w:val="358"/>
        </w:trPr>
        <w:tc>
          <w:tcPr>
            <w:tcW w:w="160" w:type="dxa"/>
            <w:tcBorders>
              <w:top w:val="nil"/>
              <w:left w:val="nil"/>
              <w:bottom w:val="nil"/>
              <w:right w:val="nil"/>
            </w:tcBorders>
            <w:shd w:val="clear" w:color="000000" w:fill="FFFFFF"/>
            <w:noWrap/>
            <w:vAlign w:val="bottom"/>
            <w:hideMark/>
          </w:tcPr>
          <w:p w14:paraId="2474359C"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193968C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4</w:t>
            </w:r>
          </w:p>
        </w:tc>
        <w:tc>
          <w:tcPr>
            <w:tcW w:w="2934" w:type="dxa"/>
            <w:tcBorders>
              <w:top w:val="nil"/>
              <w:left w:val="nil"/>
              <w:bottom w:val="double" w:sz="6" w:space="0" w:color="auto"/>
              <w:right w:val="double" w:sz="6" w:space="0" w:color="auto"/>
            </w:tcBorders>
            <w:shd w:val="clear" w:color="000000" w:fill="FFFFFF"/>
          </w:tcPr>
          <w:p w14:paraId="4A758298"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Ermilo Abreu</w:t>
            </w:r>
          </w:p>
        </w:tc>
        <w:tc>
          <w:tcPr>
            <w:tcW w:w="4364" w:type="dxa"/>
            <w:tcBorders>
              <w:top w:val="nil"/>
              <w:left w:val="nil"/>
              <w:bottom w:val="double" w:sz="6" w:space="0" w:color="auto"/>
              <w:right w:val="double" w:sz="6" w:space="0" w:color="auto"/>
            </w:tcBorders>
            <w:shd w:val="clear" w:color="000000" w:fill="FFFFFF"/>
            <w:vAlign w:val="center"/>
          </w:tcPr>
          <w:p w14:paraId="191FD511"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Calle 21 s/n, Periférico Poniente, </w:t>
            </w:r>
            <w:r>
              <w:rPr>
                <w:rFonts w:ascii="Calibri" w:hAnsi="Calibri" w:cs="Calibri"/>
                <w:sz w:val="18"/>
                <w:szCs w:val="18"/>
              </w:rPr>
              <w:t>C</w:t>
            </w:r>
            <w:r w:rsidRPr="00C732D6">
              <w:rPr>
                <w:rFonts w:ascii="Calibri" w:hAnsi="Calibri" w:cs="Calibri"/>
                <w:sz w:val="18"/>
                <w:szCs w:val="18"/>
              </w:rPr>
              <w:t>ol. San Juan Bautista, C.P. 97200</w:t>
            </w:r>
          </w:p>
        </w:tc>
        <w:tc>
          <w:tcPr>
            <w:tcW w:w="1374" w:type="dxa"/>
            <w:tcBorders>
              <w:top w:val="nil"/>
              <w:left w:val="nil"/>
              <w:bottom w:val="double" w:sz="6" w:space="0" w:color="auto"/>
              <w:right w:val="double" w:sz="6" w:space="0" w:color="auto"/>
            </w:tcBorders>
            <w:shd w:val="clear" w:color="000000" w:fill="FFFFFF"/>
            <w:vAlign w:val="center"/>
          </w:tcPr>
          <w:p w14:paraId="753DAA77"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Mérida</w:t>
            </w:r>
          </w:p>
        </w:tc>
      </w:tr>
      <w:tr w:rsidR="00B239E7" w:rsidRPr="00C70DB0" w14:paraId="407DA3F0" w14:textId="77777777" w:rsidTr="006319CE">
        <w:trPr>
          <w:trHeight w:val="236"/>
        </w:trPr>
        <w:tc>
          <w:tcPr>
            <w:tcW w:w="160" w:type="dxa"/>
            <w:tcBorders>
              <w:top w:val="nil"/>
              <w:left w:val="nil"/>
              <w:bottom w:val="nil"/>
              <w:right w:val="nil"/>
            </w:tcBorders>
            <w:shd w:val="clear" w:color="000000" w:fill="FFFFFF"/>
            <w:noWrap/>
            <w:vAlign w:val="bottom"/>
            <w:hideMark/>
          </w:tcPr>
          <w:p w14:paraId="70742ABE"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398C14C"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5</w:t>
            </w:r>
          </w:p>
        </w:tc>
        <w:tc>
          <w:tcPr>
            <w:tcW w:w="2934" w:type="dxa"/>
            <w:tcBorders>
              <w:top w:val="nil"/>
              <w:left w:val="nil"/>
              <w:bottom w:val="double" w:sz="6" w:space="0" w:color="auto"/>
              <w:right w:val="double" w:sz="6" w:space="0" w:color="auto"/>
            </w:tcBorders>
            <w:shd w:val="clear" w:color="000000" w:fill="FFFFFF"/>
          </w:tcPr>
          <w:p w14:paraId="063C4745"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Miguel Bernal Jiménez</w:t>
            </w:r>
          </w:p>
        </w:tc>
        <w:tc>
          <w:tcPr>
            <w:tcW w:w="4364" w:type="dxa"/>
            <w:tcBorders>
              <w:top w:val="nil"/>
              <w:left w:val="nil"/>
              <w:bottom w:val="double" w:sz="6" w:space="0" w:color="auto"/>
              <w:right w:val="double" w:sz="6" w:space="0" w:color="auto"/>
            </w:tcBorders>
            <w:shd w:val="clear" w:color="000000" w:fill="FFFFFF"/>
            <w:vAlign w:val="center"/>
          </w:tcPr>
          <w:p w14:paraId="5186E08E"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Serapio Rendón </w:t>
            </w:r>
            <w:r>
              <w:rPr>
                <w:rFonts w:ascii="Calibri" w:hAnsi="Calibri" w:cs="Calibri"/>
                <w:sz w:val="18"/>
                <w:szCs w:val="18"/>
              </w:rPr>
              <w:t>#</w:t>
            </w:r>
            <w:r w:rsidRPr="00C732D6">
              <w:rPr>
                <w:rFonts w:ascii="Calibri" w:hAnsi="Calibri" w:cs="Calibri"/>
                <w:sz w:val="18"/>
                <w:szCs w:val="18"/>
              </w:rPr>
              <w:t xml:space="preserve"> 284, colonia Centro, C.P. 58000</w:t>
            </w:r>
          </w:p>
        </w:tc>
        <w:tc>
          <w:tcPr>
            <w:tcW w:w="1374" w:type="dxa"/>
            <w:tcBorders>
              <w:top w:val="nil"/>
              <w:left w:val="nil"/>
              <w:bottom w:val="double" w:sz="6" w:space="0" w:color="auto"/>
              <w:right w:val="double" w:sz="6" w:space="0" w:color="auto"/>
            </w:tcBorders>
            <w:shd w:val="clear" w:color="000000" w:fill="FFFFFF"/>
            <w:vAlign w:val="center"/>
          </w:tcPr>
          <w:p w14:paraId="3E619428"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Morelia</w:t>
            </w:r>
          </w:p>
        </w:tc>
      </w:tr>
      <w:tr w:rsidR="00B239E7" w:rsidRPr="00C70DB0" w14:paraId="07AF4D20" w14:textId="77777777" w:rsidTr="006319CE">
        <w:trPr>
          <w:trHeight w:val="328"/>
        </w:trPr>
        <w:tc>
          <w:tcPr>
            <w:tcW w:w="160" w:type="dxa"/>
            <w:tcBorders>
              <w:top w:val="nil"/>
              <w:left w:val="nil"/>
              <w:bottom w:val="nil"/>
              <w:right w:val="nil"/>
            </w:tcBorders>
            <w:shd w:val="clear" w:color="000000" w:fill="FFFFFF"/>
            <w:noWrap/>
            <w:vAlign w:val="bottom"/>
            <w:hideMark/>
          </w:tcPr>
          <w:p w14:paraId="2F070D1F"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C8F3D6C"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6</w:t>
            </w:r>
          </w:p>
        </w:tc>
        <w:tc>
          <w:tcPr>
            <w:tcW w:w="2934" w:type="dxa"/>
            <w:tcBorders>
              <w:top w:val="nil"/>
              <w:left w:val="nil"/>
              <w:bottom w:val="double" w:sz="6" w:space="0" w:color="auto"/>
              <w:right w:val="double" w:sz="6" w:space="0" w:color="auto"/>
            </w:tcBorders>
            <w:shd w:val="clear" w:color="000000" w:fill="FFFFFF"/>
          </w:tcPr>
          <w:p w14:paraId="5E3425EF"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Miguel Cabrera</w:t>
            </w:r>
          </w:p>
        </w:tc>
        <w:tc>
          <w:tcPr>
            <w:tcW w:w="4364" w:type="dxa"/>
            <w:tcBorders>
              <w:top w:val="nil"/>
              <w:left w:val="nil"/>
              <w:bottom w:val="double" w:sz="6" w:space="0" w:color="auto"/>
              <w:right w:val="double" w:sz="6" w:space="0" w:color="auto"/>
            </w:tcBorders>
            <w:shd w:val="clear" w:color="000000" w:fill="FFFFFF"/>
            <w:vAlign w:val="center"/>
          </w:tcPr>
          <w:p w14:paraId="11A02987"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Dr. Pardo </w:t>
            </w:r>
            <w:r>
              <w:rPr>
                <w:rFonts w:ascii="Calibri" w:hAnsi="Calibri" w:cs="Calibri"/>
                <w:sz w:val="18"/>
                <w:szCs w:val="18"/>
              </w:rPr>
              <w:t>#</w:t>
            </w:r>
            <w:r w:rsidRPr="00C732D6">
              <w:rPr>
                <w:rFonts w:ascii="Calibri" w:hAnsi="Calibri" w:cs="Calibri"/>
                <w:sz w:val="18"/>
                <w:szCs w:val="18"/>
              </w:rPr>
              <w:t xml:space="preserve"> 2, col. Centro Histórico, C.P. 68000</w:t>
            </w:r>
          </w:p>
        </w:tc>
        <w:tc>
          <w:tcPr>
            <w:tcW w:w="1374" w:type="dxa"/>
            <w:tcBorders>
              <w:top w:val="nil"/>
              <w:left w:val="nil"/>
              <w:bottom w:val="double" w:sz="6" w:space="0" w:color="auto"/>
              <w:right w:val="double" w:sz="6" w:space="0" w:color="auto"/>
            </w:tcBorders>
            <w:shd w:val="clear" w:color="000000" w:fill="FFFFFF"/>
            <w:vAlign w:val="center"/>
          </w:tcPr>
          <w:p w14:paraId="4865E281"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Oaxaca</w:t>
            </w:r>
          </w:p>
        </w:tc>
      </w:tr>
      <w:tr w:rsidR="00B239E7" w:rsidRPr="00C70DB0" w14:paraId="589614D3" w14:textId="77777777" w:rsidTr="006319CE">
        <w:trPr>
          <w:trHeight w:val="348"/>
        </w:trPr>
        <w:tc>
          <w:tcPr>
            <w:tcW w:w="160" w:type="dxa"/>
            <w:tcBorders>
              <w:top w:val="nil"/>
              <w:left w:val="nil"/>
              <w:bottom w:val="nil"/>
              <w:right w:val="nil"/>
            </w:tcBorders>
            <w:shd w:val="clear" w:color="000000" w:fill="FFFFFF"/>
            <w:noWrap/>
            <w:vAlign w:val="bottom"/>
            <w:hideMark/>
          </w:tcPr>
          <w:p w14:paraId="6B2E8B6E"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73A7EDC0"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7</w:t>
            </w:r>
          </w:p>
        </w:tc>
        <w:tc>
          <w:tcPr>
            <w:tcW w:w="2934" w:type="dxa"/>
            <w:tcBorders>
              <w:top w:val="nil"/>
              <w:left w:val="nil"/>
              <w:bottom w:val="double" w:sz="6" w:space="0" w:color="auto"/>
              <w:right w:val="double" w:sz="6" w:space="0" w:color="auto"/>
            </w:tcBorders>
            <w:shd w:val="clear" w:color="000000" w:fill="FFFFFF"/>
          </w:tcPr>
          <w:p w14:paraId="0C58C315"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Ignacio Mariano de las Casas</w:t>
            </w:r>
          </w:p>
        </w:tc>
        <w:tc>
          <w:tcPr>
            <w:tcW w:w="4364" w:type="dxa"/>
            <w:tcBorders>
              <w:top w:val="nil"/>
              <w:left w:val="nil"/>
              <w:bottom w:val="double" w:sz="6" w:space="0" w:color="auto"/>
              <w:right w:val="double" w:sz="6" w:space="0" w:color="auto"/>
            </w:tcBorders>
            <w:shd w:val="clear" w:color="000000" w:fill="FFFFFF"/>
            <w:vAlign w:val="center"/>
          </w:tcPr>
          <w:p w14:paraId="4440B87F"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Circuito Plan Vida </w:t>
            </w:r>
            <w:r>
              <w:rPr>
                <w:rFonts w:ascii="Calibri" w:hAnsi="Calibri" w:cs="Calibri"/>
                <w:sz w:val="18"/>
                <w:szCs w:val="18"/>
              </w:rPr>
              <w:t>#</w:t>
            </w:r>
            <w:r w:rsidRPr="00C732D6">
              <w:rPr>
                <w:rFonts w:ascii="Calibri" w:hAnsi="Calibri" w:cs="Calibri"/>
                <w:sz w:val="18"/>
                <w:szCs w:val="18"/>
              </w:rPr>
              <w:t xml:space="preserve"> 116, col. Centro Sur, C.P. 76090</w:t>
            </w:r>
          </w:p>
        </w:tc>
        <w:tc>
          <w:tcPr>
            <w:tcW w:w="1374" w:type="dxa"/>
            <w:tcBorders>
              <w:top w:val="nil"/>
              <w:left w:val="nil"/>
              <w:bottom w:val="double" w:sz="6" w:space="0" w:color="auto"/>
              <w:right w:val="double" w:sz="6" w:space="0" w:color="auto"/>
            </w:tcBorders>
            <w:shd w:val="clear" w:color="000000" w:fill="FFFFFF"/>
            <w:vAlign w:val="center"/>
          </w:tcPr>
          <w:p w14:paraId="01F2BF00"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Querétaro</w:t>
            </w:r>
          </w:p>
        </w:tc>
      </w:tr>
      <w:tr w:rsidR="00B239E7" w:rsidRPr="00C70DB0" w14:paraId="093A1D1F" w14:textId="77777777" w:rsidTr="006319CE">
        <w:trPr>
          <w:trHeight w:val="499"/>
        </w:trPr>
        <w:tc>
          <w:tcPr>
            <w:tcW w:w="160" w:type="dxa"/>
            <w:tcBorders>
              <w:top w:val="nil"/>
              <w:left w:val="nil"/>
              <w:bottom w:val="nil"/>
              <w:right w:val="nil"/>
            </w:tcBorders>
            <w:shd w:val="clear" w:color="000000" w:fill="FFFFFF"/>
            <w:noWrap/>
            <w:vAlign w:val="bottom"/>
            <w:hideMark/>
          </w:tcPr>
          <w:p w14:paraId="10A9DAD8"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F3D4212"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8</w:t>
            </w:r>
          </w:p>
        </w:tc>
        <w:tc>
          <w:tcPr>
            <w:tcW w:w="2934" w:type="dxa"/>
            <w:tcBorders>
              <w:top w:val="nil"/>
              <w:left w:val="nil"/>
              <w:bottom w:val="double" w:sz="6" w:space="0" w:color="auto"/>
              <w:right w:val="double" w:sz="6" w:space="0" w:color="auto"/>
            </w:tcBorders>
            <w:shd w:val="clear" w:color="000000" w:fill="FFFFFF"/>
          </w:tcPr>
          <w:p w14:paraId="4C1C8FD2"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Centro Cultural Ignacio Ramírez “El Nigromante”</w:t>
            </w:r>
          </w:p>
        </w:tc>
        <w:tc>
          <w:tcPr>
            <w:tcW w:w="4364" w:type="dxa"/>
            <w:tcBorders>
              <w:top w:val="nil"/>
              <w:left w:val="nil"/>
              <w:bottom w:val="double" w:sz="6" w:space="0" w:color="auto"/>
              <w:right w:val="double" w:sz="6" w:space="0" w:color="auto"/>
            </w:tcBorders>
            <w:shd w:val="clear" w:color="000000" w:fill="FFFFFF"/>
            <w:vAlign w:val="center"/>
          </w:tcPr>
          <w:p w14:paraId="7EC6389D"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Hidalgo </w:t>
            </w:r>
            <w:r>
              <w:rPr>
                <w:rFonts w:ascii="Calibri" w:hAnsi="Calibri" w:cs="Calibri"/>
                <w:sz w:val="18"/>
                <w:szCs w:val="18"/>
              </w:rPr>
              <w:t>#</w:t>
            </w:r>
            <w:r w:rsidRPr="00C732D6">
              <w:rPr>
                <w:rFonts w:ascii="Calibri" w:hAnsi="Calibri" w:cs="Calibri"/>
                <w:sz w:val="18"/>
                <w:szCs w:val="18"/>
              </w:rPr>
              <w:t xml:space="preserve"> 20 Col. Centro Histérico C.P 76000</w:t>
            </w:r>
          </w:p>
        </w:tc>
        <w:tc>
          <w:tcPr>
            <w:tcW w:w="1374" w:type="dxa"/>
            <w:tcBorders>
              <w:top w:val="nil"/>
              <w:left w:val="nil"/>
              <w:bottom w:val="double" w:sz="6" w:space="0" w:color="auto"/>
              <w:right w:val="double" w:sz="6" w:space="0" w:color="auto"/>
            </w:tcBorders>
            <w:shd w:val="clear" w:color="000000" w:fill="FFFFFF"/>
            <w:vAlign w:val="center"/>
          </w:tcPr>
          <w:p w14:paraId="1576CA43"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San Miguel de Allende</w:t>
            </w:r>
          </w:p>
        </w:tc>
      </w:tr>
      <w:tr w:rsidR="00B239E7" w:rsidRPr="00C70DB0" w14:paraId="1106CDF8" w14:textId="77777777" w:rsidTr="006319CE">
        <w:trPr>
          <w:trHeight w:val="348"/>
        </w:trPr>
        <w:tc>
          <w:tcPr>
            <w:tcW w:w="160" w:type="dxa"/>
            <w:tcBorders>
              <w:top w:val="nil"/>
              <w:left w:val="nil"/>
              <w:bottom w:val="nil"/>
              <w:right w:val="nil"/>
            </w:tcBorders>
            <w:shd w:val="clear" w:color="000000" w:fill="FFFFFF"/>
            <w:noWrap/>
            <w:vAlign w:val="bottom"/>
            <w:hideMark/>
          </w:tcPr>
          <w:p w14:paraId="157BEB42"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4DFCF0E8"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9</w:t>
            </w:r>
          </w:p>
        </w:tc>
        <w:tc>
          <w:tcPr>
            <w:tcW w:w="2934" w:type="dxa"/>
            <w:tcBorders>
              <w:top w:val="nil"/>
              <w:left w:val="nil"/>
              <w:bottom w:val="double" w:sz="6" w:space="0" w:color="auto"/>
              <w:right w:val="double" w:sz="6" w:space="0" w:color="auto"/>
            </w:tcBorders>
            <w:shd w:val="clear" w:color="000000" w:fill="FFFFFF"/>
          </w:tcPr>
          <w:p w14:paraId="7BB2DB61"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Escuela de </w:t>
            </w:r>
            <w:proofErr w:type="spellStart"/>
            <w:r w:rsidRPr="00C732D6">
              <w:rPr>
                <w:rFonts w:ascii="Calibri" w:hAnsi="Calibri" w:cs="Calibri"/>
                <w:sz w:val="18"/>
                <w:szCs w:val="18"/>
              </w:rPr>
              <w:t>Laudería</w:t>
            </w:r>
            <w:proofErr w:type="spellEnd"/>
          </w:p>
        </w:tc>
        <w:tc>
          <w:tcPr>
            <w:tcW w:w="4364" w:type="dxa"/>
            <w:tcBorders>
              <w:top w:val="nil"/>
              <w:left w:val="nil"/>
              <w:bottom w:val="double" w:sz="6" w:space="0" w:color="auto"/>
              <w:right w:val="double" w:sz="6" w:space="0" w:color="auto"/>
            </w:tcBorders>
            <w:shd w:val="clear" w:color="000000" w:fill="FFFFFF"/>
            <w:vAlign w:val="center"/>
          </w:tcPr>
          <w:p w14:paraId="1797160C"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Hidalgo </w:t>
            </w:r>
            <w:r>
              <w:rPr>
                <w:rFonts w:ascii="Calibri" w:hAnsi="Calibri" w:cs="Calibri"/>
                <w:sz w:val="18"/>
                <w:szCs w:val="18"/>
              </w:rPr>
              <w:t>#</w:t>
            </w:r>
            <w:r w:rsidRPr="00C732D6">
              <w:rPr>
                <w:rFonts w:ascii="Calibri" w:hAnsi="Calibri" w:cs="Calibri"/>
                <w:sz w:val="18"/>
                <w:szCs w:val="18"/>
              </w:rPr>
              <w:t xml:space="preserve"> 20, Col. Centro Histérico, C.P. 76000,</w:t>
            </w:r>
          </w:p>
        </w:tc>
        <w:tc>
          <w:tcPr>
            <w:tcW w:w="1374" w:type="dxa"/>
            <w:tcBorders>
              <w:top w:val="nil"/>
              <w:left w:val="nil"/>
              <w:bottom w:val="double" w:sz="6" w:space="0" w:color="auto"/>
              <w:right w:val="double" w:sz="6" w:space="0" w:color="auto"/>
            </w:tcBorders>
            <w:shd w:val="clear" w:color="000000" w:fill="FFFFFF"/>
            <w:vAlign w:val="center"/>
          </w:tcPr>
          <w:p w14:paraId="1A357CF0"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Querétaro</w:t>
            </w:r>
          </w:p>
        </w:tc>
      </w:tr>
      <w:tr w:rsidR="00B239E7" w:rsidRPr="00C70DB0" w14:paraId="2E722EA0" w14:textId="77777777" w:rsidTr="006319CE">
        <w:trPr>
          <w:trHeight w:val="370"/>
        </w:trPr>
        <w:tc>
          <w:tcPr>
            <w:tcW w:w="160" w:type="dxa"/>
            <w:tcBorders>
              <w:top w:val="nil"/>
              <w:left w:val="nil"/>
              <w:bottom w:val="nil"/>
              <w:right w:val="nil"/>
            </w:tcBorders>
            <w:shd w:val="clear" w:color="000000" w:fill="FFFFFF"/>
            <w:noWrap/>
            <w:vAlign w:val="bottom"/>
            <w:hideMark/>
          </w:tcPr>
          <w:p w14:paraId="4D186135"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3B561E59"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10</w:t>
            </w:r>
          </w:p>
        </w:tc>
        <w:tc>
          <w:tcPr>
            <w:tcW w:w="2934" w:type="dxa"/>
            <w:tcBorders>
              <w:top w:val="nil"/>
              <w:left w:val="nil"/>
              <w:bottom w:val="double" w:sz="6" w:space="0" w:color="auto"/>
              <w:right w:val="double" w:sz="6" w:space="0" w:color="auto"/>
            </w:tcBorders>
            <w:shd w:val="clear" w:color="000000" w:fill="FFFFFF"/>
          </w:tcPr>
          <w:p w14:paraId="71D70BFA"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Escuela Superior de Música y Danza</w:t>
            </w:r>
          </w:p>
        </w:tc>
        <w:tc>
          <w:tcPr>
            <w:tcW w:w="4364" w:type="dxa"/>
            <w:tcBorders>
              <w:top w:val="nil"/>
              <w:left w:val="nil"/>
              <w:bottom w:val="double" w:sz="6" w:space="0" w:color="auto"/>
              <w:right w:val="double" w:sz="6" w:space="0" w:color="auto"/>
            </w:tcBorders>
            <w:shd w:val="clear" w:color="000000" w:fill="FFFFFF"/>
            <w:vAlign w:val="center"/>
          </w:tcPr>
          <w:p w14:paraId="61F3793E"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Padre Mier </w:t>
            </w:r>
            <w:r>
              <w:rPr>
                <w:rFonts w:ascii="Calibri" w:hAnsi="Calibri" w:cs="Calibri"/>
                <w:sz w:val="18"/>
                <w:szCs w:val="18"/>
              </w:rPr>
              <w:t xml:space="preserve"># </w:t>
            </w:r>
            <w:r w:rsidRPr="00C732D6">
              <w:rPr>
                <w:rFonts w:ascii="Calibri" w:hAnsi="Calibri" w:cs="Calibri"/>
                <w:sz w:val="18"/>
                <w:szCs w:val="18"/>
              </w:rPr>
              <w:t>1720 Poniente Col. Obispado C.P 64000</w:t>
            </w:r>
          </w:p>
        </w:tc>
        <w:tc>
          <w:tcPr>
            <w:tcW w:w="1374" w:type="dxa"/>
            <w:tcBorders>
              <w:top w:val="nil"/>
              <w:left w:val="nil"/>
              <w:bottom w:val="double" w:sz="6" w:space="0" w:color="auto"/>
              <w:right w:val="double" w:sz="6" w:space="0" w:color="auto"/>
            </w:tcBorders>
            <w:shd w:val="clear" w:color="000000" w:fill="FFFFFF"/>
            <w:vAlign w:val="center"/>
          </w:tcPr>
          <w:p w14:paraId="547F3070"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Monterrey</w:t>
            </w:r>
          </w:p>
        </w:tc>
      </w:tr>
      <w:tr w:rsidR="00B239E7" w:rsidRPr="00C70DB0" w14:paraId="638D0159" w14:textId="77777777" w:rsidTr="006319CE">
        <w:trPr>
          <w:trHeight w:val="499"/>
        </w:trPr>
        <w:tc>
          <w:tcPr>
            <w:tcW w:w="160" w:type="dxa"/>
            <w:tcBorders>
              <w:top w:val="nil"/>
              <w:left w:val="nil"/>
              <w:bottom w:val="nil"/>
              <w:right w:val="nil"/>
            </w:tcBorders>
            <w:shd w:val="clear" w:color="000000" w:fill="FFFFFF"/>
            <w:noWrap/>
            <w:vAlign w:val="bottom"/>
            <w:hideMark/>
          </w:tcPr>
          <w:p w14:paraId="6D738637"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03F0E0DF"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11</w:t>
            </w:r>
          </w:p>
        </w:tc>
        <w:tc>
          <w:tcPr>
            <w:tcW w:w="2934" w:type="dxa"/>
            <w:tcBorders>
              <w:top w:val="nil"/>
              <w:left w:val="nil"/>
              <w:bottom w:val="double" w:sz="6" w:space="0" w:color="auto"/>
              <w:right w:val="double" w:sz="6" w:space="0" w:color="auto"/>
            </w:tcBorders>
            <w:shd w:val="clear" w:color="000000" w:fill="FFFFFF"/>
          </w:tcPr>
          <w:p w14:paraId="4AEF8C46"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José Eduardo Pierson</w:t>
            </w:r>
          </w:p>
        </w:tc>
        <w:tc>
          <w:tcPr>
            <w:tcW w:w="4364" w:type="dxa"/>
            <w:tcBorders>
              <w:top w:val="nil"/>
              <w:left w:val="nil"/>
              <w:bottom w:val="double" w:sz="6" w:space="0" w:color="auto"/>
              <w:right w:val="double" w:sz="6" w:space="0" w:color="auto"/>
            </w:tcBorders>
            <w:shd w:val="clear" w:color="000000" w:fill="FFFFFF"/>
            <w:vAlign w:val="center"/>
          </w:tcPr>
          <w:p w14:paraId="62E53B49" w14:textId="77777777" w:rsidR="00B239E7" w:rsidRPr="00C732D6" w:rsidRDefault="00B239E7" w:rsidP="006319CE">
            <w:pPr>
              <w:rPr>
                <w:rFonts w:ascii="Calibri" w:hAnsi="Calibri" w:cs="Calibri"/>
                <w:sz w:val="18"/>
                <w:szCs w:val="18"/>
              </w:rPr>
            </w:pPr>
            <w:proofErr w:type="spellStart"/>
            <w:r w:rsidRPr="00C732D6">
              <w:rPr>
                <w:rFonts w:ascii="Calibri" w:hAnsi="Calibri" w:cs="Calibri"/>
                <w:sz w:val="18"/>
                <w:szCs w:val="18"/>
              </w:rPr>
              <w:t>Blvd</w:t>
            </w:r>
            <w:proofErr w:type="spellEnd"/>
            <w:r w:rsidRPr="00C732D6">
              <w:rPr>
                <w:rFonts w:ascii="Calibri" w:hAnsi="Calibri" w:cs="Calibri"/>
                <w:sz w:val="18"/>
                <w:szCs w:val="18"/>
              </w:rPr>
              <w:t xml:space="preserve">. Agustín de Vildósola y Av. Cultura s/n, primer piso Casa de la Cultura, </w:t>
            </w:r>
            <w:r>
              <w:rPr>
                <w:rFonts w:ascii="Calibri" w:hAnsi="Calibri" w:cs="Calibri"/>
                <w:sz w:val="18"/>
                <w:szCs w:val="18"/>
              </w:rPr>
              <w:t>C</w:t>
            </w:r>
            <w:r w:rsidRPr="00C732D6">
              <w:rPr>
                <w:rFonts w:ascii="Calibri" w:hAnsi="Calibri" w:cs="Calibri"/>
                <w:sz w:val="18"/>
                <w:szCs w:val="18"/>
              </w:rPr>
              <w:t>ol. Villa de Seris, C.P. 83280</w:t>
            </w:r>
          </w:p>
        </w:tc>
        <w:tc>
          <w:tcPr>
            <w:tcW w:w="1374" w:type="dxa"/>
            <w:tcBorders>
              <w:top w:val="nil"/>
              <w:left w:val="nil"/>
              <w:bottom w:val="double" w:sz="6" w:space="0" w:color="auto"/>
              <w:right w:val="double" w:sz="6" w:space="0" w:color="auto"/>
            </w:tcBorders>
            <w:shd w:val="clear" w:color="000000" w:fill="FFFFFF"/>
            <w:vAlign w:val="center"/>
          </w:tcPr>
          <w:p w14:paraId="0F2041E7"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Hermosillo</w:t>
            </w:r>
          </w:p>
        </w:tc>
      </w:tr>
      <w:tr w:rsidR="00B239E7" w:rsidRPr="00C70DB0" w14:paraId="6043472F" w14:textId="77777777" w:rsidTr="006319CE">
        <w:trPr>
          <w:trHeight w:val="270"/>
        </w:trPr>
        <w:tc>
          <w:tcPr>
            <w:tcW w:w="160" w:type="dxa"/>
            <w:tcBorders>
              <w:top w:val="nil"/>
              <w:left w:val="nil"/>
              <w:bottom w:val="nil"/>
              <w:right w:val="nil"/>
            </w:tcBorders>
            <w:shd w:val="clear" w:color="000000" w:fill="FFFFFF"/>
            <w:noWrap/>
            <w:vAlign w:val="bottom"/>
            <w:hideMark/>
          </w:tcPr>
          <w:p w14:paraId="3379A9A5"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5D6DF183"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12</w:t>
            </w:r>
          </w:p>
        </w:tc>
        <w:tc>
          <w:tcPr>
            <w:tcW w:w="2934" w:type="dxa"/>
            <w:tcBorders>
              <w:top w:val="nil"/>
              <w:left w:val="nil"/>
              <w:bottom w:val="double" w:sz="6" w:space="0" w:color="auto"/>
              <w:right w:val="double" w:sz="6" w:space="0" w:color="auto"/>
            </w:tcBorders>
            <w:shd w:val="clear" w:color="000000" w:fill="FFFFFF"/>
          </w:tcPr>
          <w:p w14:paraId="5DD70EDF"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La Tallera</w:t>
            </w:r>
          </w:p>
        </w:tc>
        <w:tc>
          <w:tcPr>
            <w:tcW w:w="4364" w:type="dxa"/>
            <w:tcBorders>
              <w:top w:val="nil"/>
              <w:left w:val="nil"/>
              <w:bottom w:val="double" w:sz="6" w:space="0" w:color="auto"/>
              <w:right w:val="double" w:sz="6" w:space="0" w:color="auto"/>
            </w:tcBorders>
            <w:shd w:val="clear" w:color="000000" w:fill="FFFFFF"/>
            <w:vAlign w:val="center"/>
          </w:tcPr>
          <w:p w14:paraId="1E626A83"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Venus </w:t>
            </w:r>
            <w:r>
              <w:rPr>
                <w:rFonts w:ascii="Calibri" w:hAnsi="Calibri" w:cs="Calibri"/>
                <w:sz w:val="18"/>
                <w:szCs w:val="18"/>
              </w:rPr>
              <w:t>#</w:t>
            </w:r>
            <w:r w:rsidRPr="00C732D6">
              <w:rPr>
                <w:rFonts w:ascii="Calibri" w:hAnsi="Calibri" w:cs="Calibri"/>
                <w:sz w:val="18"/>
                <w:szCs w:val="18"/>
              </w:rPr>
              <w:t xml:space="preserve"> 7 Col. Jardines De Cuernavaca, C.P. 62360</w:t>
            </w:r>
          </w:p>
        </w:tc>
        <w:tc>
          <w:tcPr>
            <w:tcW w:w="1374" w:type="dxa"/>
            <w:tcBorders>
              <w:top w:val="nil"/>
              <w:left w:val="nil"/>
              <w:bottom w:val="double" w:sz="6" w:space="0" w:color="auto"/>
              <w:right w:val="double" w:sz="6" w:space="0" w:color="auto"/>
            </w:tcBorders>
            <w:shd w:val="clear" w:color="000000" w:fill="FFFFFF"/>
            <w:vAlign w:val="center"/>
          </w:tcPr>
          <w:p w14:paraId="409CF3D7"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Cuernavaca</w:t>
            </w:r>
          </w:p>
        </w:tc>
      </w:tr>
      <w:tr w:rsidR="00B239E7" w:rsidRPr="00C70DB0" w14:paraId="66353316" w14:textId="77777777" w:rsidTr="006319CE">
        <w:trPr>
          <w:trHeight w:val="262"/>
        </w:trPr>
        <w:tc>
          <w:tcPr>
            <w:tcW w:w="160" w:type="dxa"/>
            <w:tcBorders>
              <w:top w:val="nil"/>
              <w:left w:val="nil"/>
              <w:bottom w:val="nil"/>
              <w:right w:val="nil"/>
            </w:tcBorders>
            <w:shd w:val="clear" w:color="000000" w:fill="FFFFFF"/>
            <w:noWrap/>
            <w:vAlign w:val="bottom"/>
            <w:hideMark/>
          </w:tcPr>
          <w:p w14:paraId="100ECC3D" w14:textId="77777777" w:rsidR="00B239E7" w:rsidRPr="00C70DB0" w:rsidRDefault="00B239E7" w:rsidP="006319CE">
            <w:pPr>
              <w:rPr>
                <w:rFonts w:ascii="Calibri" w:hAnsi="Calibri" w:cs="Calibri"/>
                <w:sz w:val="20"/>
                <w:szCs w:val="20"/>
              </w:rPr>
            </w:pPr>
          </w:p>
        </w:tc>
        <w:tc>
          <w:tcPr>
            <w:tcW w:w="520" w:type="dxa"/>
            <w:tcBorders>
              <w:top w:val="nil"/>
              <w:left w:val="double" w:sz="6" w:space="0" w:color="auto"/>
              <w:bottom w:val="double" w:sz="6" w:space="0" w:color="auto"/>
              <w:right w:val="double" w:sz="6" w:space="0" w:color="auto"/>
            </w:tcBorders>
            <w:shd w:val="clear" w:color="000000" w:fill="FFFFFF"/>
            <w:noWrap/>
            <w:vAlign w:val="center"/>
          </w:tcPr>
          <w:p w14:paraId="22BE04CC" w14:textId="77777777" w:rsidR="00B239E7" w:rsidRPr="00C70DB0" w:rsidRDefault="00B239E7" w:rsidP="006319CE">
            <w:pPr>
              <w:jc w:val="center"/>
              <w:rPr>
                <w:rFonts w:ascii="Calibri" w:hAnsi="Calibri" w:cs="Calibri"/>
                <w:sz w:val="20"/>
                <w:szCs w:val="20"/>
              </w:rPr>
            </w:pPr>
            <w:r w:rsidRPr="00C70DB0">
              <w:rPr>
                <w:rFonts w:ascii="Calibri" w:hAnsi="Calibri" w:cs="Calibri"/>
                <w:sz w:val="20"/>
                <w:szCs w:val="20"/>
              </w:rPr>
              <w:t>13</w:t>
            </w:r>
          </w:p>
        </w:tc>
        <w:tc>
          <w:tcPr>
            <w:tcW w:w="2934" w:type="dxa"/>
            <w:tcBorders>
              <w:top w:val="nil"/>
              <w:left w:val="nil"/>
              <w:bottom w:val="double" w:sz="6" w:space="0" w:color="auto"/>
              <w:right w:val="double" w:sz="6" w:space="0" w:color="auto"/>
            </w:tcBorders>
            <w:shd w:val="clear" w:color="000000" w:fill="FFFFFF"/>
            <w:vAlign w:val="center"/>
          </w:tcPr>
          <w:p w14:paraId="6ECAC845"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CEDART Alfonso Reyes</w:t>
            </w:r>
          </w:p>
        </w:tc>
        <w:tc>
          <w:tcPr>
            <w:tcW w:w="4364" w:type="dxa"/>
            <w:tcBorders>
              <w:top w:val="nil"/>
              <w:left w:val="nil"/>
              <w:bottom w:val="double" w:sz="6" w:space="0" w:color="auto"/>
              <w:right w:val="double" w:sz="6" w:space="0" w:color="auto"/>
            </w:tcBorders>
            <w:shd w:val="clear" w:color="000000" w:fill="FFFFFF"/>
            <w:vAlign w:val="center"/>
          </w:tcPr>
          <w:p w14:paraId="7471E7D0" w14:textId="77777777" w:rsidR="00B239E7" w:rsidRPr="00C732D6" w:rsidRDefault="00B239E7" w:rsidP="006319CE">
            <w:pPr>
              <w:rPr>
                <w:rFonts w:ascii="Calibri" w:hAnsi="Calibri" w:cs="Calibri"/>
                <w:sz w:val="18"/>
                <w:szCs w:val="18"/>
              </w:rPr>
            </w:pPr>
            <w:r w:rsidRPr="00C732D6">
              <w:rPr>
                <w:rFonts w:ascii="Calibri" w:hAnsi="Calibri" w:cs="Calibri"/>
                <w:sz w:val="18"/>
                <w:szCs w:val="18"/>
              </w:rPr>
              <w:t xml:space="preserve">José Benítez </w:t>
            </w:r>
            <w:r>
              <w:rPr>
                <w:rFonts w:ascii="Calibri" w:hAnsi="Calibri" w:cs="Calibri"/>
                <w:sz w:val="18"/>
                <w:szCs w:val="18"/>
              </w:rPr>
              <w:t>#</w:t>
            </w:r>
            <w:r w:rsidRPr="00C732D6">
              <w:rPr>
                <w:rFonts w:ascii="Calibri" w:hAnsi="Calibri" w:cs="Calibri"/>
                <w:sz w:val="18"/>
                <w:szCs w:val="18"/>
              </w:rPr>
              <w:t xml:space="preserve"> 604, </w:t>
            </w:r>
            <w:r>
              <w:rPr>
                <w:rFonts w:ascii="Calibri" w:hAnsi="Calibri" w:cs="Calibri"/>
                <w:sz w:val="18"/>
                <w:szCs w:val="18"/>
              </w:rPr>
              <w:t>C</w:t>
            </w:r>
            <w:r w:rsidRPr="00C732D6">
              <w:rPr>
                <w:rFonts w:ascii="Calibri" w:hAnsi="Calibri" w:cs="Calibri"/>
                <w:sz w:val="18"/>
                <w:szCs w:val="18"/>
              </w:rPr>
              <w:t>ol. Obispado, C.P. 64060</w:t>
            </w:r>
          </w:p>
        </w:tc>
        <w:tc>
          <w:tcPr>
            <w:tcW w:w="1374" w:type="dxa"/>
            <w:tcBorders>
              <w:top w:val="nil"/>
              <w:left w:val="nil"/>
              <w:bottom w:val="double" w:sz="6" w:space="0" w:color="auto"/>
              <w:right w:val="double" w:sz="6" w:space="0" w:color="auto"/>
            </w:tcBorders>
            <w:shd w:val="clear" w:color="000000" w:fill="FFFFFF"/>
            <w:vAlign w:val="center"/>
          </w:tcPr>
          <w:p w14:paraId="50D7145E" w14:textId="77777777" w:rsidR="00B239E7" w:rsidRPr="00C732D6" w:rsidRDefault="00B239E7" w:rsidP="006319CE">
            <w:pPr>
              <w:jc w:val="center"/>
              <w:rPr>
                <w:rFonts w:ascii="Calibri" w:hAnsi="Calibri" w:cs="Calibri"/>
                <w:sz w:val="18"/>
                <w:szCs w:val="18"/>
              </w:rPr>
            </w:pPr>
            <w:r w:rsidRPr="00C732D6">
              <w:rPr>
                <w:rFonts w:ascii="Calibri" w:hAnsi="Calibri" w:cs="Calibri"/>
                <w:sz w:val="18"/>
                <w:szCs w:val="18"/>
              </w:rPr>
              <w:t>Monterrey</w:t>
            </w:r>
          </w:p>
        </w:tc>
      </w:tr>
    </w:tbl>
    <w:p w14:paraId="21F5C423" w14:textId="77777777" w:rsidR="00B239E7" w:rsidRPr="00B10D9E" w:rsidRDefault="00B239E7" w:rsidP="00B239E7">
      <w:pPr>
        <w:widowControl w:val="0"/>
        <w:rPr>
          <w:rFonts w:ascii="Calibri" w:hAnsi="Calibri" w:cs="Calibri"/>
          <w:sz w:val="22"/>
          <w:szCs w:val="22"/>
        </w:rPr>
      </w:pPr>
    </w:p>
    <w:p w14:paraId="544979C7" w14:textId="1638F88F" w:rsidR="00DB5D4C" w:rsidRPr="00280FC2" w:rsidRDefault="00DB5D4C" w:rsidP="00DB5D4C">
      <w:pPr>
        <w:pStyle w:val="Textoindependiente"/>
        <w:spacing w:line="300" w:lineRule="auto"/>
        <w:ind w:right="110"/>
        <w:rPr>
          <w:rFonts w:ascii="Arial" w:hAnsi="Arial" w:cs="Arial"/>
          <w:spacing w:val="1"/>
          <w:w w:val="105"/>
          <w:sz w:val="22"/>
          <w:szCs w:val="22"/>
        </w:rPr>
      </w:pPr>
    </w:p>
    <w:bookmarkEnd w:id="21"/>
    <w:p w14:paraId="5912462F" w14:textId="77777777" w:rsidR="00DB5D4C" w:rsidRPr="00280FC2" w:rsidRDefault="00DB5D4C" w:rsidP="004E3C88">
      <w:pPr>
        <w:pStyle w:val="Sinespaciado"/>
        <w:jc w:val="center"/>
        <w:rPr>
          <w:rFonts w:ascii="Arial" w:hAnsi="Arial" w:cs="Arial"/>
          <w:b/>
          <w:sz w:val="22"/>
          <w:szCs w:val="22"/>
          <w:lang w:val="es-MX"/>
        </w:rPr>
      </w:pPr>
    </w:p>
    <w:p w14:paraId="4D3E5173" w14:textId="77777777" w:rsidR="004E3C88" w:rsidRPr="00280FC2" w:rsidRDefault="004E3C88" w:rsidP="004E3C88">
      <w:pPr>
        <w:pStyle w:val="Sinespaciado"/>
        <w:jc w:val="center"/>
        <w:rPr>
          <w:rFonts w:ascii="Arial" w:hAnsi="Arial" w:cs="Arial"/>
          <w:b/>
          <w:sz w:val="22"/>
          <w:szCs w:val="22"/>
          <w:lang w:val="es-MX"/>
        </w:rPr>
      </w:pPr>
    </w:p>
    <w:p w14:paraId="396B120A" w14:textId="77777777" w:rsidR="00DB5D4C" w:rsidRDefault="00DB5D4C">
      <w:pPr>
        <w:spacing w:after="160" w:line="259" w:lineRule="auto"/>
        <w:jc w:val="left"/>
        <w:rPr>
          <w:rFonts w:ascii="Arial" w:hAnsi="Arial" w:cs="Arial"/>
          <w:b/>
          <w:szCs w:val="20"/>
          <w:lang w:val="es-MX"/>
        </w:rPr>
      </w:pPr>
      <w:r>
        <w:rPr>
          <w:rFonts w:ascii="Arial" w:hAnsi="Arial" w:cs="Arial"/>
          <w:b/>
          <w:szCs w:val="20"/>
          <w:lang w:val="es-MX"/>
        </w:rPr>
        <w:br w:type="page"/>
      </w:r>
    </w:p>
    <w:p w14:paraId="33E0B15A" w14:textId="53107526" w:rsidR="00B45C96" w:rsidRPr="009151B8" w:rsidRDefault="00B45C96" w:rsidP="009151B8">
      <w:pPr>
        <w:spacing w:after="160" w:line="259" w:lineRule="auto"/>
        <w:jc w:val="center"/>
        <w:rPr>
          <w:rFonts w:ascii="Arial" w:hAnsi="Arial" w:cs="Arial"/>
          <w:b/>
          <w:szCs w:val="20"/>
          <w:lang w:val="es-MX"/>
        </w:rPr>
      </w:pPr>
      <w:r w:rsidRPr="00A72CBF">
        <w:rPr>
          <w:rFonts w:ascii="Arial" w:hAnsi="Arial" w:cs="Arial"/>
          <w:b/>
          <w:szCs w:val="20"/>
          <w:lang w:val="es-MX"/>
        </w:rPr>
        <w:lastRenderedPageBreak/>
        <w:t>ANEXO 2</w:t>
      </w:r>
    </w:p>
    <w:p w14:paraId="4E00A841"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72CBF" w:rsidRDefault="00B45C96" w:rsidP="00B45C96">
      <w:pPr>
        <w:autoSpaceDE w:val="0"/>
        <w:autoSpaceDN w:val="0"/>
        <w:adjustRightInd w:val="0"/>
        <w:jc w:val="center"/>
        <w:rPr>
          <w:rFonts w:ascii="Arial" w:hAnsi="Arial" w:cs="Arial"/>
          <w:b/>
          <w:sz w:val="20"/>
          <w:szCs w:val="20"/>
          <w:lang w:val="es-MX"/>
        </w:rPr>
      </w:pPr>
      <w:r w:rsidRPr="00A72CBF">
        <w:rPr>
          <w:rFonts w:ascii="Arial" w:hAnsi="Arial" w:cs="Arial"/>
          <w:b/>
          <w:sz w:val="20"/>
          <w:szCs w:val="20"/>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w:t>
      </w:r>
      <w:proofErr w:type="gramStart"/>
      <w:r w:rsidRPr="00A72CBF">
        <w:rPr>
          <w:rFonts w:ascii="Arial" w:hAnsi="Arial" w:cs="Arial"/>
          <w:sz w:val="18"/>
          <w:szCs w:val="18"/>
          <w:lang w:val="es-MX"/>
        </w:rPr>
        <w:t>Secretaria</w:t>
      </w:r>
      <w:proofErr w:type="gramEnd"/>
      <w:r w:rsidRPr="00A72CBF">
        <w:rPr>
          <w:rFonts w:ascii="Arial" w:hAnsi="Arial" w:cs="Arial"/>
          <w:sz w:val="18"/>
          <w:szCs w:val="18"/>
          <w:lang w:val="es-MX"/>
        </w:rPr>
        <w:t xml:space="preserve">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41B1CF81" w14:textId="0474D246"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CONTRATO </w:t>
      </w:r>
      <w:r w:rsidRPr="000428E0">
        <w:rPr>
          <w:rFonts w:ascii="Arial" w:hAnsi="Arial" w:cs="Arial"/>
          <w:b/>
          <w:bCs/>
          <w:sz w:val="16"/>
          <w:szCs w:val="16"/>
          <w:lang w:val="es-MX"/>
        </w:rPr>
        <w:t>1</w:t>
      </w:r>
      <w:r w:rsidRPr="000428E0">
        <w:rPr>
          <w:rFonts w:ascii="Arial" w:hAnsi="Arial" w:cs="Arial"/>
          <w:b/>
          <w:sz w:val="16"/>
          <w:szCs w:val="16"/>
          <w:u w:val="single"/>
          <w:lang w:val="es-MX"/>
        </w:rPr>
        <w:t xml:space="preserve"> (ABIERTO O CERRADO)</w:t>
      </w:r>
      <w:r w:rsidRPr="000428E0">
        <w:rPr>
          <w:rFonts w:ascii="Arial" w:hAnsi="Arial" w:cs="Arial"/>
          <w:sz w:val="16"/>
          <w:szCs w:val="16"/>
          <w:lang w:val="es-MX"/>
        </w:rPr>
        <w:t xml:space="preserve"> </w:t>
      </w:r>
      <w:r w:rsidRPr="000428E0">
        <w:rPr>
          <w:rFonts w:ascii="Arial" w:hAnsi="Arial" w:cs="Arial"/>
          <w:b/>
          <w:bCs/>
          <w:sz w:val="16"/>
          <w:szCs w:val="16"/>
          <w:lang w:val="es-MX"/>
        </w:rPr>
        <w:t xml:space="preserve">2 </w:t>
      </w:r>
      <w:r w:rsidRPr="000428E0">
        <w:rPr>
          <w:rFonts w:ascii="Arial" w:hAnsi="Arial" w:cs="Arial"/>
          <w:sz w:val="16"/>
          <w:szCs w:val="16"/>
          <w:lang w:val="es-MX"/>
        </w:rPr>
        <w:t xml:space="preserve">PARA LA PRESTACIÓN DE SERVICIOS DE </w:t>
      </w:r>
      <w:r w:rsidRPr="000428E0">
        <w:rPr>
          <w:rFonts w:ascii="Arial" w:hAnsi="Arial" w:cs="Arial"/>
          <w:b/>
          <w:bCs/>
          <w:sz w:val="16"/>
          <w:szCs w:val="16"/>
          <w:lang w:val="es-MX"/>
        </w:rPr>
        <w:t xml:space="preserve">3 </w:t>
      </w:r>
      <w:r w:rsidRPr="000428E0">
        <w:rPr>
          <w:rFonts w:ascii="Arial" w:hAnsi="Arial" w:cs="Arial"/>
          <w:sz w:val="16"/>
          <w:szCs w:val="16"/>
          <w:lang w:val="es-MX"/>
        </w:rPr>
        <w:t>($</w:t>
      </w:r>
      <w:r w:rsidRPr="000428E0">
        <w:rPr>
          <w:rFonts w:ascii="Arial" w:hAnsi="Arial" w:cs="Arial"/>
          <w:b/>
          <w:sz w:val="16"/>
          <w:szCs w:val="16"/>
          <w:u w:val="single"/>
          <w:lang w:val="es-MX"/>
        </w:rPr>
        <w:t>Descripción</w:t>
      </w:r>
      <w:r w:rsidR="00B61081">
        <w:rPr>
          <w:rFonts w:ascii="Arial" w:hAnsi="Arial" w:cs="Arial"/>
          <w:b/>
          <w:sz w:val="16"/>
          <w:szCs w:val="16"/>
          <w:u w:val="single"/>
          <w:lang w:val="es-MX"/>
        </w:rPr>
        <w:t xml:space="preserve"> </w:t>
      </w:r>
      <w:r w:rsidR="00B61081" w:rsidRPr="000428E0">
        <w:rPr>
          <w:rFonts w:ascii="Arial" w:hAnsi="Arial" w:cs="Arial"/>
          <w:b/>
          <w:sz w:val="16"/>
          <w:szCs w:val="16"/>
          <w:u w:val="single"/>
          <w:lang w:val="es-MX"/>
        </w:rPr>
        <w:t>Categoría</w:t>
      </w:r>
      <w:r w:rsidRPr="000428E0">
        <w:rPr>
          <w:rFonts w:ascii="Arial" w:hAnsi="Arial" w:cs="Arial"/>
          <w:sz w:val="16"/>
          <w:szCs w:val="16"/>
          <w:lang w:val="es-MX"/>
        </w:rPr>
        <w:t xml:space="preserve">) QUE CELEBRAN, POR UNA PARTE, EL EJECUTIVO FEDERAL POR CONDUCTO DE LA </w:t>
      </w:r>
      <w:r w:rsidRPr="000428E0">
        <w:rPr>
          <w:rFonts w:ascii="Arial" w:hAnsi="Arial" w:cs="Arial"/>
          <w:b/>
          <w:bCs/>
          <w:sz w:val="16"/>
          <w:szCs w:val="16"/>
          <w:lang w:val="es-MX"/>
        </w:rPr>
        <w:t>4</w:t>
      </w:r>
      <w:r w:rsidRPr="000428E0">
        <w:rPr>
          <w:rFonts w:ascii="Arial" w:hAnsi="Arial" w:cs="Arial"/>
          <w:sz w:val="16"/>
          <w:szCs w:val="16"/>
          <w:lang w:val="es-MX"/>
        </w:rPr>
        <w:t xml:space="preserve"> (</w:t>
      </w:r>
      <w:r w:rsidRPr="000428E0">
        <w:rPr>
          <w:rFonts w:ascii="Arial" w:hAnsi="Arial" w:cs="Arial"/>
          <w:b/>
          <w:sz w:val="16"/>
          <w:szCs w:val="16"/>
          <w:u w:val="single"/>
          <w:lang w:val="es-MX"/>
        </w:rPr>
        <w:t>NOMBRE DE LA DEPENDENCIA O ENTIDAD)</w:t>
      </w:r>
      <w:r w:rsidRPr="000428E0">
        <w:rPr>
          <w:rFonts w:ascii="Arial" w:hAnsi="Arial" w:cs="Arial"/>
          <w:sz w:val="16"/>
          <w:szCs w:val="16"/>
          <w:lang w:val="es-MX"/>
        </w:rPr>
        <w:t xml:space="preserve">, REPRESENTADA POR </w:t>
      </w:r>
      <w:r w:rsidRPr="000428E0">
        <w:rPr>
          <w:rFonts w:ascii="Arial" w:hAnsi="Arial" w:cs="Arial"/>
          <w:b/>
          <w:bCs/>
          <w:sz w:val="16"/>
          <w:szCs w:val="16"/>
          <w:lang w:val="es-MX"/>
        </w:rPr>
        <w:t>5</w:t>
      </w:r>
      <w:r w:rsidRPr="000428E0">
        <w:rPr>
          <w:rFonts w:ascii="Arial" w:hAnsi="Arial" w:cs="Arial"/>
          <w:b/>
          <w:bCs/>
          <w:sz w:val="16"/>
          <w:szCs w:val="16"/>
          <w:u w:val="single"/>
          <w:lang w:val="es-MX"/>
        </w:rPr>
        <w:t xml:space="preserve"> (NOMBRE DEL REPRESENTANTE DE LA DEPENDENCIA O ENTIDAD)</w:t>
      </w:r>
      <w:r w:rsidRPr="000428E0">
        <w:rPr>
          <w:rFonts w:ascii="Arial" w:hAnsi="Arial" w:cs="Arial"/>
          <w:sz w:val="16"/>
          <w:szCs w:val="16"/>
          <w:lang w:val="es-MX"/>
        </w:rPr>
        <w:t xml:space="preserve">, EN SU CARÁCTER DE </w:t>
      </w:r>
      <w:r w:rsidRPr="000428E0">
        <w:rPr>
          <w:rFonts w:ascii="Arial" w:hAnsi="Arial" w:cs="Arial"/>
          <w:b/>
          <w:bCs/>
          <w:sz w:val="16"/>
          <w:szCs w:val="16"/>
          <w:lang w:val="es-MX"/>
        </w:rPr>
        <w:t>6</w:t>
      </w:r>
      <w:r w:rsidRPr="000428E0">
        <w:rPr>
          <w:rFonts w:ascii="Arial" w:hAnsi="Arial" w:cs="Arial"/>
          <w:sz w:val="16"/>
          <w:szCs w:val="16"/>
          <w:lang w:val="es-MX"/>
        </w:rPr>
        <w:t xml:space="preserve"> </w:t>
      </w:r>
      <w:r w:rsidRPr="000428E0">
        <w:rPr>
          <w:rFonts w:ascii="Arial" w:hAnsi="Arial" w:cs="Arial"/>
          <w:b/>
          <w:bCs/>
          <w:sz w:val="16"/>
          <w:szCs w:val="16"/>
          <w:lang w:val="es-MX"/>
        </w:rPr>
        <w:t>(</w:t>
      </w:r>
      <w:r w:rsidRPr="000428E0">
        <w:rPr>
          <w:rFonts w:ascii="Arial" w:hAnsi="Arial" w:cs="Arial"/>
          <w:b/>
          <w:bCs/>
          <w:sz w:val="16"/>
          <w:szCs w:val="16"/>
          <w:u w:val="single"/>
          <w:lang w:val="es-MX"/>
        </w:rPr>
        <w:t>SEÑALAR CARGO DEL REPRESENTANTE)</w:t>
      </w:r>
      <w:r w:rsidRPr="000428E0">
        <w:rPr>
          <w:rFonts w:ascii="Arial" w:hAnsi="Arial" w:cs="Arial"/>
          <w:sz w:val="16"/>
          <w:szCs w:val="16"/>
          <w:lang w:val="es-MX"/>
        </w:rPr>
        <w:t xml:space="preserve">, EN ADELANTE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POR LA OTRA, </w:t>
      </w:r>
      <w:r w:rsidRPr="000428E0">
        <w:rPr>
          <w:rFonts w:ascii="Arial" w:hAnsi="Arial" w:cs="Arial"/>
          <w:b/>
          <w:bCs/>
          <w:sz w:val="16"/>
          <w:szCs w:val="16"/>
          <w:lang w:val="es-MX"/>
        </w:rPr>
        <w:t>7</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NOMBRE DE LA PERSONA FÍSICA O </w:t>
      </w:r>
      <w:r w:rsidR="00B61081" w:rsidRPr="000428E0">
        <w:rPr>
          <w:rFonts w:ascii="Arial" w:hAnsi="Arial" w:cs="Arial"/>
          <w:b/>
          <w:sz w:val="16"/>
          <w:szCs w:val="16"/>
          <w:u w:val="single"/>
          <w:lang w:val="es-MX"/>
        </w:rPr>
        <w:t>RAZÓN</w:t>
      </w:r>
      <w:r w:rsidRPr="000428E0">
        <w:rPr>
          <w:rFonts w:ascii="Arial" w:hAnsi="Arial" w:cs="Arial"/>
          <w:b/>
          <w:sz w:val="16"/>
          <w:szCs w:val="16"/>
          <w:u w:val="single"/>
          <w:lang w:val="es-MX"/>
        </w:rPr>
        <w:t xml:space="preserve"> SOCIAL DE LA MORAL)</w:t>
      </w:r>
      <w:r w:rsidRPr="000428E0">
        <w:rPr>
          <w:rFonts w:ascii="Arial" w:hAnsi="Arial" w:cs="Arial"/>
          <w:sz w:val="16"/>
          <w:szCs w:val="16"/>
          <w:lang w:val="es-MX"/>
        </w:rPr>
        <w:t xml:space="preserve">, (SI ES CONJUNTA MENCIONAR EL NOMBRE DE CADA UNO DE ELLOS) EN LO SUCESIVO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sz w:val="16"/>
          <w:szCs w:val="16"/>
          <w:u w:val="single"/>
          <w:lang w:val="es-MX"/>
        </w:rPr>
        <w:t>Solo si el proveedor es persona moral mostrar el siguiente texto</w:t>
      </w:r>
      <w:r w:rsidRPr="000428E0">
        <w:rPr>
          <w:rFonts w:ascii="Arial" w:hAnsi="Arial" w:cs="Arial"/>
          <w:b/>
          <w:bCs/>
          <w:sz w:val="16"/>
          <w:szCs w:val="16"/>
          <w:lang w:val="es-MX"/>
        </w:rPr>
        <w:t xml:space="preserve">8 </w:t>
      </w:r>
      <w:r w:rsidRPr="000428E0">
        <w:rPr>
          <w:rFonts w:ascii="Arial" w:hAnsi="Arial" w:cs="Arial"/>
          <w:sz w:val="16"/>
          <w:szCs w:val="16"/>
          <w:lang w:val="es-MX"/>
        </w:rPr>
        <w:t>REPRESENTADA POR (</w:t>
      </w:r>
      <w:r w:rsidRPr="000428E0">
        <w:rPr>
          <w:rFonts w:ascii="Arial" w:hAnsi="Arial" w:cs="Arial"/>
          <w:sz w:val="16"/>
          <w:szCs w:val="16"/>
          <w:u w:val="single"/>
          <w:lang w:val="es-MX"/>
        </w:rPr>
        <w:t>NOMBRE DEL REPRESENTANTE DE LA PERSONA FÍSICA O MORAL)</w:t>
      </w:r>
      <w:r w:rsidRPr="000428E0">
        <w:rPr>
          <w:rFonts w:ascii="Arial" w:hAnsi="Arial" w:cs="Arial"/>
          <w:sz w:val="16"/>
          <w:szCs w:val="16"/>
          <w:lang w:val="es-MX"/>
        </w:rPr>
        <w:t xml:space="preserve">, EN SU CARÁCTER DE </w:t>
      </w:r>
      <w:r w:rsidRPr="000428E0">
        <w:rPr>
          <w:rFonts w:ascii="Arial" w:hAnsi="Arial" w:cs="Arial"/>
          <w:b/>
          <w:sz w:val="16"/>
          <w:szCs w:val="16"/>
          <w:lang w:val="es-MX"/>
        </w:rPr>
        <w:t>(señalar en su caso el carácter del representante: APODERADO, REPRESENTANTE LEGAL, ADMINISTRADOR ÚNICO o PRESIDENTE DEL CONSEJO DE ADMINISTRACIÓN)</w:t>
      </w:r>
      <w:r w:rsidRPr="000428E0">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0428E0">
        <w:rPr>
          <w:rFonts w:ascii="Arial" w:hAnsi="Arial" w:cs="Arial"/>
          <w:b/>
          <w:sz w:val="16"/>
          <w:szCs w:val="16"/>
          <w:lang w:val="es-MX"/>
        </w:rPr>
        <w:t>“LAS PARTES”</w:t>
      </w:r>
      <w:r w:rsidRPr="000428E0">
        <w:rPr>
          <w:rFonts w:ascii="Arial" w:hAnsi="Arial" w:cs="Arial"/>
          <w:sz w:val="16"/>
          <w:szCs w:val="16"/>
          <w:lang w:val="es-MX"/>
        </w:rPr>
        <w:t>, AL TENOR DE LAS DECLARACIONES Y CLÁUSULAS SIGUIENTES:</w:t>
      </w:r>
    </w:p>
    <w:p w14:paraId="5D724F45" w14:textId="77777777" w:rsidR="000428E0" w:rsidRPr="000428E0" w:rsidRDefault="000428E0" w:rsidP="000428E0">
      <w:pPr>
        <w:rPr>
          <w:rFonts w:ascii="Arial" w:hAnsi="Arial" w:cs="Arial"/>
          <w:sz w:val="16"/>
          <w:szCs w:val="16"/>
          <w:lang w:val="es-MX"/>
        </w:rPr>
      </w:pPr>
    </w:p>
    <w:p w14:paraId="0557E7E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DECLARACIONES</w:t>
      </w:r>
    </w:p>
    <w:p w14:paraId="1867661A" w14:textId="77777777" w:rsidR="000428E0" w:rsidRPr="000428E0" w:rsidRDefault="000428E0" w:rsidP="000428E0">
      <w:pPr>
        <w:rPr>
          <w:rFonts w:ascii="Arial" w:hAnsi="Arial" w:cs="Arial"/>
          <w:sz w:val="16"/>
          <w:szCs w:val="16"/>
          <w:lang w:val="es-MX"/>
        </w:rPr>
      </w:pPr>
    </w:p>
    <w:p w14:paraId="51C4B23C" w14:textId="77777777" w:rsidR="000428E0" w:rsidRPr="000428E0" w:rsidRDefault="000428E0" w:rsidP="000428E0">
      <w:pPr>
        <w:rPr>
          <w:rFonts w:ascii="Arial" w:hAnsi="Arial" w:cs="Arial"/>
          <w:sz w:val="16"/>
          <w:szCs w:val="16"/>
          <w:lang w:val="es-MX"/>
        </w:rPr>
      </w:pPr>
    </w:p>
    <w:p w14:paraId="01F689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 </w:t>
      </w:r>
      <w:r w:rsidRPr="000428E0">
        <w:rPr>
          <w:rFonts w:ascii="Arial" w:hAnsi="Arial" w:cs="Arial"/>
          <w:b/>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declara que: </w:t>
      </w:r>
    </w:p>
    <w:p w14:paraId="6A144DA9" w14:textId="77777777" w:rsidR="000428E0" w:rsidRPr="000428E0" w:rsidRDefault="000428E0" w:rsidP="000428E0">
      <w:pPr>
        <w:rPr>
          <w:rFonts w:ascii="Arial" w:hAnsi="Arial" w:cs="Arial"/>
          <w:sz w:val="16"/>
          <w:szCs w:val="16"/>
          <w:lang w:val="es-MX"/>
        </w:rPr>
      </w:pPr>
    </w:p>
    <w:p w14:paraId="27F42CD5"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1.1</w:t>
      </w:r>
      <w:r w:rsidRPr="000428E0">
        <w:rPr>
          <w:rFonts w:ascii="Arial" w:hAnsi="Arial" w:cs="Arial"/>
          <w:sz w:val="16"/>
          <w:szCs w:val="16"/>
          <w:lang w:val="es-MX"/>
        </w:rPr>
        <w:tab/>
      </w:r>
      <w:r w:rsidRPr="000428E0">
        <w:rPr>
          <w:rFonts w:ascii="Arial" w:hAnsi="Arial" w:cs="Arial"/>
          <w:b/>
          <w:bCs/>
          <w:sz w:val="16"/>
          <w:szCs w:val="16"/>
          <w:lang w:val="es-MX"/>
        </w:rPr>
        <w:t xml:space="preserve">9 </w:t>
      </w:r>
      <w:r w:rsidRPr="000428E0">
        <w:rPr>
          <w:rFonts w:ascii="Arial" w:hAnsi="Arial" w:cs="Arial"/>
          <w:sz w:val="16"/>
          <w:szCs w:val="16"/>
          <w:lang w:val="es-MX"/>
        </w:rPr>
        <w:t xml:space="preserve">Es una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la Administración Pública Federal, de conformidad con </w:t>
      </w:r>
      <w:r w:rsidRPr="000428E0">
        <w:rPr>
          <w:rFonts w:ascii="Arial" w:hAnsi="Arial" w:cs="Arial"/>
          <w:sz w:val="16"/>
          <w:szCs w:val="16"/>
          <w:u w:val="single"/>
          <w:lang w:val="es-MX"/>
        </w:rPr>
        <w:t xml:space="preserve">______ </w:t>
      </w:r>
      <w:r w:rsidRPr="000428E0">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0428E0" w:rsidRDefault="000428E0" w:rsidP="000428E0">
      <w:pPr>
        <w:rPr>
          <w:rFonts w:ascii="Arial" w:hAnsi="Arial" w:cs="Arial"/>
          <w:sz w:val="16"/>
          <w:szCs w:val="16"/>
          <w:lang w:val="es-MX"/>
        </w:rPr>
      </w:pPr>
    </w:p>
    <w:p w14:paraId="132BBCA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1.2</w:t>
      </w:r>
      <w:r w:rsidRPr="000428E0">
        <w:rPr>
          <w:rFonts w:ascii="Arial" w:hAnsi="Arial" w:cs="Arial"/>
          <w:sz w:val="16"/>
          <w:szCs w:val="16"/>
          <w:lang w:val="es-MX"/>
        </w:rPr>
        <w:tab/>
      </w:r>
      <w:r w:rsidRPr="000428E0">
        <w:rPr>
          <w:rFonts w:ascii="Arial" w:hAnsi="Arial" w:cs="Arial"/>
          <w:b/>
          <w:bCs/>
          <w:sz w:val="16"/>
          <w:szCs w:val="16"/>
          <w:lang w:val="es-MX"/>
        </w:rPr>
        <w:t>10</w:t>
      </w:r>
      <w:r w:rsidRPr="000428E0">
        <w:rPr>
          <w:rFonts w:ascii="Arial" w:hAnsi="Arial" w:cs="Arial"/>
          <w:sz w:val="16"/>
          <w:szCs w:val="16"/>
          <w:lang w:val="es-MX"/>
        </w:rPr>
        <w:t>Conforme a lo dispuesto por ___ (ordenamiento jurídico en los que se regulen sus facultades o instrumento notarial en el que se le otorga las facultades), el C.</w:t>
      </w:r>
      <w:r w:rsidRPr="000428E0">
        <w:rPr>
          <w:rFonts w:ascii="Arial" w:hAnsi="Arial" w:cs="Arial"/>
          <w:b/>
          <w:bCs/>
          <w:sz w:val="16"/>
          <w:szCs w:val="16"/>
          <w:lang w:val="es-MX"/>
        </w:rPr>
        <w:t xml:space="preserve"> 5</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O LA REPRESENTANTE DE LA DEPENDENCIA O ENTIDAD</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6</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O LA REPRESENTANTE</w:t>
      </w:r>
      <w:r w:rsidRPr="000428E0">
        <w:rPr>
          <w:rFonts w:ascii="Arial" w:hAnsi="Arial" w:cs="Arial"/>
          <w:sz w:val="16"/>
          <w:szCs w:val="16"/>
          <w:u w:val="single"/>
          <w:lang w:val="es-MX"/>
        </w:rPr>
        <w:t>)</w:t>
      </w:r>
      <w:r w:rsidRPr="000428E0">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0428E0" w:rsidRDefault="000428E0" w:rsidP="000428E0">
      <w:pPr>
        <w:rPr>
          <w:rFonts w:ascii="Arial" w:hAnsi="Arial" w:cs="Arial"/>
          <w:sz w:val="16"/>
          <w:szCs w:val="16"/>
          <w:lang w:val="es-MX"/>
        </w:rPr>
      </w:pPr>
    </w:p>
    <w:p w14:paraId="3B57E06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1.3 </w:t>
      </w:r>
      <w:r w:rsidRPr="000428E0">
        <w:rPr>
          <w:rFonts w:ascii="Arial" w:hAnsi="Arial" w:cs="Arial"/>
          <w:b/>
          <w:bCs/>
          <w:sz w:val="16"/>
          <w:szCs w:val="16"/>
          <w:lang w:val="es-MX"/>
        </w:rPr>
        <w:t xml:space="preserve">11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12</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ADMINISTRADOR DEL CONTRATO)</w:t>
      </w:r>
      <w:r w:rsidRPr="000428E0">
        <w:rPr>
          <w:rFonts w:ascii="Arial" w:hAnsi="Arial" w:cs="Arial"/>
          <w:sz w:val="16"/>
          <w:szCs w:val="16"/>
          <w:u w:val="single"/>
          <w:lang w:val="es-MX"/>
        </w:rPr>
        <w:t xml:space="preserve">, </w:t>
      </w:r>
      <w:r w:rsidRPr="000428E0">
        <w:rPr>
          <w:rFonts w:ascii="Arial" w:hAnsi="Arial" w:cs="Arial"/>
          <w:b/>
          <w:bCs/>
          <w:sz w:val="16"/>
          <w:szCs w:val="16"/>
          <w:lang w:val="es-MX"/>
        </w:rPr>
        <w:t>13</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ADMINISTRADOR DEL CONTRATO</w:t>
      </w:r>
      <w:r w:rsidRPr="000428E0">
        <w:rPr>
          <w:rFonts w:ascii="Arial" w:hAnsi="Arial" w:cs="Arial"/>
          <w:sz w:val="16"/>
          <w:szCs w:val="16"/>
          <w:u w:val="single"/>
          <w:lang w:val="es-MX"/>
        </w:rPr>
        <w:t>)</w:t>
      </w:r>
      <w:r w:rsidRPr="000428E0">
        <w:rPr>
          <w:rFonts w:ascii="Arial" w:hAnsi="Arial" w:cs="Arial"/>
          <w:sz w:val="16"/>
          <w:szCs w:val="16"/>
          <w:lang w:val="es-MX"/>
        </w:rPr>
        <w:t xml:space="preserve">,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para los efectos del presente contrato.</w:t>
      </w:r>
    </w:p>
    <w:p w14:paraId="3548B09A" w14:textId="77777777" w:rsidR="000428E0" w:rsidRPr="000428E0" w:rsidRDefault="000428E0" w:rsidP="000428E0">
      <w:pPr>
        <w:rPr>
          <w:rFonts w:ascii="Arial" w:hAnsi="Arial" w:cs="Arial"/>
          <w:sz w:val="16"/>
          <w:szCs w:val="16"/>
          <w:lang w:val="es-MX"/>
        </w:rPr>
      </w:pPr>
    </w:p>
    <w:p w14:paraId="40ABCDFA"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0428E0" w:rsidRDefault="000428E0" w:rsidP="000428E0">
      <w:pPr>
        <w:rPr>
          <w:rFonts w:ascii="Arial" w:hAnsi="Arial" w:cs="Arial"/>
          <w:b/>
          <w:sz w:val="16"/>
          <w:szCs w:val="16"/>
          <w:u w:val="single"/>
          <w:lang w:val="es-MX"/>
        </w:rPr>
      </w:pPr>
    </w:p>
    <w:p w14:paraId="0170CDC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I.4</w:t>
      </w:r>
      <w:r w:rsidRPr="000428E0">
        <w:rPr>
          <w:rFonts w:ascii="Arial" w:hAnsi="Arial" w:cs="Arial"/>
          <w:b/>
          <w:sz w:val="16"/>
          <w:szCs w:val="16"/>
          <w:lang w:val="es-MX"/>
        </w:rPr>
        <w:tab/>
      </w:r>
      <w:r w:rsidRPr="000428E0">
        <w:rPr>
          <w:rFonts w:ascii="Arial" w:hAnsi="Arial" w:cs="Arial"/>
          <w:b/>
          <w:bCs/>
          <w:sz w:val="16"/>
          <w:szCs w:val="16"/>
          <w:lang w:val="es-MX"/>
        </w:rPr>
        <w:t xml:space="preserve">15 </w:t>
      </w:r>
      <w:r w:rsidRPr="000428E0">
        <w:rPr>
          <w:rFonts w:ascii="Arial" w:hAnsi="Arial" w:cs="Arial"/>
          <w:sz w:val="16"/>
          <w:szCs w:val="16"/>
          <w:lang w:val="es-MX"/>
        </w:rPr>
        <w:t>De conformidad con ___</w:t>
      </w:r>
      <w:proofErr w:type="gramStart"/>
      <w:r w:rsidRPr="000428E0">
        <w:rPr>
          <w:rFonts w:ascii="Arial" w:hAnsi="Arial" w:cs="Arial"/>
          <w:sz w:val="16"/>
          <w:szCs w:val="16"/>
          <w:lang w:val="es-MX"/>
        </w:rPr>
        <w:t>_(</w:t>
      </w:r>
      <w:proofErr w:type="gramEnd"/>
      <w:r w:rsidRPr="000428E0">
        <w:rPr>
          <w:rFonts w:ascii="Arial" w:hAnsi="Arial" w:cs="Arial"/>
          <w:sz w:val="16"/>
          <w:szCs w:val="16"/>
          <w:lang w:val="es-MX"/>
        </w:rPr>
        <w:t>ordenamiento jurídico en los que se regulen sus facultades)__ suscribe el presente instrumento el C.</w:t>
      </w:r>
      <w:r w:rsidRPr="000428E0">
        <w:rPr>
          <w:rFonts w:ascii="Arial" w:hAnsi="Arial" w:cs="Arial"/>
          <w:b/>
          <w:bCs/>
          <w:sz w:val="16"/>
          <w:szCs w:val="16"/>
          <w:lang w:val="es-MX"/>
        </w:rPr>
        <w:t xml:space="preserve"> 16</w:t>
      </w:r>
      <w:r w:rsidRPr="000428E0">
        <w:rPr>
          <w:rFonts w:ascii="Arial" w:hAnsi="Arial" w:cs="Arial"/>
          <w:b/>
          <w:bCs/>
          <w:sz w:val="16"/>
          <w:szCs w:val="16"/>
          <w:u w:val="single"/>
          <w:lang w:val="es-MX"/>
        </w:rPr>
        <w:t xml:space="preserve"> (NOMBRE DEL FIRMANTE X)</w:t>
      </w:r>
      <w:r w:rsidRPr="000428E0">
        <w:rPr>
          <w:rFonts w:ascii="Arial" w:hAnsi="Arial" w:cs="Arial"/>
          <w:sz w:val="16"/>
          <w:szCs w:val="16"/>
          <w:u w:val="single"/>
          <w:lang w:val="es-MX"/>
        </w:rPr>
        <w:t xml:space="preserve">, </w:t>
      </w:r>
      <w:r w:rsidRPr="000428E0">
        <w:rPr>
          <w:rFonts w:ascii="Arial" w:hAnsi="Arial" w:cs="Arial"/>
          <w:b/>
          <w:bCs/>
          <w:sz w:val="16"/>
          <w:szCs w:val="16"/>
          <w:lang w:val="es-MX"/>
        </w:rPr>
        <w:t>17</w:t>
      </w:r>
      <w:r w:rsidRPr="000428E0">
        <w:rPr>
          <w:rFonts w:ascii="Arial" w:hAnsi="Arial" w:cs="Arial"/>
          <w:sz w:val="16"/>
          <w:szCs w:val="16"/>
          <w:u w:val="single"/>
          <w:lang w:val="es-MX"/>
        </w:rPr>
        <w:t xml:space="preserve"> </w:t>
      </w:r>
      <w:r w:rsidRPr="000428E0">
        <w:rPr>
          <w:rFonts w:ascii="Arial" w:hAnsi="Arial" w:cs="Arial"/>
          <w:b/>
          <w:bCs/>
          <w:sz w:val="16"/>
          <w:szCs w:val="16"/>
          <w:u w:val="single"/>
          <w:lang w:val="es-MX"/>
        </w:rPr>
        <w:t>(SEÑALAR CARGO DEL FIRMANTE X)</w:t>
      </w:r>
      <w:r w:rsidRPr="000428E0">
        <w:rPr>
          <w:rFonts w:ascii="Arial" w:hAnsi="Arial" w:cs="Arial"/>
          <w:sz w:val="16"/>
          <w:szCs w:val="16"/>
          <w:lang w:val="es-MX"/>
        </w:rPr>
        <w:t xml:space="preserve">, R.F.C </w:t>
      </w:r>
      <w:r w:rsidRPr="000428E0">
        <w:rPr>
          <w:rFonts w:ascii="Arial" w:hAnsi="Arial" w:cs="Arial"/>
          <w:b/>
          <w:bCs/>
          <w:sz w:val="16"/>
          <w:szCs w:val="16"/>
          <w:lang w:val="es-MX"/>
        </w:rPr>
        <w:t>18</w:t>
      </w:r>
      <w:r w:rsidRPr="000428E0">
        <w:rPr>
          <w:rFonts w:ascii="Arial" w:hAnsi="Arial" w:cs="Arial"/>
          <w:b/>
          <w:sz w:val="16"/>
          <w:szCs w:val="16"/>
          <w:u w:val="single"/>
          <w:lang w:val="es-MX"/>
        </w:rPr>
        <w:t xml:space="preserve"> (Colocar RFC DEL FIRMANTE X) </w:t>
      </w:r>
      <w:r w:rsidRPr="000428E0">
        <w:rPr>
          <w:rFonts w:ascii="Arial" w:hAnsi="Arial" w:cs="Arial"/>
          <w:b/>
          <w:bCs/>
          <w:sz w:val="16"/>
          <w:szCs w:val="16"/>
          <w:lang w:val="es-MX"/>
        </w:rPr>
        <w:t>19</w:t>
      </w:r>
      <w:r w:rsidRPr="000428E0">
        <w:rPr>
          <w:rFonts w:ascii="Arial" w:hAnsi="Arial" w:cs="Arial"/>
          <w:sz w:val="16"/>
          <w:szCs w:val="16"/>
          <w:lang w:val="es-MX"/>
        </w:rPr>
        <w:t>, facultado para __(colocar facultades y participación en el contrato)__.</w:t>
      </w:r>
    </w:p>
    <w:p w14:paraId="5F927DBE" w14:textId="77777777" w:rsidR="000428E0" w:rsidRPr="000428E0" w:rsidRDefault="000428E0" w:rsidP="000428E0">
      <w:pPr>
        <w:rPr>
          <w:rFonts w:ascii="Arial" w:hAnsi="Arial" w:cs="Arial"/>
          <w:sz w:val="16"/>
          <w:szCs w:val="16"/>
          <w:lang w:val="es-MX"/>
        </w:rPr>
      </w:pPr>
    </w:p>
    <w:p w14:paraId="11EEBBF1" w14:textId="77777777" w:rsidR="000428E0" w:rsidRPr="000428E0" w:rsidRDefault="000428E0" w:rsidP="000428E0">
      <w:pPr>
        <w:rPr>
          <w:rFonts w:ascii="Arial" w:hAnsi="Arial" w:cs="Arial"/>
          <w:sz w:val="16"/>
          <w:szCs w:val="16"/>
          <w:lang w:val="es-MX"/>
        </w:rPr>
      </w:pPr>
    </w:p>
    <w:p w14:paraId="0EACCA4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1.5</w:t>
      </w:r>
      <w:r w:rsidRPr="000428E0">
        <w:rPr>
          <w:rFonts w:ascii="Arial" w:hAnsi="Arial" w:cs="Arial"/>
          <w:sz w:val="16"/>
          <w:szCs w:val="16"/>
          <w:lang w:val="es-MX"/>
        </w:rPr>
        <w:tab/>
        <w:t xml:space="preserve">La adjudicación del presente contrato se realizó mediante el procedimiento de </w:t>
      </w:r>
      <w:r w:rsidRPr="000428E0">
        <w:rPr>
          <w:rFonts w:ascii="Arial" w:hAnsi="Arial" w:cs="Arial"/>
          <w:b/>
          <w:bCs/>
          <w:sz w:val="16"/>
          <w:szCs w:val="16"/>
          <w:lang w:val="es-MX"/>
        </w:rPr>
        <w:t xml:space="preserve">20 </w:t>
      </w:r>
      <w:r w:rsidRPr="000428E0">
        <w:rPr>
          <w:rFonts w:ascii="Arial" w:hAnsi="Arial" w:cs="Arial"/>
          <w:sz w:val="16"/>
          <w:szCs w:val="16"/>
          <w:u w:val="single"/>
          <w:lang w:val="es-MX"/>
        </w:rPr>
        <w:t>(</w:t>
      </w:r>
      <w:r w:rsidRPr="000428E0">
        <w:rPr>
          <w:rFonts w:ascii="Arial" w:hAnsi="Arial" w:cs="Arial"/>
          <w:b/>
          <w:sz w:val="16"/>
          <w:szCs w:val="16"/>
          <w:u w:val="single"/>
          <w:lang w:val="es-MX"/>
        </w:rPr>
        <w:t>TIPO DE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21</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COLOCAR MEDIO DEL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de carácter </w:t>
      </w:r>
      <w:r w:rsidRPr="000428E0">
        <w:rPr>
          <w:rFonts w:ascii="Arial" w:hAnsi="Arial" w:cs="Arial"/>
          <w:b/>
          <w:bCs/>
          <w:sz w:val="16"/>
          <w:szCs w:val="16"/>
          <w:lang w:val="es-MX"/>
        </w:rPr>
        <w:t>22</w:t>
      </w:r>
      <w:r w:rsidRPr="000428E0">
        <w:rPr>
          <w:rFonts w:ascii="Arial" w:hAnsi="Arial" w:cs="Arial"/>
          <w:b/>
          <w:sz w:val="16"/>
          <w:szCs w:val="16"/>
          <w:u w:val="single"/>
          <w:lang w:val="es-MX"/>
        </w:rPr>
        <w:t>(COLOCAR EL CARÁCTER DEL PROCEDIMIENTO)</w:t>
      </w:r>
      <w:r w:rsidRPr="000428E0">
        <w:rPr>
          <w:rFonts w:ascii="Arial" w:hAnsi="Arial" w:cs="Arial"/>
          <w:sz w:val="16"/>
          <w:szCs w:val="16"/>
          <w:lang w:val="es-MX"/>
        </w:rPr>
        <w:t xml:space="preserve">, al amparo de lo establecido en los artículos 134 de la Constitución Política de los Estados Unidos Mexicanos; </w:t>
      </w:r>
      <w:r w:rsidRPr="000428E0">
        <w:rPr>
          <w:rFonts w:ascii="Arial" w:hAnsi="Arial" w:cs="Arial"/>
          <w:b/>
          <w:bCs/>
          <w:sz w:val="16"/>
          <w:szCs w:val="16"/>
          <w:lang w:val="es-MX"/>
        </w:rPr>
        <w:t>23</w:t>
      </w:r>
      <w:r w:rsidRPr="000428E0">
        <w:rPr>
          <w:rFonts w:ascii="Arial" w:hAnsi="Arial" w:cs="Arial"/>
          <w:sz w:val="16"/>
          <w:szCs w:val="16"/>
          <w:lang w:val="es-MX"/>
        </w:rPr>
        <w:t>(</w:t>
      </w:r>
      <w:r w:rsidRPr="000428E0">
        <w:rPr>
          <w:rFonts w:ascii="Arial" w:hAnsi="Arial" w:cs="Arial"/>
          <w:b/>
          <w:sz w:val="16"/>
          <w:szCs w:val="16"/>
          <w:lang w:val="es-MX"/>
        </w:rPr>
        <w:t>FUNDAMENTO</w:t>
      </w:r>
      <w:r w:rsidRPr="000428E0">
        <w:rPr>
          <w:rFonts w:ascii="Arial" w:hAnsi="Arial" w:cs="Arial"/>
          <w:sz w:val="16"/>
          <w:szCs w:val="16"/>
          <w:lang w:val="es-MX"/>
        </w:rPr>
        <w:t xml:space="preserve">) de la Ley de Adquisiciones, Arrendamientos y Servicios del Sector Público, </w:t>
      </w:r>
      <w:r w:rsidRPr="000428E0">
        <w:rPr>
          <w:rFonts w:ascii="Arial" w:hAnsi="Arial" w:cs="Arial"/>
          <w:b/>
          <w:sz w:val="16"/>
          <w:szCs w:val="16"/>
          <w:lang w:val="es-MX"/>
        </w:rPr>
        <w:t>“LAASSP”</w:t>
      </w:r>
      <w:r w:rsidRPr="000428E0">
        <w:rPr>
          <w:rFonts w:ascii="Arial" w:hAnsi="Arial" w:cs="Arial"/>
          <w:sz w:val="16"/>
          <w:szCs w:val="16"/>
          <w:lang w:val="es-MX"/>
        </w:rPr>
        <w:t>, y (ARTÍCULOS) de su Reglamento.</w:t>
      </w:r>
    </w:p>
    <w:p w14:paraId="15D96C80" w14:textId="77777777" w:rsidR="000428E0" w:rsidRPr="000428E0" w:rsidRDefault="000428E0" w:rsidP="000428E0">
      <w:pPr>
        <w:rPr>
          <w:rFonts w:ascii="Arial" w:hAnsi="Arial" w:cs="Arial"/>
          <w:sz w:val="16"/>
          <w:szCs w:val="16"/>
          <w:lang w:val="es-MX"/>
        </w:rPr>
      </w:pPr>
    </w:p>
    <w:p w14:paraId="51242864" w14:textId="77777777" w:rsidR="000428E0" w:rsidRPr="000428E0" w:rsidRDefault="000428E0" w:rsidP="000428E0">
      <w:pPr>
        <w:rPr>
          <w:rFonts w:ascii="Arial" w:hAnsi="Arial" w:cs="Arial"/>
          <w:sz w:val="16"/>
          <w:szCs w:val="16"/>
          <w:lang w:val="es-MX"/>
        </w:rPr>
      </w:pPr>
    </w:p>
    <w:p w14:paraId="732E5F8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1.6</w:t>
      </w:r>
      <w:r w:rsidRPr="000428E0">
        <w:rPr>
          <w:rFonts w:ascii="Arial" w:hAnsi="Arial" w:cs="Arial"/>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cuenta con suficiencia presupuestaria otorgada mediante </w:t>
      </w:r>
      <w:r w:rsidRPr="000428E0">
        <w:rPr>
          <w:rFonts w:ascii="Arial" w:hAnsi="Arial" w:cs="Arial"/>
          <w:b/>
          <w:bCs/>
          <w:sz w:val="16"/>
          <w:szCs w:val="16"/>
          <w:lang w:val="es-MX"/>
        </w:rPr>
        <w:t>24</w:t>
      </w:r>
      <w:r w:rsidRPr="000428E0">
        <w:rPr>
          <w:rFonts w:ascii="Arial" w:hAnsi="Arial" w:cs="Arial"/>
          <w:b/>
          <w:sz w:val="16"/>
          <w:szCs w:val="16"/>
          <w:lang w:val="es-MX"/>
        </w:rPr>
        <w:t xml:space="preserve"> </w:t>
      </w:r>
      <w:r w:rsidRPr="000428E0">
        <w:rPr>
          <w:rFonts w:ascii="Arial" w:hAnsi="Arial" w:cs="Arial"/>
          <w:b/>
          <w:sz w:val="16"/>
          <w:szCs w:val="16"/>
          <w:u w:val="single"/>
          <w:lang w:val="es-MX"/>
        </w:rPr>
        <w:t>(NUMERO DE SUFICIENCIA PRESUPUESTARIA)</w:t>
      </w:r>
      <w:r w:rsidRPr="000428E0">
        <w:rPr>
          <w:rFonts w:ascii="Arial" w:hAnsi="Arial" w:cs="Arial"/>
          <w:sz w:val="16"/>
          <w:szCs w:val="16"/>
          <w:lang w:val="es-MX"/>
        </w:rPr>
        <w:t xml:space="preserve"> con folio de autorización </w:t>
      </w:r>
      <w:r w:rsidRPr="000428E0">
        <w:rPr>
          <w:rFonts w:ascii="Arial" w:hAnsi="Arial" w:cs="Arial"/>
          <w:b/>
          <w:bCs/>
          <w:sz w:val="16"/>
          <w:szCs w:val="16"/>
          <w:lang w:val="es-MX"/>
        </w:rPr>
        <w:t>25</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FOLIO AUTORIZACIÓN SP)</w:t>
      </w:r>
      <w:r w:rsidRPr="000428E0">
        <w:rPr>
          <w:rFonts w:ascii="Arial" w:hAnsi="Arial" w:cs="Arial"/>
          <w:sz w:val="16"/>
          <w:szCs w:val="16"/>
          <w:lang w:val="es-MX"/>
        </w:rPr>
        <w:t xml:space="preserve"> </w:t>
      </w:r>
      <w:r w:rsidRPr="000428E0">
        <w:rPr>
          <w:rFonts w:ascii="Arial" w:hAnsi="Arial" w:cs="Arial"/>
          <w:b/>
          <w:bCs/>
          <w:sz w:val="16"/>
          <w:szCs w:val="16"/>
          <w:lang w:val="es-MX"/>
        </w:rPr>
        <w:t>26</w:t>
      </w:r>
      <w:r w:rsidRPr="000428E0">
        <w:rPr>
          <w:rFonts w:ascii="Arial" w:hAnsi="Arial" w:cs="Arial"/>
          <w:sz w:val="16"/>
          <w:szCs w:val="16"/>
          <w:lang w:val="es-MX"/>
        </w:rPr>
        <w:t>, de fecha</w:t>
      </w:r>
      <w:r w:rsidRPr="000428E0">
        <w:rPr>
          <w:rFonts w:ascii="Arial" w:hAnsi="Arial" w:cs="Arial"/>
          <w:b/>
          <w:bCs/>
          <w:sz w:val="16"/>
          <w:szCs w:val="16"/>
          <w:lang w:val="es-MX"/>
        </w:rPr>
        <w:t xml:space="preserve"> </w:t>
      </w:r>
      <w:r w:rsidRPr="000428E0">
        <w:rPr>
          <w:rFonts w:ascii="Arial" w:hAnsi="Arial" w:cs="Arial"/>
          <w:b/>
          <w:sz w:val="16"/>
          <w:szCs w:val="16"/>
          <w:lang w:val="es-MX"/>
        </w:rPr>
        <w:t>___</w:t>
      </w:r>
      <w:r w:rsidRPr="000428E0">
        <w:rPr>
          <w:rFonts w:ascii="Arial" w:hAnsi="Arial" w:cs="Arial"/>
          <w:sz w:val="16"/>
          <w:szCs w:val="16"/>
          <w:lang w:val="es-MX"/>
        </w:rPr>
        <w:t xml:space="preserve"> de </w:t>
      </w:r>
      <w:r w:rsidRPr="000428E0">
        <w:rPr>
          <w:rFonts w:ascii="Arial" w:hAnsi="Arial" w:cs="Arial"/>
          <w:b/>
          <w:sz w:val="16"/>
          <w:szCs w:val="16"/>
          <w:lang w:val="es-MX"/>
        </w:rPr>
        <w:t>_______</w:t>
      </w:r>
      <w:r w:rsidRPr="000428E0">
        <w:rPr>
          <w:rFonts w:ascii="Arial" w:hAnsi="Arial" w:cs="Arial"/>
          <w:sz w:val="16"/>
          <w:szCs w:val="16"/>
          <w:lang w:val="es-MX"/>
        </w:rPr>
        <w:t xml:space="preserve"> </w:t>
      </w:r>
      <w:proofErr w:type="spellStart"/>
      <w:r w:rsidRPr="000428E0">
        <w:rPr>
          <w:rFonts w:ascii="Arial" w:hAnsi="Arial" w:cs="Arial"/>
          <w:sz w:val="16"/>
          <w:szCs w:val="16"/>
          <w:lang w:val="es-MX"/>
        </w:rPr>
        <w:t>de</w:t>
      </w:r>
      <w:proofErr w:type="spellEnd"/>
      <w:r w:rsidRPr="000428E0">
        <w:rPr>
          <w:rFonts w:ascii="Arial" w:hAnsi="Arial" w:cs="Arial"/>
          <w:sz w:val="16"/>
          <w:szCs w:val="16"/>
          <w:lang w:val="es-MX"/>
        </w:rPr>
        <w:t xml:space="preserve"> </w:t>
      </w:r>
      <w:r w:rsidRPr="000428E0">
        <w:rPr>
          <w:rFonts w:ascii="Arial" w:hAnsi="Arial" w:cs="Arial"/>
          <w:b/>
          <w:sz w:val="16"/>
          <w:szCs w:val="16"/>
          <w:lang w:val="es-MX"/>
        </w:rPr>
        <w:t>______</w:t>
      </w:r>
      <w:r w:rsidRPr="000428E0">
        <w:rPr>
          <w:rFonts w:ascii="Arial" w:hAnsi="Arial" w:cs="Arial"/>
          <w:sz w:val="16"/>
          <w:szCs w:val="16"/>
          <w:lang w:val="es-MX"/>
        </w:rPr>
        <w:t xml:space="preserve">, emitido por la </w:t>
      </w:r>
      <w:r w:rsidRPr="000428E0">
        <w:rPr>
          <w:rFonts w:ascii="Arial" w:hAnsi="Arial" w:cs="Arial"/>
          <w:b/>
          <w:sz w:val="16"/>
          <w:szCs w:val="16"/>
          <w:lang w:val="es-MX"/>
        </w:rPr>
        <w:t>_____________________</w:t>
      </w:r>
      <w:r w:rsidRPr="000428E0">
        <w:rPr>
          <w:rFonts w:ascii="Arial" w:hAnsi="Arial" w:cs="Arial"/>
          <w:sz w:val="16"/>
          <w:szCs w:val="16"/>
          <w:lang w:val="es-MX"/>
        </w:rPr>
        <w:t xml:space="preserve">. </w:t>
      </w:r>
    </w:p>
    <w:p w14:paraId="551326F7" w14:textId="77777777" w:rsidR="000428E0" w:rsidRPr="000428E0" w:rsidRDefault="000428E0" w:rsidP="000428E0">
      <w:pPr>
        <w:rPr>
          <w:rFonts w:ascii="Arial" w:hAnsi="Arial" w:cs="Arial"/>
          <w:sz w:val="16"/>
          <w:szCs w:val="16"/>
          <w:lang w:val="es-MX"/>
        </w:rPr>
      </w:pPr>
    </w:p>
    <w:p w14:paraId="5ACAADA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el contrato es Plurianual, mostrar el siguiente Texto:</w:t>
      </w:r>
    </w:p>
    <w:p w14:paraId="2C754E17" w14:textId="77777777" w:rsidR="000428E0" w:rsidRPr="000428E0" w:rsidRDefault="000428E0" w:rsidP="000428E0">
      <w:pPr>
        <w:rPr>
          <w:rFonts w:ascii="Arial" w:hAnsi="Arial" w:cs="Arial"/>
          <w:sz w:val="16"/>
          <w:szCs w:val="16"/>
          <w:lang w:val="es-MX"/>
        </w:rPr>
      </w:pPr>
    </w:p>
    <w:p w14:paraId="2B41A17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27</w:t>
      </w:r>
      <w:r w:rsidRPr="000428E0">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0428E0" w:rsidRDefault="000428E0" w:rsidP="000428E0">
      <w:pPr>
        <w:rPr>
          <w:rFonts w:ascii="Arial" w:hAnsi="Arial" w:cs="Arial"/>
          <w:sz w:val="16"/>
          <w:szCs w:val="16"/>
          <w:lang w:val="es-MX"/>
        </w:rPr>
      </w:pPr>
    </w:p>
    <w:p w14:paraId="6FA9AD39"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la contratación es previa a la autorización de su presupuesto, conforme al artículo 25, párrafo segundo de la LAASSP (anticipada) mostrar el siguiente Texto:</w:t>
      </w:r>
    </w:p>
    <w:p w14:paraId="5B67548C" w14:textId="77777777" w:rsidR="000428E0" w:rsidRPr="000428E0" w:rsidRDefault="000428E0" w:rsidP="000428E0">
      <w:pPr>
        <w:rPr>
          <w:rFonts w:ascii="Arial" w:hAnsi="Arial" w:cs="Arial"/>
          <w:sz w:val="16"/>
          <w:szCs w:val="16"/>
          <w:lang w:val="es-MX"/>
        </w:rPr>
      </w:pPr>
    </w:p>
    <w:p w14:paraId="26236DF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28</w:t>
      </w:r>
      <w:r w:rsidRPr="000428E0">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0428E0" w:rsidRDefault="000428E0" w:rsidP="000428E0">
      <w:pPr>
        <w:rPr>
          <w:rFonts w:ascii="Arial" w:hAnsi="Arial" w:cs="Arial"/>
          <w:sz w:val="16"/>
          <w:szCs w:val="16"/>
          <w:lang w:val="es-MX"/>
        </w:rPr>
      </w:pPr>
    </w:p>
    <w:p w14:paraId="62BBD15D" w14:textId="77777777" w:rsidR="000428E0" w:rsidRPr="000428E0" w:rsidRDefault="000428E0" w:rsidP="000428E0">
      <w:pPr>
        <w:rPr>
          <w:rFonts w:ascii="Arial" w:hAnsi="Arial" w:cs="Arial"/>
          <w:bCs/>
          <w:sz w:val="16"/>
          <w:szCs w:val="16"/>
          <w:lang w:val="es-MX"/>
        </w:rPr>
      </w:pPr>
    </w:p>
    <w:p w14:paraId="5A5BC8A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1.7</w:t>
      </w:r>
      <w:r w:rsidRPr="000428E0">
        <w:rPr>
          <w:rFonts w:ascii="Arial" w:hAnsi="Arial" w:cs="Arial"/>
          <w:sz w:val="16"/>
          <w:szCs w:val="16"/>
          <w:lang w:val="es-MX"/>
        </w:rPr>
        <w:tab/>
        <w:t xml:space="preserve">Para efectos fiscales las Autoridades Hacendarias le han asignado el Registro Federal de Contribuyentes </w:t>
      </w:r>
      <w:proofErr w:type="spellStart"/>
      <w:r w:rsidRPr="000428E0">
        <w:rPr>
          <w:rFonts w:ascii="Arial" w:hAnsi="Arial" w:cs="Arial"/>
          <w:b/>
          <w:sz w:val="16"/>
          <w:szCs w:val="16"/>
          <w:lang w:val="es-MX"/>
        </w:rPr>
        <w:t>N°</w:t>
      </w:r>
      <w:proofErr w:type="spellEnd"/>
      <w:r w:rsidRPr="000428E0">
        <w:rPr>
          <w:rFonts w:ascii="Arial" w:hAnsi="Arial" w:cs="Arial"/>
          <w:b/>
          <w:sz w:val="16"/>
          <w:szCs w:val="16"/>
          <w:lang w:val="es-MX"/>
        </w:rPr>
        <w:t xml:space="preserve"> </w:t>
      </w:r>
      <w:r w:rsidRPr="000428E0">
        <w:rPr>
          <w:rFonts w:ascii="Arial" w:hAnsi="Arial" w:cs="Arial"/>
          <w:b/>
          <w:bCs/>
          <w:sz w:val="16"/>
          <w:szCs w:val="16"/>
          <w:lang w:val="es-MX"/>
        </w:rPr>
        <w:t>29</w:t>
      </w:r>
      <w:r w:rsidRPr="000428E0">
        <w:rPr>
          <w:rFonts w:ascii="Arial" w:hAnsi="Arial" w:cs="Arial"/>
          <w:b/>
          <w:sz w:val="16"/>
          <w:szCs w:val="16"/>
          <w:lang w:val="es-MX"/>
        </w:rPr>
        <w:t xml:space="preserve"> (RFC DEPENDENCIA O ENTIDAD)</w:t>
      </w:r>
      <w:r w:rsidRPr="000428E0">
        <w:rPr>
          <w:rFonts w:ascii="Arial" w:hAnsi="Arial" w:cs="Arial"/>
          <w:sz w:val="16"/>
          <w:szCs w:val="16"/>
          <w:lang w:val="es-MX"/>
        </w:rPr>
        <w:t>.</w:t>
      </w:r>
    </w:p>
    <w:p w14:paraId="0E2EAAA2" w14:textId="77777777" w:rsidR="000428E0" w:rsidRPr="000428E0" w:rsidRDefault="000428E0" w:rsidP="000428E0">
      <w:pPr>
        <w:rPr>
          <w:rFonts w:ascii="Arial" w:hAnsi="Arial" w:cs="Arial"/>
          <w:sz w:val="16"/>
          <w:szCs w:val="16"/>
          <w:lang w:val="es-MX"/>
        </w:rPr>
      </w:pPr>
    </w:p>
    <w:p w14:paraId="2F54C02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1.8</w:t>
      </w:r>
      <w:r w:rsidRPr="000428E0">
        <w:rPr>
          <w:rFonts w:ascii="Arial" w:hAnsi="Arial" w:cs="Arial"/>
          <w:sz w:val="16"/>
          <w:szCs w:val="16"/>
          <w:lang w:val="es-MX"/>
        </w:rPr>
        <w:tab/>
      </w:r>
      <w:r w:rsidRPr="000428E0">
        <w:rPr>
          <w:rFonts w:ascii="Arial" w:hAnsi="Arial" w:cs="Arial"/>
          <w:b/>
          <w:bCs/>
          <w:sz w:val="16"/>
          <w:szCs w:val="16"/>
          <w:lang w:val="es-MX"/>
        </w:rPr>
        <w:t xml:space="preserve">30 </w:t>
      </w:r>
      <w:r w:rsidRPr="000428E0">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0428E0" w:rsidRDefault="000428E0" w:rsidP="000428E0">
      <w:pPr>
        <w:rPr>
          <w:rFonts w:ascii="Arial" w:hAnsi="Arial" w:cs="Arial"/>
          <w:sz w:val="16"/>
          <w:szCs w:val="16"/>
          <w:lang w:val="es-MX"/>
        </w:rPr>
      </w:pPr>
    </w:p>
    <w:p w14:paraId="2D19874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aplique reducción de garantía de cumplimiento)</w:t>
      </w:r>
    </w:p>
    <w:p w14:paraId="47668395" w14:textId="77777777" w:rsidR="000428E0" w:rsidRPr="000428E0" w:rsidRDefault="000428E0" w:rsidP="000428E0">
      <w:pPr>
        <w:rPr>
          <w:rFonts w:ascii="Arial" w:hAnsi="Arial" w:cs="Arial"/>
          <w:sz w:val="16"/>
          <w:szCs w:val="16"/>
          <w:lang w:val="es-MX"/>
        </w:rPr>
      </w:pPr>
    </w:p>
    <w:p w14:paraId="42D2C31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1.9</w:t>
      </w:r>
      <w:r w:rsidRPr="000428E0">
        <w:rPr>
          <w:rFonts w:ascii="Arial" w:hAnsi="Arial" w:cs="Arial"/>
          <w:sz w:val="16"/>
          <w:szCs w:val="16"/>
          <w:lang w:val="es-MX"/>
        </w:rPr>
        <w:tab/>
      </w:r>
      <w:r w:rsidRPr="000428E0">
        <w:rPr>
          <w:rFonts w:ascii="Arial" w:hAnsi="Arial" w:cs="Arial"/>
          <w:b/>
          <w:bCs/>
          <w:sz w:val="16"/>
          <w:szCs w:val="16"/>
          <w:lang w:val="es-MX"/>
        </w:rPr>
        <w:t>31</w:t>
      </w:r>
      <w:r w:rsidRPr="000428E0">
        <w:rPr>
          <w:rFonts w:ascii="Arial" w:hAnsi="Arial" w:cs="Arial"/>
          <w:sz w:val="16"/>
          <w:szCs w:val="16"/>
          <w:lang w:val="es-MX"/>
        </w:rPr>
        <w:t xml:space="preserve">De la revisión al historial de cumplimiento favorable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considera que </w:t>
      </w:r>
      <w:r w:rsidRPr="000428E0">
        <w:rPr>
          <w:rFonts w:ascii="Arial" w:hAnsi="Arial" w:cs="Arial"/>
          <w:sz w:val="16"/>
          <w:szCs w:val="16"/>
          <w:u w:val="single"/>
          <w:lang w:val="es-MX"/>
        </w:rPr>
        <w:t>(establecer los motivos por los cuales resulta procedente la reducción del monto de la garantía)</w:t>
      </w:r>
      <w:r w:rsidRPr="000428E0">
        <w:rPr>
          <w:rFonts w:ascii="Arial" w:hAnsi="Arial" w:cs="Arial"/>
          <w:sz w:val="16"/>
          <w:szCs w:val="16"/>
          <w:lang w:val="es-MX"/>
        </w:rPr>
        <w:t>, es procedente efectuar la reducción del monto de la garantía por un porcentaje de ____ %.</w:t>
      </w:r>
    </w:p>
    <w:p w14:paraId="2A935300" w14:textId="77777777" w:rsidR="000428E0" w:rsidRPr="000428E0" w:rsidRDefault="000428E0" w:rsidP="000428E0">
      <w:pPr>
        <w:rPr>
          <w:rFonts w:ascii="Arial" w:hAnsi="Arial" w:cs="Arial"/>
          <w:sz w:val="16"/>
          <w:szCs w:val="16"/>
          <w:lang w:val="es-MX"/>
        </w:rPr>
      </w:pPr>
    </w:p>
    <w:p w14:paraId="70E3F453" w14:textId="77777777" w:rsidR="000428E0" w:rsidRPr="000428E0" w:rsidRDefault="000428E0" w:rsidP="000428E0">
      <w:pPr>
        <w:rPr>
          <w:rFonts w:ascii="Arial" w:hAnsi="Arial" w:cs="Arial"/>
          <w:b/>
          <w:sz w:val="16"/>
          <w:szCs w:val="16"/>
        </w:rPr>
      </w:pPr>
      <w:r w:rsidRPr="000428E0">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0428E0">
        <w:rPr>
          <w:rFonts w:ascii="Arial" w:hAnsi="Arial" w:cs="Arial"/>
          <w:b/>
          <w:sz w:val="16"/>
          <w:szCs w:val="16"/>
        </w:rPr>
        <w:t>LAASSP).</w:t>
      </w:r>
    </w:p>
    <w:p w14:paraId="7420FF5F" w14:textId="77777777" w:rsidR="000428E0" w:rsidRPr="000428E0" w:rsidRDefault="000428E0" w:rsidP="000428E0">
      <w:pPr>
        <w:rPr>
          <w:rFonts w:ascii="Arial" w:hAnsi="Arial" w:cs="Arial"/>
          <w:sz w:val="16"/>
          <w:szCs w:val="16"/>
          <w:lang w:val="es-MX"/>
        </w:rPr>
      </w:pPr>
    </w:p>
    <w:p w14:paraId="30F1DD05"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es persona Física, mostrar los dos párrafos siguientes:</w:t>
      </w:r>
    </w:p>
    <w:p w14:paraId="49B8C5E2" w14:textId="77777777" w:rsidR="000428E0" w:rsidRPr="000428E0" w:rsidRDefault="000428E0" w:rsidP="000428E0">
      <w:pPr>
        <w:rPr>
          <w:rFonts w:ascii="Arial" w:hAnsi="Arial" w:cs="Arial"/>
          <w:sz w:val="16"/>
          <w:szCs w:val="16"/>
          <w:lang w:val="es-MX"/>
        </w:rPr>
      </w:pPr>
    </w:p>
    <w:p w14:paraId="508C4A5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32</w:t>
      </w:r>
      <w:r w:rsidRPr="000428E0">
        <w:rPr>
          <w:rFonts w:ascii="Arial" w:hAnsi="Arial" w:cs="Arial"/>
          <w:sz w:val="16"/>
          <w:szCs w:val="16"/>
          <w:lang w:val="es-MX"/>
        </w:rPr>
        <w:t>declara que:</w:t>
      </w:r>
    </w:p>
    <w:p w14:paraId="310DB4C4" w14:textId="77777777" w:rsidR="000428E0" w:rsidRPr="000428E0" w:rsidRDefault="000428E0" w:rsidP="000428E0">
      <w:pPr>
        <w:rPr>
          <w:rFonts w:ascii="Arial" w:hAnsi="Arial" w:cs="Arial"/>
          <w:sz w:val="16"/>
          <w:szCs w:val="16"/>
          <w:lang w:val="es-MX"/>
        </w:rPr>
      </w:pPr>
    </w:p>
    <w:p w14:paraId="75DC9B04"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(FÍSICA),</w:t>
      </w:r>
      <w:r w:rsidRPr="000428E0">
        <w:rPr>
          <w:rFonts w:ascii="Arial" w:hAnsi="Arial" w:cs="Arial"/>
          <w:b/>
          <w:bCs/>
          <w:sz w:val="16"/>
          <w:szCs w:val="16"/>
          <w:lang w:val="es-MX"/>
        </w:rPr>
        <w:t xml:space="preserve"> 34</w:t>
      </w:r>
      <w:r w:rsidRPr="000428E0">
        <w:rPr>
          <w:rFonts w:ascii="Arial" w:hAnsi="Arial" w:cs="Arial"/>
          <w:b/>
          <w:sz w:val="16"/>
          <w:szCs w:val="16"/>
          <w:lang w:val="es-MX"/>
        </w:rPr>
        <w:t xml:space="preserve"> </w:t>
      </w:r>
      <w:r w:rsidRPr="000428E0">
        <w:rPr>
          <w:rFonts w:ascii="Arial" w:hAnsi="Arial" w:cs="Arial"/>
          <w:sz w:val="16"/>
          <w:szCs w:val="16"/>
          <w:lang w:val="es-MX"/>
        </w:rPr>
        <w:t xml:space="preserve">de nacionalidad _____________lo que acredita con el acta de nacimiento ___________________ (en el caso de personas extranjeras describir el </w:t>
      </w:r>
      <w:proofErr w:type="gramStart"/>
      <w:r w:rsidRPr="000428E0">
        <w:rPr>
          <w:rFonts w:ascii="Arial" w:hAnsi="Arial" w:cs="Arial"/>
          <w:sz w:val="16"/>
          <w:szCs w:val="16"/>
          <w:lang w:val="es-MX"/>
        </w:rPr>
        <w:t>documento)_</w:t>
      </w:r>
      <w:proofErr w:type="gramEnd"/>
      <w:r w:rsidRPr="000428E0">
        <w:rPr>
          <w:rFonts w:ascii="Arial" w:hAnsi="Arial" w:cs="Arial"/>
          <w:sz w:val="16"/>
          <w:szCs w:val="16"/>
          <w:lang w:val="es-MX"/>
        </w:rPr>
        <w:t xml:space="preserve">_________________, expedida por ___________________. </w:t>
      </w:r>
    </w:p>
    <w:p w14:paraId="2B33E429" w14:textId="77777777" w:rsidR="000428E0" w:rsidRPr="000428E0" w:rsidRDefault="000428E0" w:rsidP="000428E0">
      <w:pPr>
        <w:rPr>
          <w:rFonts w:ascii="Arial" w:hAnsi="Arial" w:cs="Arial"/>
          <w:sz w:val="16"/>
          <w:szCs w:val="16"/>
          <w:lang w:val="es-MX"/>
        </w:rPr>
      </w:pPr>
    </w:p>
    <w:p w14:paraId="00C4CE8B" w14:textId="77777777" w:rsidR="000428E0" w:rsidRPr="000428E0" w:rsidRDefault="000428E0" w:rsidP="000428E0">
      <w:pPr>
        <w:rPr>
          <w:rFonts w:ascii="Arial" w:hAnsi="Arial" w:cs="Arial"/>
          <w:sz w:val="16"/>
          <w:szCs w:val="16"/>
          <w:lang w:val="es-MX"/>
        </w:rPr>
      </w:pPr>
    </w:p>
    <w:p w14:paraId="19344F3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u w:val="single"/>
          <w:lang w:val="es-MX"/>
        </w:rPr>
        <w:t>Si es persona Moral, mostrar los dos párrafos siguientes:</w:t>
      </w:r>
    </w:p>
    <w:p w14:paraId="06CFA49C" w14:textId="77777777" w:rsidR="000428E0" w:rsidRPr="000428E0" w:rsidRDefault="000428E0" w:rsidP="000428E0">
      <w:pPr>
        <w:rPr>
          <w:rFonts w:ascii="Arial" w:hAnsi="Arial" w:cs="Arial"/>
          <w:sz w:val="16"/>
          <w:szCs w:val="16"/>
          <w:lang w:val="es-MX"/>
        </w:rPr>
      </w:pPr>
    </w:p>
    <w:p w14:paraId="66EAB96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35</w:t>
      </w:r>
      <w:r w:rsidRPr="000428E0">
        <w:rPr>
          <w:rFonts w:ascii="Arial" w:hAnsi="Arial" w:cs="Arial"/>
          <w:sz w:val="16"/>
          <w:szCs w:val="16"/>
          <w:lang w:val="es-MX"/>
        </w:rPr>
        <w:t>, por conducto de su representante declara que:</w:t>
      </w:r>
    </w:p>
    <w:p w14:paraId="55D81DAA" w14:textId="77777777" w:rsidR="000428E0" w:rsidRPr="000428E0" w:rsidRDefault="000428E0" w:rsidP="000428E0">
      <w:pPr>
        <w:rPr>
          <w:rFonts w:ascii="Arial" w:hAnsi="Arial" w:cs="Arial"/>
          <w:sz w:val="16"/>
          <w:szCs w:val="16"/>
          <w:lang w:val="es-MX"/>
        </w:rPr>
      </w:pPr>
    </w:p>
    <w:p w14:paraId="5EF6F88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MORAL</w:t>
      </w:r>
      <w:r w:rsidRPr="000428E0">
        <w:rPr>
          <w:rFonts w:ascii="Arial" w:hAnsi="Arial" w:cs="Arial"/>
          <w:b/>
          <w:bCs/>
          <w:sz w:val="16"/>
          <w:szCs w:val="16"/>
          <w:lang w:val="es-MX"/>
        </w:rPr>
        <w:t xml:space="preserve"> 36</w:t>
      </w:r>
      <w:r w:rsidRPr="000428E0">
        <w:rPr>
          <w:rFonts w:ascii="Arial" w:hAnsi="Arial" w:cs="Arial"/>
          <w:sz w:val="16"/>
          <w:szCs w:val="16"/>
          <w:lang w:val="es-MX"/>
        </w:rPr>
        <w:t xml:space="preserve"> legalmente constituida mediante </w:t>
      </w:r>
      <w:r w:rsidRPr="000428E0">
        <w:rPr>
          <w:rFonts w:ascii="Arial" w:hAnsi="Arial" w:cs="Arial"/>
          <w:b/>
          <w:sz w:val="16"/>
          <w:szCs w:val="16"/>
          <w:lang w:val="es-MX"/>
        </w:rPr>
        <w:t>________________</w:t>
      </w:r>
      <w:r w:rsidRPr="000428E0">
        <w:rPr>
          <w:rFonts w:ascii="Arial" w:hAnsi="Arial" w:cs="Arial"/>
          <w:sz w:val="16"/>
          <w:szCs w:val="16"/>
          <w:lang w:val="es-MX"/>
        </w:rPr>
        <w:t xml:space="preserve"> (Describir el instrumento público que le dan origen y en su caso las modificaciones que se hubieran realizado), denominada </w:t>
      </w:r>
      <w:r w:rsidRPr="000428E0">
        <w:rPr>
          <w:rFonts w:ascii="Arial" w:hAnsi="Arial" w:cs="Arial"/>
          <w:b/>
          <w:bCs/>
          <w:sz w:val="16"/>
          <w:szCs w:val="16"/>
          <w:lang w:val="es-MX"/>
        </w:rPr>
        <w:t>7</w:t>
      </w:r>
      <w:r w:rsidRPr="000428E0">
        <w:rPr>
          <w:rFonts w:ascii="Arial" w:hAnsi="Arial" w:cs="Arial"/>
          <w:b/>
          <w:sz w:val="16"/>
          <w:szCs w:val="16"/>
          <w:u w:val="single"/>
          <w:lang w:val="es-MX"/>
        </w:rPr>
        <w:t xml:space="preserve"> (NOMBRE O RAZÓN SOCIAL)</w:t>
      </w:r>
      <w:r w:rsidRPr="000428E0">
        <w:rPr>
          <w:rFonts w:ascii="Arial" w:hAnsi="Arial" w:cs="Arial"/>
          <w:sz w:val="16"/>
          <w:szCs w:val="16"/>
          <w:lang w:val="es-MX"/>
        </w:rPr>
        <w:t xml:space="preserve">, cuyo objeto social es, entre otros, </w:t>
      </w:r>
      <w:r w:rsidRPr="000428E0">
        <w:rPr>
          <w:rFonts w:ascii="Arial" w:hAnsi="Arial" w:cs="Arial"/>
          <w:b/>
          <w:bCs/>
          <w:sz w:val="16"/>
          <w:szCs w:val="16"/>
          <w:lang w:val="es-MX"/>
        </w:rPr>
        <w:t>37</w:t>
      </w:r>
      <w:r w:rsidRPr="000428E0">
        <w:rPr>
          <w:rFonts w:ascii="Arial" w:hAnsi="Arial" w:cs="Arial"/>
          <w:b/>
          <w:sz w:val="16"/>
          <w:szCs w:val="16"/>
          <w:lang w:val="es-MX"/>
        </w:rPr>
        <w:t xml:space="preserve"> (OBJETO SOCIAL)</w:t>
      </w:r>
      <w:r w:rsidRPr="000428E0">
        <w:rPr>
          <w:rFonts w:ascii="Arial" w:hAnsi="Arial" w:cs="Arial"/>
          <w:sz w:val="16"/>
          <w:szCs w:val="16"/>
          <w:lang w:val="es-MX"/>
        </w:rPr>
        <w:t>.</w:t>
      </w:r>
    </w:p>
    <w:p w14:paraId="43A9DB04" w14:textId="77777777" w:rsidR="000428E0" w:rsidRPr="000428E0" w:rsidRDefault="000428E0" w:rsidP="000428E0">
      <w:pPr>
        <w:rPr>
          <w:rFonts w:ascii="Arial" w:hAnsi="Arial" w:cs="Arial"/>
          <w:sz w:val="16"/>
          <w:szCs w:val="16"/>
          <w:lang w:val="es-MX"/>
        </w:rPr>
      </w:pPr>
    </w:p>
    <w:p w14:paraId="6643FF3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2.2</w:t>
      </w:r>
      <w:r w:rsidRPr="000428E0">
        <w:rPr>
          <w:rFonts w:ascii="Arial" w:hAnsi="Arial" w:cs="Arial"/>
          <w:sz w:val="16"/>
          <w:szCs w:val="16"/>
          <w:lang w:val="es-MX"/>
        </w:rPr>
        <w:tab/>
      </w:r>
      <w:r w:rsidRPr="000428E0">
        <w:rPr>
          <w:rFonts w:ascii="Arial" w:hAnsi="Arial" w:cs="Arial"/>
          <w:b/>
          <w:bCs/>
          <w:sz w:val="16"/>
          <w:szCs w:val="16"/>
          <w:lang w:val="es-MX"/>
        </w:rPr>
        <w:t>38</w:t>
      </w:r>
      <w:r w:rsidRPr="000428E0">
        <w:rPr>
          <w:rFonts w:ascii="Arial" w:hAnsi="Arial" w:cs="Arial"/>
          <w:sz w:val="16"/>
          <w:szCs w:val="16"/>
          <w:lang w:val="es-MX"/>
        </w:rPr>
        <w:t>La o el C.</w:t>
      </w:r>
      <w:r w:rsidRPr="000428E0">
        <w:rPr>
          <w:rFonts w:ascii="Arial" w:hAnsi="Arial" w:cs="Arial"/>
          <w:b/>
          <w:bCs/>
          <w:sz w:val="16"/>
          <w:szCs w:val="16"/>
          <w:lang w:val="es-MX"/>
        </w:rPr>
        <w:t xml:space="preserve"> </w:t>
      </w:r>
      <w:r w:rsidRPr="000428E0">
        <w:rPr>
          <w:rFonts w:ascii="Arial" w:hAnsi="Arial" w:cs="Arial"/>
          <w:b/>
          <w:sz w:val="16"/>
          <w:szCs w:val="16"/>
          <w:lang w:val="es-MX"/>
        </w:rPr>
        <w:t>(</w:t>
      </w:r>
      <w:r w:rsidRPr="000428E0">
        <w:rPr>
          <w:rFonts w:ascii="Arial" w:hAnsi="Arial" w:cs="Arial"/>
          <w:b/>
          <w:sz w:val="16"/>
          <w:szCs w:val="16"/>
          <w:u w:val="single"/>
          <w:lang w:val="es-MX"/>
        </w:rPr>
        <w:t>NOMBRE DEL REPRESENTANTE LEGAL)</w:t>
      </w:r>
      <w:r w:rsidRPr="000428E0">
        <w:rPr>
          <w:rFonts w:ascii="Arial" w:hAnsi="Arial" w:cs="Arial"/>
          <w:sz w:val="16"/>
          <w:szCs w:val="16"/>
          <w:lang w:val="es-MX"/>
        </w:rPr>
        <w:t xml:space="preserve">, en su carácter de </w:t>
      </w:r>
      <w:r w:rsidRPr="000428E0">
        <w:rPr>
          <w:rFonts w:ascii="Arial" w:hAnsi="Arial" w:cs="Arial"/>
          <w:b/>
          <w:sz w:val="16"/>
          <w:szCs w:val="16"/>
          <w:lang w:val="es-MX"/>
        </w:rPr>
        <w:t>__________________</w:t>
      </w:r>
      <w:r w:rsidRPr="000428E0">
        <w:rPr>
          <w:rFonts w:ascii="Arial" w:hAnsi="Arial" w:cs="Arial"/>
          <w:sz w:val="16"/>
          <w:szCs w:val="16"/>
          <w:lang w:val="es-MX"/>
        </w:rPr>
        <w:t xml:space="preserve">, cuenta con facultades suficientes para suscribir el presente contrato y obligar a su representada, como lo acredita con </w:t>
      </w:r>
      <w:r w:rsidRPr="000428E0">
        <w:rPr>
          <w:rFonts w:ascii="Arial" w:hAnsi="Arial" w:cs="Arial"/>
          <w:b/>
          <w:sz w:val="16"/>
          <w:szCs w:val="16"/>
          <w:lang w:val="es-MX"/>
        </w:rPr>
        <w:t>_____________________________</w:t>
      </w:r>
      <w:r w:rsidRPr="000428E0">
        <w:rPr>
          <w:rFonts w:ascii="Arial" w:hAnsi="Arial" w:cs="Arial"/>
          <w:sz w:val="16"/>
          <w:szCs w:val="16"/>
          <w:lang w:val="es-MX"/>
        </w:rPr>
        <w:t>, instrumento que bajo protesta de decir verdad manifiesta no le ha sido limitado ni revocado en forma alguna.</w:t>
      </w:r>
    </w:p>
    <w:p w14:paraId="59A2EE38" w14:textId="77777777" w:rsidR="000428E0" w:rsidRPr="000428E0" w:rsidRDefault="000428E0" w:rsidP="000428E0">
      <w:pPr>
        <w:rPr>
          <w:rFonts w:ascii="Arial" w:hAnsi="Arial" w:cs="Arial"/>
          <w:sz w:val="16"/>
          <w:szCs w:val="16"/>
          <w:lang w:val="es-MX"/>
        </w:rPr>
      </w:pPr>
    </w:p>
    <w:p w14:paraId="5A99C33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2.3</w:t>
      </w:r>
      <w:r w:rsidRPr="000428E0">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0428E0" w:rsidRDefault="000428E0" w:rsidP="000428E0">
      <w:pPr>
        <w:rPr>
          <w:rFonts w:ascii="Arial" w:hAnsi="Arial" w:cs="Arial"/>
          <w:sz w:val="16"/>
          <w:szCs w:val="16"/>
          <w:lang w:val="es-MX"/>
        </w:rPr>
      </w:pPr>
    </w:p>
    <w:p w14:paraId="61E3DCC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2.4</w:t>
      </w:r>
      <w:r w:rsidRPr="000428E0">
        <w:rPr>
          <w:rFonts w:ascii="Arial" w:hAnsi="Arial" w:cs="Arial"/>
          <w:sz w:val="16"/>
          <w:szCs w:val="16"/>
          <w:lang w:val="es-MX"/>
        </w:rPr>
        <w:tab/>
        <w:t xml:space="preserve">Cuenta con su Registro Federal de Contribuyentes </w:t>
      </w:r>
      <w:r w:rsidRPr="000428E0">
        <w:rPr>
          <w:rFonts w:ascii="Arial" w:hAnsi="Arial" w:cs="Arial"/>
          <w:b/>
          <w:bCs/>
          <w:sz w:val="16"/>
          <w:szCs w:val="16"/>
          <w:lang w:val="es-MX"/>
        </w:rPr>
        <w:t>39</w:t>
      </w:r>
      <w:r w:rsidRPr="000428E0">
        <w:rPr>
          <w:rFonts w:ascii="Arial" w:hAnsi="Arial" w:cs="Arial"/>
          <w:b/>
          <w:sz w:val="16"/>
          <w:szCs w:val="16"/>
          <w:lang w:val="es-MX"/>
        </w:rPr>
        <w:t xml:space="preserve"> (RFC PROVEEDOR).</w:t>
      </w:r>
    </w:p>
    <w:p w14:paraId="7D9A7145" w14:textId="77777777" w:rsidR="000428E0" w:rsidRPr="000428E0" w:rsidRDefault="000428E0" w:rsidP="000428E0">
      <w:pPr>
        <w:rPr>
          <w:rFonts w:ascii="Arial" w:hAnsi="Arial" w:cs="Arial"/>
          <w:sz w:val="16"/>
          <w:szCs w:val="16"/>
          <w:lang w:val="es-MX"/>
        </w:rPr>
      </w:pPr>
    </w:p>
    <w:p w14:paraId="28F86B3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2.5</w:t>
      </w:r>
      <w:r w:rsidRPr="000428E0">
        <w:rPr>
          <w:rFonts w:ascii="Arial" w:hAnsi="Arial" w:cs="Arial"/>
          <w:sz w:val="16"/>
          <w:szCs w:val="16"/>
          <w:lang w:val="es-MX"/>
        </w:rPr>
        <w:tab/>
        <w:t xml:space="preserve">Bajo protesta de decir verdad, está al corriente en los pagos de sus obligaciones fiscales, en específico las previstas </w:t>
      </w:r>
      <w:r w:rsidRPr="000428E0">
        <w:rPr>
          <w:rFonts w:ascii="Arial" w:hAnsi="Arial" w:cs="Arial"/>
          <w:sz w:val="16"/>
          <w:szCs w:val="16"/>
        </w:rPr>
        <w:t xml:space="preserve">en el artículo 32-D del Código Fiscal Federal vigente, así como de sus obligaciones fiscales en </w:t>
      </w:r>
      <w:r w:rsidRPr="000428E0">
        <w:rPr>
          <w:rFonts w:ascii="Arial" w:hAnsi="Arial" w:cs="Arial"/>
          <w:sz w:val="16"/>
          <w:szCs w:val="16"/>
          <w:lang w:val="es-MX"/>
        </w:rPr>
        <w:t xml:space="preserve">materia de seguridad social, ante el </w:t>
      </w:r>
      <w:r w:rsidRPr="000428E0">
        <w:rPr>
          <w:rFonts w:ascii="Arial" w:hAnsi="Arial" w:cs="Arial"/>
          <w:sz w:val="16"/>
          <w:szCs w:val="16"/>
        </w:rPr>
        <w:t>Instituto del Fondo Nacional de la Vivienda para los Trabajadores</w:t>
      </w:r>
      <w:r w:rsidRPr="000428E0">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0428E0" w:rsidRDefault="000428E0" w:rsidP="000428E0">
      <w:pPr>
        <w:rPr>
          <w:rFonts w:ascii="Arial" w:hAnsi="Arial" w:cs="Arial"/>
          <w:sz w:val="16"/>
          <w:szCs w:val="16"/>
          <w:lang w:val="es-MX"/>
        </w:rPr>
      </w:pPr>
    </w:p>
    <w:p w14:paraId="1AF1AF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2.6</w:t>
      </w:r>
      <w:r w:rsidRPr="000428E0">
        <w:rPr>
          <w:rFonts w:ascii="Arial" w:hAnsi="Arial" w:cs="Arial"/>
          <w:sz w:val="16"/>
          <w:szCs w:val="16"/>
          <w:lang w:val="es-MX"/>
        </w:rPr>
        <w:tab/>
        <w:t xml:space="preserve">Señala como su domicilio para todos los efectos legales el ubicado en </w:t>
      </w:r>
      <w:r w:rsidRPr="000428E0">
        <w:rPr>
          <w:rFonts w:ascii="Arial" w:hAnsi="Arial" w:cs="Arial"/>
          <w:b/>
          <w:bCs/>
          <w:sz w:val="16"/>
          <w:szCs w:val="16"/>
          <w:lang w:val="es-MX"/>
        </w:rPr>
        <w:t>40</w:t>
      </w:r>
      <w:r w:rsidRPr="000428E0">
        <w:rPr>
          <w:rFonts w:ascii="Arial" w:hAnsi="Arial" w:cs="Arial"/>
          <w:b/>
          <w:sz w:val="16"/>
          <w:szCs w:val="16"/>
          <w:lang w:val="es-MX"/>
        </w:rPr>
        <w:t xml:space="preserve"> </w:t>
      </w:r>
      <w:r w:rsidRPr="000428E0">
        <w:rPr>
          <w:rFonts w:ascii="Arial" w:hAnsi="Arial" w:cs="Arial"/>
          <w:b/>
          <w:sz w:val="16"/>
          <w:szCs w:val="16"/>
          <w:u w:val="single"/>
          <w:lang w:val="es-MX"/>
        </w:rPr>
        <w:t>(DOMICILIO FISCAL PROVEEDOR)</w:t>
      </w:r>
      <w:r w:rsidRPr="000428E0">
        <w:rPr>
          <w:rFonts w:ascii="Arial" w:hAnsi="Arial" w:cs="Arial"/>
          <w:sz w:val="16"/>
          <w:szCs w:val="16"/>
          <w:lang w:val="es-MX"/>
        </w:rPr>
        <w:t>.</w:t>
      </w:r>
    </w:p>
    <w:p w14:paraId="44F53BCE" w14:textId="77777777" w:rsidR="000428E0" w:rsidRPr="000428E0" w:rsidRDefault="000428E0" w:rsidP="000428E0">
      <w:pPr>
        <w:rPr>
          <w:rFonts w:ascii="Arial" w:hAnsi="Arial" w:cs="Arial"/>
          <w:sz w:val="16"/>
          <w:szCs w:val="16"/>
          <w:lang w:val="es-MX"/>
        </w:rPr>
      </w:pPr>
    </w:p>
    <w:p w14:paraId="0F042B5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3.</w:t>
      </w:r>
      <w:r w:rsidRPr="000428E0">
        <w:rPr>
          <w:rFonts w:ascii="Arial" w:hAnsi="Arial" w:cs="Arial"/>
          <w:b/>
          <w:sz w:val="16"/>
          <w:szCs w:val="16"/>
          <w:lang w:val="es-MX"/>
        </w:rPr>
        <w:tab/>
        <w:t>De “LAS PARTES”:</w:t>
      </w:r>
    </w:p>
    <w:p w14:paraId="2DFFC32F" w14:textId="77777777" w:rsidR="000428E0" w:rsidRPr="000428E0" w:rsidRDefault="000428E0" w:rsidP="000428E0">
      <w:pPr>
        <w:rPr>
          <w:rFonts w:ascii="Arial" w:hAnsi="Arial" w:cs="Arial"/>
          <w:sz w:val="16"/>
          <w:szCs w:val="16"/>
          <w:lang w:val="es-MX"/>
        </w:rPr>
      </w:pPr>
    </w:p>
    <w:p w14:paraId="47EFB15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3.1</w:t>
      </w:r>
      <w:r w:rsidRPr="000428E0">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0428E0" w:rsidRDefault="000428E0" w:rsidP="000428E0">
      <w:pPr>
        <w:rPr>
          <w:rFonts w:ascii="Arial" w:hAnsi="Arial" w:cs="Arial"/>
          <w:sz w:val="16"/>
          <w:szCs w:val="16"/>
          <w:lang w:val="es-MX"/>
        </w:rPr>
      </w:pPr>
    </w:p>
    <w:p w14:paraId="5798870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CLÁUSULAS</w:t>
      </w:r>
    </w:p>
    <w:p w14:paraId="11808A95" w14:textId="77777777" w:rsidR="000428E0" w:rsidRPr="000428E0" w:rsidRDefault="000428E0" w:rsidP="000428E0">
      <w:pPr>
        <w:rPr>
          <w:rFonts w:ascii="Arial" w:hAnsi="Arial" w:cs="Arial"/>
          <w:sz w:val="16"/>
          <w:szCs w:val="16"/>
          <w:lang w:val="es-MX"/>
        </w:rPr>
      </w:pPr>
    </w:p>
    <w:p w14:paraId="0B513FB6"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PRIMERA. OBJETO DEL CONTRATO.</w:t>
      </w:r>
    </w:p>
    <w:p w14:paraId="4705EAD4" w14:textId="77777777" w:rsidR="000428E0" w:rsidRPr="000428E0" w:rsidRDefault="000428E0" w:rsidP="000428E0">
      <w:pPr>
        <w:rPr>
          <w:rFonts w:ascii="Arial" w:hAnsi="Arial" w:cs="Arial"/>
          <w:sz w:val="16"/>
          <w:szCs w:val="16"/>
          <w:lang w:val="es-MX"/>
        </w:rPr>
      </w:pPr>
    </w:p>
    <w:p w14:paraId="490EA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acepta y se obliga a proporcionar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la prestación del servicio de, </w:t>
      </w:r>
      <w:r w:rsidRPr="000428E0">
        <w:rPr>
          <w:rFonts w:ascii="Arial" w:hAnsi="Arial" w:cs="Arial"/>
          <w:b/>
          <w:bCs/>
          <w:sz w:val="16"/>
          <w:szCs w:val="16"/>
          <w:lang w:val="es-MX"/>
        </w:rPr>
        <w:t>3</w:t>
      </w:r>
      <w:r w:rsidRPr="000428E0">
        <w:rPr>
          <w:rFonts w:ascii="Arial" w:hAnsi="Arial" w:cs="Arial"/>
          <w:b/>
          <w:sz w:val="16"/>
          <w:szCs w:val="16"/>
          <w:lang w:val="es-MX"/>
        </w:rPr>
        <w:t xml:space="preserve"> (</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en los términos y condiciones establecidos en este contrato y sus anexos (</w:t>
      </w:r>
      <w:r w:rsidRPr="000428E0">
        <w:rPr>
          <w:rFonts w:ascii="Arial" w:hAnsi="Arial" w:cs="Arial"/>
          <w:b/>
          <w:sz w:val="16"/>
          <w:szCs w:val="16"/>
          <w:u w:val="single"/>
          <w:lang w:val="es-MX"/>
        </w:rPr>
        <w:t>NUMERAR Y DESCRIBIR LOS ANEXOS</w:t>
      </w:r>
      <w:r w:rsidRPr="000428E0">
        <w:rPr>
          <w:rFonts w:ascii="Arial" w:hAnsi="Arial" w:cs="Arial"/>
          <w:sz w:val="16"/>
          <w:szCs w:val="16"/>
          <w:lang w:val="es-MX"/>
        </w:rPr>
        <w:t xml:space="preserve">) que forman parte integrante del mismo. </w:t>
      </w:r>
    </w:p>
    <w:p w14:paraId="52F58F71" w14:textId="77777777" w:rsidR="000428E0" w:rsidRPr="000428E0" w:rsidRDefault="000428E0" w:rsidP="000428E0">
      <w:pPr>
        <w:rPr>
          <w:rFonts w:ascii="Arial" w:hAnsi="Arial" w:cs="Arial"/>
          <w:sz w:val="16"/>
          <w:szCs w:val="16"/>
          <w:lang w:val="es-MX"/>
        </w:rPr>
      </w:pPr>
    </w:p>
    <w:p w14:paraId="318CD1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SEGUNDA. MONTO DEL CONTRATO </w:t>
      </w:r>
    </w:p>
    <w:p w14:paraId="023E66E8" w14:textId="77777777" w:rsidR="000428E0" w:rsidRPr="000428E0" w:rsidRDefault="000428E0" w:rsidP="000428E0">
      <w:pPr>
        <w:rPr>
          <w:rFonts w:ascii="Arial" w:hAnsi="Arial" w:cs="Arial"/>
          <w:b/>
          <w:sz w:val="16"/>
          <w:szCs w:val="16"/>
          <w:lang w:val="es-MX"/>
        </w:rPr>
      </w:pPr>
    </w:p>
    <w:p w14:paraId="2EFE75F3"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TRATÁNDOSE DE CONTRATO CERRADO Y ANUAL, MOSTRAR EL SIGUIENTE PÁRRAFO:</w:t>
      </w:r>
    </w:p>
    <w:p w14:paraId="72FFB070" w14:textId="77777777" w:rsidR="000428E0" w:rsidRPr="000428E0" w:rsidRDefault="000428E0" w:rsidP="000428E0">
      <w:pPr>
        <w:rPr>
          <w:rFonts w:ascii="Arial" w:hAnsi="Arial" w:cs="Arial"/>
          <w:sz w:val="16"/>
          <w:szCs w:val="16"/>
          <w:lang w:val="es-MX"/>
        </w:rPr>
      </w:pPr>
    </w:p>
    <w:p w14:paraId="56209C4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de </w:t>
      </w:r>
      <w:r w:rsidRPr="000428E0">
        <w:rPr>
          <w:rFonts w:ascii="Arial" w:hAnsi="Arial" w:cs="Arial"/>
          <w:b/>
          <w:sz w:val="16"/>
          <w:szCs w:val="16"/>
          <w:lang w:val="es-MX"/>
        </w:rPr>
        <w:t xml:space="preserve">41 </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que hace un total </w:t>
      </w:r>
      <w:r w:rsidRPr="000428E0">
        <w:rPr>
          <w:rFonts w:ascii="Arial" w:hAnsi="Arial" w:cs="Arial"/>
          <w:bCs/>
          <w:sz w:val="16"/>
          <w:szCs w:val="16"/>
          <w:lang w:val="es-MX"/>
        </w:rPr>
        <w:t>de</w:t>
      </w:r>
      <w:r w:rsidRPr="000428E0">
        <w:rPr>
          <w:rFonts w:ascii="Arial" w:hAnsi="Arial" w:cs="Arial"/>
          <w:sz w:val="16"/>
          <w:szCs w:val="16"/>
          <w:lang w:val="es-MX"/>
        </w:rPr>
        <w:t xml:space="preserv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p w14:paraId="3C17C5FA" w14:textId="77777777" w:rsidR="000428E0" w:rsidRPr="000428E0" w:rsidRDefault="000428E0" w:rsidP="000428E0">
      <w:pPr>
        <w:rPr>
          <w:rFonts w:ascii="Arial" w:hAnsi="Arial" w:cs="Arial"/>
          <w:sz w:val="16"/>
          <w:szCs w:val="16"/>
          <w:lang w:val="es-MX"/>
        </w:rPr>
      </w:pPr>
    </w:p>
    <w:p w14:paraId="7712E986" w14:textId="77777777" w:rsidR="000428E0" w:rsidRPr="000428E0" w:rsidRDefault="000428E0" w:rsidP="000428E0">
      <w:pPr>
        <w:rPr>
          <w:rFonts w:ascii="Arial" w:hAnsi="Arial" w:cs="Arial"/>
          <w:sz w:val="16"/>
          <w:szCs w:val="16"/>
          <w:lang w:val="es-MX"/>
        </w:rPr>
      </w:pPr>
    </w:p>
    <w:p w14:paraId="2B95B47D"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EN CASO DE SER CERRADO Y PLURIANUAL, MOSTRAR LA TABLA Y LOS DOS PÁRRAFOS SIGUIENTES</w:t>
      </w:r>
    </w:p>
    <w:p w14:paraId="2939EE29" w14:textId="77777777" w:rsidR="000428E0" w:rsidRPr="000428E0" w:rsidRDefault="000428E0" w:rsidP="000428E0">
      <w:pPr>
        <w:rPr>
          <w:rFonts w:ascii="Arial" w:hAnsi="Arial" w:cs="Arial"/>
          <w:sz w:val="16"/>
          <w:szCs w:val="16"/>
          <w:lang w:val="es-MX"/>
        </w:rPr>
      </w:pPr>
    </w:p>
    <w:p w14:paraId="2E72711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monto total de los servicios es por la cantidad de </w:t>
      </w:r>
      <w:r w:rsidRPr="000428E0">
        <w:rPr>
          <w:rFonts w:ascii="Arial" w:hAnsi="Arial" w:cs="Arial"/>
          <w:b/>
          <w:sz w:val="16"/>
          <w:szCs w:val="16"/>
          <w:lang w:val="es-MX"/>
        </w:rPr>
        <w:t>41</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lo que hace un total de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 importe que se cubrirá en cada uno de los ejercicios fiscales, </w:t>
      </w:r>
      <w:proofErr w:type="gramStart"/>
      <w:r w:rsidRPr="000428E0">
        <w:rPr>
          <w:rFonts w:ascii="Arial" w:hAnsi="Arial" w:cs="Arial"/>
          <w:sz w:val="16"/>
          <w:szCs w:val="16"/>
          <w:lang w:val="es-MX"/>
        </w:rPr>
        <w:t>de acuerdo a</w:t>
      </w:r>
      <w:proofErr w:type="gramEnd"/>
      <w:r w:rsidRPr="000428E0">
        <w:rPr>
          <w:rFonts w:ascii="Arial" w:hAnsi="Arial" w:cs="Arial"/>
          <w:sz w:val="16"/>
          <w:szCs w:val="16"/>
          <w:lang w:val="es-MX"/>
        </w:rPr>
        <w:t xml:space="preserve"> lo siguiente:</w:t>
      </w:r>
    </w:p>
    <w:p w14:paraId="7768484D" w14:textId="77777777" w:rsidR="000428E0" w:rsidRPr="000428E0"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0428E0" w14:paraId="23442882" w14:textId="77777777" w:rsidTr="003C4B96">
        <w:tc>
          <w:tcPr>
            <w:tcW w:w="2972" w:type="dxa"/>
          </w:tcPr>
          <w:p w14:paraId="76AABBD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9" w:type="dxa"/>
          </w:tcPr>
          <w:p w14:paraId="0EF509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sin impuestos</w:t>
            </w:r>
          </w:p>
        </w:tc>
        <w:tc>
          <w:tcPr>
            <w:tcW w:w="3260" w:type="dxa"/>
          </w:tcPr>
          <w:p w14:paraId="697407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con impuestos</w:t>
            </w:r>
          </w:p>
        </w:tc>
      </w:tr>
      <w:tr w:rsidR="000428E0" w:rsidRPr="000428E0" w14:paraId="29B91416" w14:textId="77777777" w:rsidTr="003C4B96">
        <w:tc>
          <w:tcPr>
            <w:tcW w:w="2972" w:type="dxa"/>
            <w:tcBorders>
              <w:bottom w:val="single" w:sz="4" w:space="0" w:color="auto"/>
            </w:tcBorders>
          </w:tcPr>
          <w:p w14:paraId="08D2D0E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9" w:type="dxa"/>
          </w:tcPr>
          <w:p w14:paraId="1AA5FBCD"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45</w:t>
            </w:r>
            <w:r w:rsidRPr="000428E0">
              <w:rPr>
                <w:rFonts w:ascii="Arial" w:hAnsi="Arial" w:cs="Arial"/>
                <w:sz w:val="16"/>
                <w:szCs w:val="16"/>
                <w:lang w:val="es-MX"/>
              </w:rPr>
              <w:t xml:space="preserve"> (MONTO SIN IMPUESTOS DEL EJERCICIO)</w:t>
            </w:r>
          </w:p>
        </w:tc>
        <w:tc>
          <w:tcPr>
            <w:tcW w:w="3260" w:type="dxa"/>
          </w:tcPr>
          <w:p w14:paraId="6CB9A9E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46</w:t>
            </w:r>
            <w:r w:rsidRPr="000428E0">
              <w:rPr>
                <w:rFonts w:ascii="Arial" w:hAnsi="Arial" w:cs="Arial"/>
                <w:sz w:val="16"/>
                <w:szCs w:val="16"/>
                <w:lang w:val="es-MX"/>
              </w:rPr>
              <w:t xml:space="preserve">(MONTO CON IMPUESTOS DEL EJERCICIO) </w:t>
            </w:r>
          </w:p>
        </w:tc>
      </w:tr>
      <w:tr w:rsidR="000428E0" w:rsidRPr="000428E0" w14:paraId="6DA1C1A9" w14:textId="77777777" w:rsidTr="003C4B96">
        <w:tc>
          <w:tcPr>
            <w:tcW w:w="2972" w:type="dxa"/>
            <w:tcBorders>
              <w:bottom w:val="single" w:sz="4" w:space="0" w:color="auto"/>
            </w:tcBorders>
          </w:tcPr>
          <w:p w14:paraId="3C4456F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0428E0" w:rsidRDefault="000428E0" w:rsidP="000428E0">
            <w:pPr>
              <w:rPr>
                <w:rFonts w:ascii="Arial" w:hAnsi="Arial" w:cs="Arial"/>
                <w:sz w:val="16"/>
                <w:szCs w:val="16"/>
                <w:lang w:val="es-MX"/>
              </w:rPr>
            </w:pPr>
          </w:p>
        </w:tc>
        <w:tc>
          <w:tcPr>
            <w:tcW w:w="3260" w:type="dxa"/>
          </w:tcPr>
          <w:p w14:paraId="3B48A9AA" w14:textId="77777777" w:rsidR="000428E0" w:rsidRPr="000428E0" w:rsidRDefault="000428E0" w:rsidP="000428E0">
            <w:pPr>
              <w:rPr>
                <w:rFonts w:ascii="Arial" w:hAnsi="Arial" w:cs="Arial"/>
                <w:sz w:val="16"/>
                <w:szCs w:val="16"/>
                <w:lang w:val="es-MX"/>
              </w:rPr>
            </w:pPr>
          </w:p>
        </w:tc>
      </w:tr>
      <w:tr w:rsidR="000428E0" w:rsidRPr="000428E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w:t>
            </w:r>
          </w:p>
        </w:tc>
        <w:tc>
          <w:tcPr>
            <w:tcW w:w="3119" w:type="dxa"/>
            <w:tcBorders>
              <w:left w:val="single" w:sz="4" w:space="0" w:color="auto"/>
            </w:tcBorders>
          </w:tcPr>
          <w:p w14:paraId="25867ED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41</w:t>
            </w:r>
            <w:r w:rsidRPr="000428E0">
              <w:rPr>
                <w:rFonts w:ascii="Arial" w:hAnsi="Arial" w:cs="Arial"/>
                <w:sz w:val="16"/>
                <w:szCs w:val="16"/>
                <w:lang w:val="es-MX"/>
              </w:rPr>
              <w:t xml:space="preserve"> $(MONTO TOTAL SIN IMPUESTOS)</w:t>
            </w:r>
          </w:p>
        </w:tc>
        <w:tc>
          <w:tcPr>
            <w:tcW w:w="3260" w:type="dxa"/>
          </w:tcPr>
          <w:p w14:paraId="33BD271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tc>
      </w:tr>
    </w:tbl>
    <w:p w14:paraId="1A8A906D" w14:textId="77777777" w:rsidR="000428E0" w:rsidRPr="000428E0" w:rsidRDefault="000428E0" w:rsidP="000428E0">
      <w:pPr>
        <w:rPr>
          <w:rFonts w:ascii="Arial" w:hAnsi="Arial" w:cs="Arial"/>
          <w:sz w:val="16"/>
          <w:szCs w:val="16"/>
          <w:lang w:val="es-MX"/>
        </w:rPr>
      </w:pPr>
    </w:p>
    <w:p w14:paraId="50D35986" w14:textId="77777777" w:rsidR="000428E0" w:rsidRPr="000428E0" w:rsidRDefault="000428E0" w:rsidP="000428E0">
      <w:pPr>
        <w:rPr>
          <w:rFonts w:ascii="Arial" w:hAnsi="Arial" w:cs="Arial"/>
          <w:sz w:val="16"/>
          <w:szCs w:val="16"/>
          <w:lang w:val="es-MX"/>
        </w:rPr>
      </w:pPr>
    </w:p>
    <w:p w14:paraId="571E3EC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0428E0" w:rsidRDefault="000428E0" w:rsidP="000428E0">
      <w:pPr>
        <w:rPr>
          <w:rFonts w:ascii="Arial" w:hAnsi="Arial" w:cs="Arial"/>
          <w:sz w:val="16"/>
          <w:szCs w:val="16"/>
          <w:lang w:val="es-MX"/>
        </w:rPr>
      </w:pPr>
    </w:p>
    <w:p w14:paraId="6A57B23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0428E0" w:rsidRDefault="000428E0" w:rsidP="000428E0">
      <w:pPr>
        <w:rPr>
          <w:rFonts w:ascii="Arial" w:hAnsi="Arial" w:cs="Arial"/>
          <w:sz w:val="16"/>
          <w:szCs w:val="16"/>
          <w:lang w:val="es-MX"/>
        </w:rPr>
      </w:pPr>
    </w:p>
    <w:p w14:paraId="76BEF1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es(son):</w:t>
      </w:r>
    </w:p>
    <w:p w14:paraId="1631AC08" w14:textId="77777777" w:rsidR="000428E0" w:rsidRPr="000428E0" w:rsidRDefault="000428E0" w:rsidP="000428E0">
      <w:pPr>
        <w:rPr>
          <w:rFonts w:ascii="Arial" w:hAnsi="Arial" w:cs="Arial"/>
          <w:sz w:val="16"/>
          <w:szCs w:val="16"/>
          <w:lang w:val="es-MX"/>
        </w:rPr>
      </w:pPr>
    </w:p>
    <w:p w14:paraId="0AA16695"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mostrar la tabla de detalle de precio </w:t>
      </w:r>
    </w:p>
    <w:p w14:paraId="6CE91407" w14:textId="77777777" w:rsidR="000428E0" w:rsidRPr="000428E0" w:rsidRDefault="000428E0" w:rsidP="000428E0">
      <w:pPr>
        <w:rPr>
          <w:rFonts w:ascii="Arial" w:hAnsi="Arial" w:cs="Arial"/>
          <w:sz w:val="16"/>
          <w:szCs w:val="16"/>
          <w:lang w:val="es-MX"/>
        </w:rPr>
      </w:pPr>
    </w:p>
    <w:p w14:paraId="44B24FB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48</w:t>
      </w:r>
      <w:r w:rsidRPr="000428E0">
        <w:rPr>
          <w:rFonts w:ascii="Arial" w:hAnsi="Arial" w:cs="Arial"/>
          <w:sz w:val="16"/>
          <w:szCs w:val="16"/>
          <w:lang w:val="es-MX"/>
        </w:rPr>
        <w:t xml:space="preserve"> COLOCAR TABLA PRECIO UNITARIO</w:t>
      </w:r>
    </w:p>
    <w:p w14:paraId="07A842F3" w14:textId="77777777" w:rsidR="000428E0" w:rsidRPr="000428E0" w:rsidRDefault="000428E0" w:rsidP="000428E0">
      <w:pPr>
        <w:rPr>
          <w:rFonts w:ascii="Arial" w:hAnsi="Arial" w:cs="Arial"/>
          <w:sz w:val="16"/>
          <w:szCs w:val="16"/>
          <w:lang w:val="es-MX"/>
        </w:rPr>
      </w:pPr>
    </w:p>
    <w:p w14:paraId="5D1D0B3D"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NO mostrar la tabla de detalle de precio </w:t>
      </w:r>
    </w:p>
    <w:p w14:paraId="3E450E62" w14:textId="77777777" w:rsidR="000428E0" w:rsidRPr="000428E0" w:rsidRDefault="000428E0" w:rsidP="000428E0">
      <w:pPr>
        <w:rPr>
          <w:rFonts w:ascii="Arial" w:hAnsi="Arial" w:cs="Arial"/>
          <w:sz w:val="16"/>
          <w:szCs w:val="16"/>
          <w:lang w:val="es-MX"/>
        </w:rPr>
      </w:pPr>
    </w:p>
    <w:p w14:paraId="7A459CA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49 </w:t>
      </w:r>
      <w:r w:rsidRPr="000428E0">
        <w:rPr>
          <w:rFonts w:ascii="Arial" w:hAnsi="Arial" w:cs="Arial"/>
          <w:sz w:val="16"/>
          <w:szCs w:val="16"/>
          <w:lang w:val="es-MX"/>
        </w:rPr>
        <w:t xml:space="preserve">(INDICAR EL ANEXO CORRESPONDIENTE) </w:t>
      </w:r>
    </w:p>
    <w:p w14:paraId="5B982882" w14:textId="77777777" w:rsidR="000428E0" w:rsidRPr="000428E0" w:rsidRDefault="000428E0" w:rsidP="000428E0">
      <w:pPr>
        <w:rPr>
          <w:rFonts w:ascii="Arial" w:hAnsi="Arial" w:cs="Arial"/>
          <w:sz w:val="16"/>
          <w:szCs w:val="16"/>
          <w:lang w:val="es-MX"/>
        </w:rPr>
      </w:pPr>
    </w:p>
    <w:p w14:paraId="7756DBB7" w14:textId="77777777" w:rsidR="000428E0" w:rsidRPr="000428E0" w:rsidRDefault="000428E0" w:rsidP="000428E0">
      <w:pPr>
        <w:rPr>
          <w:rFonts w:ascii="Arial" w:hAnsi="Arial" w:cs="Arial"/>
          <w:sz w:val="16"/>
          <w:szCs w:val="16"/>
          <w:lang w:val="es-MX"/>
        </w:rPr>
      </w:pPr>
    </w:p>
    <w:p w14:paraId="5A37E9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bCs/>
          <w:sz w:val="16"/>
          <w:szCs w:val="16"/>
          <w:lang w:val="es-MX"/>
        </w:rPr>
        <w:t xml:space="preserve">3 </w:t>
      </w:r>
      <w:r w:rsidRPr="000428E0">
        <w:rPr>
          <w:rFonts w:ascii="Arial" w:hAnsi="Arial" w:cs="Arial"/>
          <w:b/>
          <w:sz w:val="16"/>
          <w:szCs w:val="16"/>
          <w:lang w:val="es-MX"/>
        </w:rPr>
        <w:t>(</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u w:val="single"/>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0428E0" w:rsidRDefault="000428E0" w:rsidP="000428E0">
      <w:pPr>
        <w:rPr>
          <w:rFonts w:ascii="Arial" w:hAnsi="Arial" w:cs="Arial"/>
          <w:sz w:val="16"/>
          <w:szCs w:val="16"/>
          <w:lang w:val="es-MX"/>
        </w:rPr>
      </w:pPr>
    </w:p>
    <w:p w14:paraId="4D3A314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0428E0" w:rsidRDefault="000428E0" w:rsidP="000428E0">
      <w:pPr>
        <w:rPr>
          <w:rFonts w:ascii="Arial" w:hAnsi="Arial" w:cs="Arial"/>
          <w:sz w:val="16"/>
          <w:szCs w:val="16"/>
          <w:lang w:val="es-MX"/>
        </w:rPr>
      </w:pPr>
    </w:p>
    <w:p w14:paraId="1E7C656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51</w:t>
      </w:r>
      <w:r w:rsidRPr="000428E0">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0428E0" w:rsidRDefault="000428E0" w:rsidP="000428E0">
      <w:pPr>
        <w:rPr>
          <w:rFonts w:ascii="Arial" w:hAnsi="Arial" w:cs="Arial"/>
          <w:b/>
          <w:sz w:val="16"/>
          <w:szCs w:val="16"/>
          <w:lang w:val="es-MX"/>
        </w:rPr>
      </w:pPr>
    </w:p>
    <w:p w14:paraId="6CAE662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ABIERTO Y ANUAL MOSTRAR EL SIGUIENTE PÁRRAFO: </w:t>
      </w:r>
    </w:p>
    <w:p w14:paraId="7992FBC0" w14:textId="77777777" w:rsidR="000428E0" w:rsidRPr="000428E0" w:rsidRDefault="000428E0" w:rsidP="000428E0">
      <w:pPr>
        <w:rPr>
          <w:rFonts w:ascii="Arial" w:hAnsi="Arial" w:cs="Arial"/>
          <w:sz w:val="16"/>
          <w:szCs w:val="16"/>
          <w:lang w:val="es-MX"/>
        </w:rPr>
      </w:pPr>
    </w:p>
    <w:p w14:paraId="16D0FD7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mínima de </w:t>
      </w:r>
      <w:r w:rsidRPr="000428E0">
        <w:rPr>
          <w:rFonts w:ascii="Arial" w:hAnsi="Arial" w:cs="Arial"/>
          <w:b/>
          <w:sz w:val="16"/>
          <w:szCs w:val="16"/>
          <w:lang w:val="es-MX"/>
        </w:rPr>
        <w:t xml:space="preserve">52 </w:t>
      </w:r>
      <w:r w:rsidRPr="000428E0">
        <w:rPr>
          <w:rFonts w:ascii="Arial" w:hAnsi="Arial" w:cs="Arial"/>
          <w:sz w:val="16"/>
          <w:szCs w:val="16"/>
          <w:lang w:val="es-MX"/>
        </w:rPr>
        <w:t xml:space="preserve">(MONTO MÍNIMO TOTAL DEL CONTRATO) </w:t>
      </w:r>
      <w:r w:rsidRPr="000428E0">
        <w:rPr>
          <w:rFonts w:ascii="Arial" w:hAnsi="Arial" w:cs="Arial"/>
          <w:b/>
          <w:sz w:val="16"/>
          <w:szCs w:val="16"/>
          <w:lang w:val="es-MX"/>
        </w:rPr>
        <w:t xml:space="preserve">53 </w:t>
      </w:r>
      <w:r w:rsidRPr="000428E0">
        <w:rPr>
          <w:rFonts w:ascii="Arial" w:hAnsi="Arial" w:cs="Arial"/>
          <w:sz w:val="16"/>
          <w:szCs w:val="16"/>
          <w:lang w:val="es-MX"/>
        </w:rPr>
        <w:t xml:space="preserve">más impuestos por $_____________ (Indicar la cantidad en letra) y un monto máximo de </w:t>
      </w:r>
      <w:r w:rsidRPr="000428E0">
        <w:rPr>
          <w:rFonts w:ascii="Arial" w:hAnsi="Arial" w:cs="Arial"/>
          <w:b/>
          <w:bCs/>
          <w:sz w:val="16"/>
          <w:szCs w:val="16"/>
          <w:lang w:val="es-MX"/>
        </w:rPr>
        <w:t xml:space="preserve">54 </w:t>
      </w:r>
      <w:r w:rsidRPr="000428E0">
        <w:rPr>
          <w:rFonts w:ascii="Arial" w:hAnsi="Arial" w:cs="Arial"/>
          <w:sz w:val="16"/>
          <w:szCs w:val="16"/>
          <w:lang w:val="es-MX"/>
        </w:rPr>
        <w:t xml:space="preserve">(MONTO MÁXIMO TOTAL DEL CONTRATO) </w:t>
      </w:r>
      <w:r w:rsidRPr="000428E0">
        <w:rPr>
          <w:rFonts w:ascii="Arial" w:hAnsi="Arial" w:cs="Arial"/>
          <w:b/>
          <w:sz w:val="16"/>
          <w:szCs w:val="16"/>
          <w:lang w:val="es-MX"/>
        </w:rPr>
        <w:t>55</w:t>
      </w:r>
      <w:r w:rsidRPr="000428E0">
        <w:rPr>
          <w:rFonts w:ascii="Arial" w:hAnsi="Arial" w:cs="Arial"/>
          <w:sz w:val="16"/>
          <w:szCs w:val="16"/>
          <w:lang w:val="es-MX"/>
        </w:rPr>
        <w:t>, más impuestos</w:t>
      </w:r>
      <w:r w:rsidRPr="000428E0">
        <w:rPr>
          <w:rFonts w:ascii="Arial" w:hAnsi="Arial" w:cs="Arial"/>
          <w:b/>
          <w:sz w:val="16"/>
          <w:szCs w:val="16"/>
          <w:lang w:val="es-MX"/>
        </w:rPr>
        <w:t xml:space="preserve"> </w:t>
      </w:r>
      <w:r w:rsidRPr="000428E0">
        <w:rPr>
          <w:rFonts w:ascii="Arial" w:hAnsi="Arial" w:cs="Arial"/>
          <w:sz w:val="16"/>
          <w:szCs w:val="16"/>
          <w:lang w:val="es-MX"/>
        </w:rPr>
        <w:t xml:space="preserve"> que asciende a $_______ (Indicar la cantidad en letra).</w:t>
      </w:r>
    </w:p>
    <w:p w14:paraId="6A99B7A4" w14:textId="77777777" w:rsidR="000428E0" w:rsidRPr="000428E0" w:rsidRDefault="000428E0" w:rsidP="000428E0">
      <w:pPr>
        <w:rPr>
          <w:rFonts w:ascii="Arial" w:hAnsi="Arial" w:cs="Arial"/>
          <w:sz w:val="16"/>
          <w:szCs w:val="16"/>
          <w:lang w:val="es-MX"/>
        </w:rPr>
      </w:pPr>
    </w:p>
    <w:p w14:paraId="26270BD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PLURIANUAL ABIERTO, </w:t>
      </w:r>
      <w:r w:rsidRPr="000428E0">
        <w:rPr>
          <w:rFonts w:ascii="Arial" w:hAnsi="Arial" w:cs="Arial"/>
          <w:sz w:val="16"/>
          <w:szCs w:val="16"/>
          <w:u w:val="single"/>
          <w:lang w:val="es-MX"/>
        </w:rPr>
        <w:t>MOSTRAR LA TABLA Y LOS TRES PÁRRAFOS SIGUIENTES</w:t>
      </w:r>
      <w:r w:rsidRPr="000428E0">
        <w:rPr>
          <w:rFonts w:ascii="Arial" w:hAnsi="Arial" w:cs="Arial"/>
          <w:sz w:val="16"/>
          <w:szCs w:val="16"/>
          <w:lang w:val="es-MX"/>
        </w:rPr>
        <w:t xml:space="preserve">. </w:t>
      </w:r>
    </w:p>
    <w:p w14:paraId="42FEC55F" w14:textId="77777777" w:rsidR="000428E0" w:rsidRPr="000428E0" w:rsidRDefault="000428E0" w:rsidP="000428E0">
      <w:pPr>
        <w:rPr>
          <w:rFonts w:ascii="Arial" w:hAnsi="Arial" w:cs="Arial"/>
          <w:sz w:val="16"/>
          <w:szCs w:val="16"/>
          <w:lang w:val="es-MX"/>
        </w:rPr>
      </w:pPr>
    </w:p>
    <w:p w14:paraId="42E6AE2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w:t>
      </w:r>
      <w:r w:rsidRPr="000428E0">
        <w:rPr>
          <w:rFonts w:ascii="Arial" w:hAnsi="Arial" w:cs="Arial"/>
          <w:b/>
          <w:sz w:val="16"/>
          <w:szCs w:val="16"/>
          <w:lang w:val="es-MX"/>
        </w:rPr>
        <w:t>monto mínimo</w:t>
      </w:r>
      <w:r w:rsidRPr="000428E0">
        <w:rPr>
          <w:rFonts w:ascii="Arial" w:hAnsi="Arial" w:cs="Arial"/>
          <w:sz w:val="16"/>
          <w:szCs w:val="16"/>
          <w:lang w:val="es-MX"/>
        </w:rPr>
        <w:t xml:space="preserve"> de los servicios para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(COLOCAR EJERCICIO FISCAL) es por la cantidad de </w:t>
      </w:r>
      <w:r w:rsidRPr="000428E0">
        <w:rPr>
          <w:rFonts w:ascii="Arial" w:hAnsi="Arial" w:cs="Arial"/>
          <w:b/>
          <w:bCs/>
          <w:sz w:val="16"/>
          <w:szCs w:val="16"/>
          <w:lang w:val="es-MX"/>
        </w:rPr>
        <w:t>52</w:t>
      </w:r>
      <w:r w:rsidRPr="000428E0">
        <w:rPr>
          <w:rFonts w:ascii="Arial" w:hAnsi="Arial" w:cs="Arial"/>
          <w:sz w:val="16"/>
          <w:szCs w:val="16"/>
          <w:lang w:val="es-MX"/>
        </w:rPr>
        <w:t xml:space="preserve"> (MONTO MÍNIMO TOTAL </w:t>
      </w:r>
      <w:r w:rsidRPr="000428E0">
        <w:rPr>
          <w:rFonts w:ascii="Arial" w:hAnsi="Arial" w:cs="Arial"/>
          <w:b/>
          <w:bCs/>
          <w:sz w:val="16"/>
          <w:szCs w:val="16"/>
          <w:lang w:val="es-MX"/>
        </w:rPr>
        <w:t>53</w:t>
      </w:r>
      <w:r w:rsidRPr="000428E0">
        <w:rPr>
          <w:rFonts w:ascii="Arial" w:hAnsi="Arial" w:cs="Arial"/>
          <w:sz w:val="16"/>
          <w:szCs w:val="16"/>
          <w:lang w:val="es-MX"/>
        </w:rPr>
        <w:t xml:space="preserve"> más impuestos que asciende a $_______ (Indicar la cantidad en letra)</w:t>
      </w:r>
    </w:p>
    <w:p w14:paraId="26B48D9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que el </w:t>
      </w:r>
      <w:r w:rsidRPr="000428E0">
        <w:rPr>
          <w:rFonts w:ascii="Arial" w:hAnsi="Arial" w:cs="Arial"/>
          <w:b/>
          <w:sz w:val="16"/>
          <w:szCs w:val="16"/>
          <w:lang w:val="es-MX"/>
        </w:rPr>
        <w:t>monto máximo</w:t>
      </w:r>
      <w:r w:rsidRPr="000428E0">
        <w:rPr>
          <w:rFonts w:ascii="Arial" w:hAnsi="Arial" w:cs="Arial"/>
          <w:sz w:val="16"/>
          <w:szCs w:val="16"/>
          <w:lang w:val="es-MX"/>
        </w:rPr>
        <w:t xml:space="preserve"> de los servicios para los ejercicios fiscales de </w:t>
      </w:r>
      <w:r w:rsidRPr="000428E0">
        <w:rPr>
          <w:rFonts w:ascii="Arial" w:hAnsi="Arial" w:cs="Arial"/>
          <w:b/>
          <w:bCs/>
          <w:sz w:val="16"/>
          <w:szCs w:val="16"/>
          <w:lang w:val="es-MX"/>
        </w:rPr>
        <w:t xml:space="preserve">47 </w:t>
      </w:r>
      <w:r w:rsidRPr="000428E0">
        <w:rPr>
          <w:rFonts w:ascii="Arial" w:hAnsi="Arial" w:cs="Arial"/>
          <w:sz w:val="16"/>
          <w:szCs w:val="16"/>
          <w:lang w:val="es-MX"/>
        </w:rPr>
        <w:t xml:space="preserve">COLOCAR EJERCICIO es por la cantidad de </w:t>
      </w: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r w:rsidRPr="000428E0">
        <w:rPr>
          <w:rFonts w:ascii="Arial" w:hAnsi="Arial" w:cs="Arial"/>
          <w:b/>
          <w:sz w:val="16"/>
          <w:szCs w:val="16"/>
          <w:lang w:val="es-MX"/>
        </w:rPr>
        <w:t xml:space="preserve"> 55</w:t>
      </w:r>
      <w:r w:rsidRPr="000428E0">
        <w:rPr>
          <w:rFonts w:ascii="Arial" w:hAnsi="Arial" w:cs="Arial"/>
          <w:sz w:val="16"/>
          <w:szCs w:val="16"/>
          <w:lang w:val="es-MX"/>
        </w:rPr>
        <w:t xml:space="preserve">, más impuestos que asciende a $_______ (Indicar la cantidad en letra). </w:t>
      </w:r>
    </w:p>
    <w:p w14:paraId="77A90896" w14:textId="77777777" w:rsidR="000428E0" w:rsidRPr="000428E0" w:rsidRDefault="000428E0" w:rsidP="000428E0">
      <w:pPr>
        <w:rPr>
          <w:rFonts w:ascii="Arial" w:hAnsi="Arial" w:cs="Arial"/>
          <w:sz w:val="16"/>
          <w:szCs w:val="16"/>
          <w:lang w:val="es-MX"/>
        </w:rPr>
      </w:pPr>
    </w:p>
    <w:p w14:paraId="2ABB52D0"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Importe mínimos y máximos a pagar</w:t>
      </w:r>
      <w:proofErr w:type="gramEnd"/>
      <w:r w:rsidRPr="000428E0">
        <w:rPr>
          <w:rFonts w:ascii="Arial" w:hAnsi="Arial" w:cs="Arial"/>
          <w:sz w:val="16"/>
          <w:szCs w:val="16"/>
          <w:lang w:val="es-MX"/>
        </w:rPr>
        <w:t xml:space="preserve"> en cada ejercicio fiscal de acuerdo a lo siguiente:</w:t>
      </w:r>
    </w:p>
    <w:p w14:paraId="6F64B3D3" w14:textId="77777777" w:rsidR="000428E0" w:rsidRPr="000428E0"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0428E0" w14:paraId="3ECB4EEE" w14:textId="77777777" w:rsidTr="003C4B96">
        <w:trPr>
          <w:trHeight w:val="249"/>
        </w:trPr>
        <w:tc>
          <w:tcPr>
            <w:tcW w:w="3112" w:type="dxa"/>
          </w:tcPr>
          <w:p w14:paraId="0553A3B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3" w:type="dxa"/>
          </w:tcPr>
          <w:p w14:paraId="74BB38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mínimo</w:t>
            </w:r>
          </w:p>
        </w:tc>
        <w:tc>
          <w:tcPr>
            <w:tcW w:w="3113" w:type="dxa"/>
          </w:tcPr>
          <w:p w14:paraId="4D6535B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máximo</w:t>
            </w:r>
          </w:p>
        </w:tc>
      </w:tr>
      <w:tr w:rsidR="000428E0" w:rsidRPr="000428E0" w14:paraId="1D1FF5A6" w14:textId="77777777" w:rsidTr="003C4B96">
        <w:trPr>
          <w:trHeight w:val="1158"/>
        </w:trPr>
        <w:tc>
          <w:tcPr>
            <w:tcW w:w="3112" w:type="dxa"/>
            <w:tcBorders>
              <w:bottom w:val="single" w:sz="4" w:space="0" w:color="auto"/>
            </w:tcBorders>
          </w:tcPr>
          <w:p w14:paraId="189FCDF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3" w:type="dxa"/>
          </w:tcPr>
          <w:p w14:paraId="45AC42F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56</w:t>
            </w:r>
            <w:r w:rsidRPr="000428E0">
              <w:rPr>
                <w:rFonts w:ascii="Arial" w:hAnsi="Arial" w:cs="Arial"/>
                <w:sz w:val="16"/>
                <w:szCs w:val="16"/>
                <w:lang w:val="es-MX"/>
              </w:rPr>
              <w:t>(MONTO MÍNIMO ANUAL sin impuestos)</w:t>
            </w:r>
          </w:p>
        </w:tc>
        <w:tc>
          <w:tcPr>
            <w:tcW w:w="3113" w:type="dxa"/>
          </w:tcPr>
          <w:p w14:paraId="7C928C5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57</w:t>
            </w:r>
            <w:r w:rsidRPr="000428E0">
              <w:rPr>
                <w:rFonts w:ascii="Arial" w:hAnsi="Arial" w:cs="Arial"/>
                <w:sz w:val="16"/>
                <w:szCs w:val="16"/>
                <w:lang w:val="es-MX"/>
              </w:rPr>
              <w:t>(MONTO MÁXIMO ANUAL sin impuestos)</w:t>
            </w:r>
          </w:p>
        </w:tc>
      </w:tr>
      <w:tr w:rsidR="000428E0" w:rsidRPr="000428E0" w14:paraId="5122745B" w14:textId="77777777" w:rsidTr="003C4B96">
        <w:trPr>
          <w:trHeight w:val="738"/>
        </w:trPr>
        <w:tc>
          <w:tcPr>
            <w:tcW w:w="3112" w:type="dxa"/>
            <w:tcBorders>
              <w:bottom w:val="single" w:sz="4" w:space="0" w:color="auto"/>
            </w:tcBorders>
          </w:tcPr>
          <w:p w14:paraId="6E1FB2C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0428E0" w:rsidRDefault="000428E0" w:rsidP="000428E0">
            <w:pPr>
              <w:rPr>
                <w:rFonts w:ascii="Arial" w:hAnsi="Arial" w:cs="Arial"/>
                <w:sz w:val="16"/>
                <w:szCs w:val="16"/>
                <w:lang w:val="es-MX"/>
              </w:rPr>
            </w:pPr>
          </w:p>
        </w:tc>
        <w:tc>
          <w:tcPr>
            <w:tcW w:w="3113" w:type="dxa"/>
          </w:tcPr>
          <w:p w14:paraId="54B57A52" w14:textId="77777777" w:rsidR="000428E0" w:rsidRPr="000428E0" w:rsidRDefault="000428E0" w:rsidP="000428E0">
            <w:pPr>
              <w:rPr>
                <w:rFonts w:ascii="Arial" w:hAnsi="Arial" w:cs="Arial"/>
                <w:sz w:val="16"/>
                <w:szCs w:val="16"/>
                <w:lang w:val="es-MX"/>
              </w:rPr>
            </w:pPr>
          </w:p>
        </w:tc>
      </w:tr>
      <w:tr w:rsidR="000428E0" w:rsidRPr="000428E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0428E0" w:rsidRDefault="000428E0" w:rsidP="000428E0">
            <w:pPr>
              <w:rPr>
                <w:rFonts w:ascii="Arial" w:hAnsi="Arial" w:cs="Arial"/>
                <w:b/>
                <w:sz w:val="16"/>
                <w:szCs w:val="16"/>
                <w:lang w:val="es-MX"/>
              </w:rPr>
            </w:pPr>
            <w:proofErr w:type="gramStart"/>
            <w:r w:rsidRPr="000428E0">
              <w:rPr>
                <w:rFonts w:ascii="Arial" w:hAnsi="Arial" w:cs="Arial"/>
                <w:b/>
                <w:sz w:val="16"/>
                <w:szCs w:val="16"/>
                <w:lang w:val="es-MX"/>
              </w:rPr>
              <w:t>TOTAL</w:t>
            </w:r>
            <w:proofErr w:type="gramEnd"/>
            <w:r w:rsidRPr="000428E0">
              <w:rPr>
                <w:rFonts w:ascii="Arial" w:hAnsi="Arial" w:cs="Arial"/>
                <w:b/>
                <w:sz w:val="16"/>
                <w:szCs w:val="16"/>
                <w:lang w:val="es-MX"/>
              </w:rPr>
              <w:t xml:space="preserve"> SIN IMPUESTOS:</w:t>
            </w:r>
          </w:p>
        </w:tc>
        <w:tc>
          <w:tcPr>
            <w:tcW w:w="3113" w:type="dxa"/>
            <w:tcBorders>
              <w:left w:val="single" w:sz="4" w:space="0" w:color="auto"/>
            </w:tcBorders>
          </w:tcPr>
          <w:p w14:paraId="102CBD2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52</w:t>
            </w:r>
            <w:r w:rsidRPr="000428E0">
              <w:rPr>
                <w:rFonts w:ascii="Arial" w:hAnsi="Arial" w:cs="Arial"/>
                <w:sz w:val="16"/>
                <w:szCs w:val="16"/>
                <w:lang w:val="es-MX"/>
              </w:rPr>
              <w:t>(MONTO MÍNIMO TOTAL)</w:t>
            </w:r>
          </w:p>
        </w:tc>
        <w:tc>
          <w:tcPr>
            <w:tcW w:w="3113" w:type="dxa"/>
          </w:tcPr>
          <w:p w14:paraId="1F60FC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p>
        </w:tc>
      </w:tr>
    </w:tbl>
    <w:p w14:paraId="4E48A5A5" w14:textId="77777777" w:rsidR="000428E0" w:rsidRPr="000428E0" w:rsidRDefault="000428E0" w:rsidP="000428E0">
      <w:pPr>
        <w:rPr>
          <w:rFonts w:ascii="Arial" w:hAnsi="Arial" w:cs="Arial"/>
          <w:sz w:val="16"/>
          <w:szCs w:val="16"/>
          <w:lang w:val="es-MX"/>
        </w:rPr>
      </w:pPr>
    </w:p>
    <w:p w14:paraId="540792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bCs/>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0428E0" w:rsidRDefault="000428E0" w:rsidP="000428E0">
      <w:pPr>
        <w:rPr>
          <w:rFonts w:ascii="Arial" w:hAnsi="Arial" w:cs="Arial"/>
          <w:sz w:val="16"/>
          <w:szCs w:val="16"/>
          <w:lang w:val="es-MX"/>
        </w:rPr>
      </w:pPr>
    </w:p>
    <w:p w14:paraId="4DC4541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0428E0" w:rsidRDefault="000428E0" w:rsidP="000428E0">
      <w:pPr>
        <w:rPr>
          <w:rFonts w:ascii="Arial" w:hAnsi="Arial" w:cs="Arial"/>
          <w:sz w:val="16"/>
          <w:szCs w:val="16"/>
          <w:lang w:val="es-MX"/>
        </w:rPr>
      </w:pPr>
    </w:p>
    <w:p w14:paraId="2D9C73C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0428E0" w:rsidRDefault="000428E0" w:rsidP="000428E0">
      <w:pPr>
        <w:rPr>
          <w:rFonts w:ascii="Arial" w:hAnsi="Arial" w:cs="Arial"/>
          <w:sz w:val="16"/>
          <w:szCs w:val="16"/>
          <w:lang w:val="es-MX"/>
        </w:rPr>
      </w:pPr>
    </w:p>
    <w:p w14:paraId="5E055BB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Indicar el(los) precio(s) unitario(s):</w:t>
      </w:r>
    </w:p>
    <w:p w14:paraId="0E9D0CE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 (son):</w:t>
      </w:r>
    </w:p>
    <w:p w14:paraId="3A047F9D" w14:textId="77777777" w:rsidR="000428E0" w:rsidRPr="000428E0" w:rsidRDefault="000428E0" w:rsidP="000428E0">
      <w:pPr>
        <w:rPr>
          <w:rFonts w:ascii="Arial" w:hAnsi="Arial" w:cs="Arial"/>
          <w:sz w:val="16"/>
          <w:szCs w:val="16"/>
          <w:lang w:val="es-MX"/>
        </w:rPr>
      </w:pPr>
    </w:p>
    <w:p w14:paraId="59A07C61"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mostrar la tabla de detalle de precio </w:t>
      </w:r>
    </w:p>
    <w:p w14:paraId="7CD086FA" w14:textId="77777777" w:rsidR="000428E0" w:rsidRPr="000428E0" w:rsidRDefault="000428E0" w:rsidP="000428E0">
      <w:pPr>
        <w:rPr>
          <w:rFonts w:ascii="Arial" w:hAnsi="Arial" w:cs="Arial"/>
          <w:sz w:val="16"/>
          <w:szCs w:val="16"/>
          <w:lang w:val="es-MX"/>
        </w:rPr>
      </w:pPr>
    </w:p>
    <w:p w14:paraId="66D71AA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58</w:t>
      </w:r>
      <w:r w:rsidRPr="000428E0">
        <w:rPr>
          <w:rFonts w:ascii="Arial" w:hAnsi="Arial" w:cs="Arial"/>
          <w:sz w:val="16"/>
          <w:szCs w:val="16"/>
          <w:lang w:val="es-MX"/>
        </w:rPr>
        <w:t xml:space="preserve"> COLOCAR TABLA DE PRECIOS UNITARIOS</w:t>
      </w:r>
    </w:p>
    <w:p w14:paraId="65277AC5" w14:textId="77777777" w:rsidR="000428E0" w:rsidRPr="000428E0" w:rsidRDefault="000428E0" w:rsidP="000428E0">
      <w:pPr>
        <w:rPr>
          <w:rFonts w:ascii="Arial" w:hAnsi="Arial" w:cs="Arial"/>
          <w:sz w:val="16"/>
          <w:szCs w:val="16"/>
          <w:lang w:val="es-MX"/>
        </w:rPr>
      </w:pPr>
    </w:p>
    <w:p w14:paraId="369DD78B"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NO mostrar la tabla de detalle de precio </w:t>
      </w:r>
    </w:p>
    <w:p w14:paraId="6062D2A0" w14:textId="77777777" w:rsidR="000428E0" w:rsidRPr="000428E0" w:rsidRDefault="000428E0" w:rsidP="000428E0">
      <w:pPr>
        <w:rPr>
          <w:rFonts w:ascii="Arial" w:hAnsi="Arial" w:cs="Arial"/>
          <w:sz w:val="16"/>
          <w:szCs w:val="16"/>
          <w:lang w:val="es-MX"/>
        </w:rPr>
      </w:pPr>
    </w:p>
    <w:p w14:paraId="4A3729E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59</w:t>
      </w:r>
      <w:r w:rsidRPr="000428E0">
        <w:rPr>
          <w:rFonts w:ascii="Arial" w:hAnsi="Arial" w:cs="Arial"/>
          <w:sz w:val="16"/>
          <w:szCs w:val="16"/>
          <w:lang w:val="es-MX"/>
        </w:rPr>
        <w:t xml:space="preserve"> INDICAR EL ANEXO CORRESPONDIENTE</w:t>
      </w:r>
    </w:p>
    <w:p w14:paraId="414E69D7" w14:textId="77777777" w:rsidR="000428E0" w:rsidRPr="000428E0" w:rsidRDefault="000428E0" w:rsidP="000428E0">
      <w:pPr>
        <w:rPr>
          <w:rFonts w:ascii="Arial" w:hAnsi="Arial" w:cs="Arial"/>
          <w:sz w:val="16"/>
          <w:szCs w:val="16"/>
          <w:lang w:val="es-MX"/>
        </w:rPr>
      </w:pPr>
    </w:p>
    <w:p w14:paraId="783F33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sz w:val="16"/>
          <w:szCs w:val="16"/>
          <w:lang w:val="es-MX"/>
        </w:rPr>
        <w:t>3(</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0428E0" w:rsidRDefault="000428E0" w:rsidP="000428E0">
      <w:pPr>
        <w:rPr>
          <w:rFonts w:ascii="Arial" w:hAnsi="Arial" w:cs="Arial"/>
          <w:sz w:val="16"/>
          <w:szCs w:val="16"/>
          <w:lang w:val="es-MX"/>
        </w:rPr>
      </w:pPr>
    </w:p>
    <w:p w14:paraId="64A7EA18"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previsto variación de precios, y se cuente con una fórmula o mecanismo de ajuste se considerará la siguiente redacción y se eliminará el párrafo anterior:</w:t>
      </w:r>
    </w:p>
    <w:p w14:paraId="18CC84AC" w14:textId="77777777" w:rsidR="000428E0" w:rsidRPr="000428E0" w:rsidRDefault="000428E0" w:rsidP="000428E0">
      <w:pPr>
        <w:rPr>
          <w:rFonts w:ascii="Arial" w:hAnsi="Arial" w:cs="Arial"/>
          <w:sz w:val="16"/>
          <w:szCs w:val="16"/>
          <w:lang w:val="es-MX"/>
        </w:rPr>
      </w:pPr>
    </w:p>
    <w:p w14:paraId="790A67D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51</w:t>
      </w:r>
      <w:r w:rsidRPr="000428E0">
        <w:rPr>
          <w:rFonts w:ascii="Arial" w:hAnsi="Arial" w:cs="Arial"/>
          <w:sz w:val="16"/>
          <w:szCs w:val="16"/>
          <w:lang w:val="es-MX"/>
        </w:rPr>
        <w:t xml:space="preserve"> </w:t>
      </w:r>
      <w:proofErr w:type="gramStart"/>
      <w:r w:rsidRPr="000428E0">
        <w:rPr>
          <w:rFonts w:ascii="Arial" w:hAnsi="Arial" w:cs="Arial"/>
          <w:sz w:val="16"/>
          <w:szCs w:val="16"/>
          <w:lang w:val="es-MX"/>
        </w:rPr>
        <w:t>El</w:t>
      </w:r>
      <w:proofErr w:type="gramEnd"/>
      <w:r w:rsidRPr="000428E0">
        <w:rPr>
          <w:rFonts w:ascii="Arial" w:hAnsi="Arial" w:cs="Arial"/>
          <w:sz w:val="16"/>
          <w:szCs w:val="16"/>
          <w:lang w:val="es-MX"/>
        </w:rPr>
        <w:t xml:space="preserve">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0428E0" w:rsidRDefault="000428E0" w:rsidP="000428E0">
      <w:pPr>
        <w:rPr>
          <w:rFonts w:ascii="Arial" w:hAnsi="Arial" w:cs="Arial"/>
          <w:sz w:val="16"/>
          <w:szCs w:val="16"/>
          <w:lang w:val="es-MX"/>
        </w:rPr>
      </w:pPr>
    </w:p>
    <w:p w14:paraId="182F95F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TERCERA. ANTICIPO. </w:t>
      </w:r>
    </w:p>
    <w:p w14:paraId="7499E0C6" w14:textId="77777777" w:rsidR="000428E0" w:rsidRPr="000428E0" w:rsidRDefault="000428E0" w:rsidP="000428E0">
      <w:pPr>
        <w:rPr>
          <w:rFonts w:ascii="Arial" w:hAnsi="Arial" w:cs="Arial"/>
          <w:b/>
          <w:sz w:val="16"/>
          <w:szCs w:val="16"/>
          <w:lang w:val="es-MX"/>
        </w:rPr>
      </w:pPr>
    </w:p>
    <w:p w14:paraId="4E511247"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No se otorgue anticipo, mostrar el siguiente texto</w:t>
      </w:r>
    </w:p>
    <w:p w14:paraId="1736FB7F" w14:textId="77777777" w:rsidR="000428E0" w:rsidRPr="000428E0" w:rsidRDefault="000428E0" w:rsidP="000428E0">
      <w:pPr>
        <w:rPr>
          <w:rFonts w:ascii="Arial" w:hAnsi="Arial" w:cs="Arial"/>
          <w:b/>
          <w:sz w:val="16"/>
          <w:szCs w:val="16"/>
          <w:lang w:val="es-MX"/>
        </w:rPr>
      </w:pPr>
    </w:p>
    <w:p w14:paraId="335AF87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60</w:t>
      </w:r>
      <w:r w:rsidRPr="000428E0">
        <w:rPr>
          <w:rFonts w:ascii="Arial" w:hAnsi="Arial" w:cs="Arial"/>
          <w:sz w:val="16"/>
          <w:szCs w:val="16"/>
          <w:lang w:val="es-MX"/>
        </w:rPr>
        <w:t xml:space="preserve"> </w:t>
      </w:r>
      <w:proofErr w:type="gramStart"/>
      <w:r w:rsidRPr="000428E0">
        <w:rPr>
          <w:rFonts w:ascii="Arial" w:hAnsi="Arial" w:cs="Arial"/>
          <w:sz w:val="16"/>
          <w:szCs w:val="16"/>
          <w:lang w:val="es-MX"/>
        </w:rPr>
        <w:t>Para</w:t>
      </w:r>
      <w:proofErr w:type="gramEnd"/>
      <w:r w:rsidRPr="000428E0">
        <w:rPr>
          <w:rFonts w:ascii="Arial" w:hAnsi="Arial" w:cs="Arial"/>
          <w:sz w:val="16"/>
          <w:szCs w:val="16"/>
          <w:lang w:val="es-MX"/>
        </w:rPr>
        <w:t xml:space="preserve"> 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no otorgará anticipo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43FB22C8" w14:textId="77777777" w:rsidR="000428E0" w:rsidRPr="000428E0" w:rsidRDefault="000428E0" w:rsidP="000428E0">
      <w:pPr>
        <w:rPr>
          <w:rFonts w:ascii="Arial" w:hAnsi="Arial" w:cs="Arial"/>
          <w:b/>
          <w:sz w:val="16"/>
          <w:szCs w:val="16"/>
          <w:lang w:val="es-MX"/>
        </w:rPr>
      </w:pPr>
    </w:p>
    <w:p w14:paraId="147230E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se otorgue anticipo, mostrar lo siguiente</w:t>
      </w:r>
    </w:p>
    <w:p w14:paraId="7BCB6E2D" w14:textId="77777777" w:rsidR="000428E0" w:rsidRPr="000428E0" w:rsidRDefault="000428E0" w:rsidP="000428E0">
      <w:pPr>
        <w:rPr>
          <w:rFonts w:ascii="Arial" w:hAnsi="Arial" w:cs="Arial"/>
          <w:b/>
          <w:bCs/>
          <w:sz w:val="16"/>
          <w:szCs w:val="16"/>
        </w:rPr>
      </w:pPr>
    </w:p>
    <w:p w14:paraId="464EA723"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Se otorgarán a </w:t>
      </w:r>
      <w:r w:rsidRPr="000428E0">
        <w:rPr>
          <w:rFonts w:ascii="Arial" w:hAnsi="Arial" w:cs="Arial"/>
          <w:b/>
          <w:bCs/>
          <w:sz w:val="16"/>
          <w:szCs w:val="16"/>
        </w:rPr>
        <w:t>7.1</w:t>
      </w:r>
      <w:r w:rsidRPr="000428E0">
        <w:rPr>
          <w:rFonts w:ascii="Arial" w:hAnsi="Arial" w:cs="Arial"/>
          <w:b/>
          <w:sz w:val="16"/>
          <w:szCs w:val="16"/>
        </w:rPr>
        <w:t xml:space="preserve"> “EL PROVEEDOR”</w:t>
      </w:r>
      <w:r w:rsidRPr="000428E0">
        <w:rPr>
          <w:rFonts w:ascii="Arial" w:hAnsi="Arial" w:cs="Arial"/>
          <w:sz w:val="16"/>
          <w:szCs w:val="16"/>
          <w:lang w:val="es-MX"/>
        </w:rPr>
        <w:t xml:space="preserve"> los siguientes anticipos, con la previa autorización del (SERVIDOR PUBLICO CON FACULTADES PARA AUTORIZAR ANTICIPO) de </w:t>
      </w:r>
      <w:r w:rsidRPr="000428E0">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0428E0"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0428E0" w14:paraId="1EE3D9D7" w14:textId="77777777" w:rsidTr="003C4B96">
        <w:tc>
          <w:tcPr>
            <w:tcW w:w="4697" w:type="dxa"/>
          </w:tcPr>
          <w:p w14:paraId="7FE35E2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ANTICIPO (PORCENTAJE DEL MONTO TOTAL)</w:t>
            </w:r>
          </w:p>
        </w:tc>
        <w:tc>
          <w:tcPr>
            <w:tcW w:w="4697" w:type="dxa"/>
          </w:tcPr>
          <w:p w14:paraId="509FD60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FECHA A OTORGAR ANTICIPO</w:t>
            </w:r>
          </w:p>
        </w:tc>
      </w:tr>
      <w:tr w:rsidR="000428E0" w:rsidRPr="000428E0" w14:paraId="4AF2E6F0" w14:textId="77777777" w:rsidTr="003C4B96">
        <w:tc>
          <w:tcPr>
            <w:tcW w:w="4697" w:type="dxa"/>
          </w:tcPr>
          <w:p w14:paraId="2628BF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sz w:val="16"/>
                <w:szCs w:val="16"/>
                <w:lang w:val="es-MX"/>
              </w:rPr>
              <w:t xml:space="preserve"> (COLOCAR EL % DE ANTICIPO)</w:t>
            </w:r>
          </w:p>
        </w:tc>
        <w:tc>
          <w:tcPr>
            <w:tcW w:w="4697" w:type="dxa"/>
          </w:tcPr>
          <w:p w14:paraId="043A484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62</w:t>
            </w:r>
            <w:r w:rsidRPr="000428E0">
              <w:rPr>
                <w:rFonts w:ascii="Arial" w:hAnsi="Arial" w:cs="Arial"/>
                <w:sz w:val="16"/>
                <w:szCs w:val="16"/>
                <w:lang w:val="es-MX"/>
              </w:rPr>
              <w:t xml:space="preserve"> (FECHA EN QUE SE PAGARÁ ANTICIPO)</w:t>
            </w:r>
          </w:p>
        </w:tc>
      </w:tr>
      <w:tr w:rsidR="000428E0" w:rsidRPr="000428E0" w14:paraId="7932B3B8" w14:textId="77777777" w:rsidTr="003C4B96">
        <w:tc>
          <w:tcPr>
            <w:tcW w:w="4697" w:type="dxa"/>
          </w:tcPr>
          <w:p w14:paraId="63927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Se agregarán tantos se hayan programado</w:t>
            </w:r>
          </w:p>
        </w:tc>
        <w:tc>
          <w:tcPr>
            <w:tcW w:w="4697" w:type="dxa"/>
          </w:tcPr>
          <w:p w14:paraId="04457F56" w14:textId="77777777" w:rsidR="000428E0" w:rsidRPr="000428E0" w:rsidRDefault="000428E0" w:rsidP="000428E0">
            <w:pPr>
              <w:rPr>
                <w:rFonts w:ascii="Arial" w:hAnsi="Arial" w:cs="Arial"/>
                <w:sz w:val="16"/>
                <w:szCs w:val="16"/>
                <w:lang w:val="es-MX"/>
              </w:rPr>
            </w:pPr>
          </w:p>
        </w:tc>
      </w:tr>
    </w:tbl>
    <w:p w14:paraId="2925A3DD" w14:textId="77777777" w:rsidR="000428E0" w:rsidRPr="000428E0" w:rsidRDefault="000428E0" w:rsidP="000428E0">
      <w:pPr>
        <w:rPr>
          <w:rFonts w:ascii="Arial" w:hAnsi="Arial" w:cs="Arial"/>
          <w:sz w:val="16"/>
          <w:szCs w:val="16"/>
          <w:lang w:val="es-MX"/>
        </w:rPr>
      </w:pPr>
    </w:p>
    <w:p w14:paraId="240C1F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Asimismo, se estipula que la amortización de los anticipos se llevará a cabo ____ (</w:t>
      </w:r>
      <w:r w:rsidRPr="000428E0">
        <w:rPr>
          <w:rFonts w:ascii="Arial" w:hAnsi="Arial" w:cs="Arial"/>
          <w:sz w:val="16"/>
          <w:szCs w:val="16"/>
          <w:u w:val="single"/>
          <w:lang w:val="es-MX"/>
        </w:rPr>
        <w:t>señalar la forma en que se llevará a cabo su amortización</w:t>
      </w:r>
      <w:r w:rsidRPr="000428E0">
        <w:rPr>
          <w:rFonts w:ascii="Arial" w:hAnsi="Arial" w:cs="Arial"/>
          <w:sz w:val="16"/>
          <w:szCs w:val="16"/>
          <w:lang w:val="es-MX"/>
        </w:rPr>
        <w:t>) ____.</w:t>
      </w:r>
    </w:p>
    <w:p w14:paraId="00174BB8" w14:textId="77777777" w:rsidR="000428E0" w:rsidRPr="000428E0" w:rsidRDefault="000428E0" w:rsidP="000428E0">
      <w:pPr>
        <w:rPr>
          <w:rFonts w:ascii="Arial" w:hAnsi="Arial" w:cs="Arial"/>
          <w:b/>
          <w:sz w:val="16"/>
          <w:szCs w:val="16"/>
          <w:lang w:val="es-MX"/>
        </w:rPr>
      </w:pPr>
    </w:p>
    <w:p w14:paraId="18C07C2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CUARTA. FORMA Y LUGAR DE PAGO. </w:t>
      </w:r>
    </w:p>
    <w:p w14:paraId="2B68BC3E" w14:textId="77777777" w:rsidR="000428E0" w:rsidRPr="000428E0" w:rsidRDefault="000428E0" w:rsidP="000428E0">
      <w:pPr>
        <w:rPr>
          <w:rFonts w:ascii="Arial" w:hAnsi="Arial" w:cs="Arial"/>
          <w:sz w:val="16"/>
          <w:szCs w:val="16"/>
          <w:lang w:val="es-MX"/>
        </w:rPr>
      </w:pPr>
    </w:p>
    <w:p w14:paraId="6C0A5B4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0428E0" w:rsidRDefault="000428E0" w:rsidP="000428E0">
      <w:pPr>
        <w:rPr>
          <w:rFonts w:ascii="Arial" w:hAnsi="Arial" w:cs="Arial"/>
          <w:sz w:val="16"/>
          <w:szCs w:val="16"/>
          <w:lang w:val="es-MX"/>
        </w:rPr>
      </w:pPr>
    </w:p>
    <w:p w14:paraId="275EAC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 la aprobación (firma) del Administrador del presente contrato. </w:t>
      </w:r>
    </w:p>
    <w:p w14:paraId="760515AF" w14:textId="77777777" w:rsidR="000428E0" w:rsidRPr="000428E0" w:rsidRDefault="000428E0" w:rsidP="000428E0">
      <w:pPr>
        <w:rPr>
          <w:rFonts w:ascii="Arial" w:hAnsi="Arial" w:cs="Arial"/>
          <w:sz w:val="16"/>
          <w:szCs w:val="16"/>
          <w:lang w:val="es-MX"/>
        </w:rPr>
      </w:pPr>
    </w:p>
    <w:p w14:paraId="3C1DC34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0428E0" w:rsidRDefault="000428E0" w:rsidP="000428E0">
      <w:pPr>
        <w:rPr>
          <w:rFonts w:ascii="Arial" w:hAnsi="Arial" w:cs="Arial"/>
          <w:sz w:val="16"/>
          <w:szCs w:val="16"/>
          <w:lang w:val="es-MX"/>
        </w:rPr>
      </w:pPr>
    </w:p>
    <w:p w14:paraId="6EE83C5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conformidad con el artículo 90, del Reglamento de la </w:t>
      </w:r>
      <w:r w:rsidRPr="000428E0">
        <w:rPr>
          <w:rFonts w:ascii="Arial" w:hAnsi="Arial" w:cs="Arial"/>
          <w:b/>
          <w:sz w:val="16"/>
          <w:szCs w:val="16"/>
          <w:lang w:val="es-MX"/>
        </w:rPr>
        <w:t>“LAASSP”</w:t>
      </w:r>
      <w:r w:rsidRPr="000428E0">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las deficiencias que deberá corregir; por lo que, el procedimiento de pago reiniciará en el momento en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el CFDI y/o documentos soporte corregidos y sean aceptados.</w:t>
      </w:r>
    </w:p>
    <w:p w14:paraId="5E5F03B5" w14:textId="77777777" w:rsidR="000428E0" w:rsidRPr="000428E0" w:rsidRDefault="000428E0" w:rsidP="000428E0">
      <w:pPr>
        <w:rPr>
          <w:rFonts w:ascii="Arial" w:hAnsi="Arial" w:cs="Arial"/>
          <w:sz w:val="16"/>
          <w:szCs w:val="16"/>
          <w:lang w:val="es-MX"/>
        </w:rPr>
      </w:pPr>
    </w:p>
    <w:p w14:paraId="7E1E22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tiempo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0428E0">
        <w:rPr>
          <w:rFonts w:ascii="Arial" w:hAnsi="Arial" w:cs="Arial"/>
          <w:b/>
          <w:sz w:val="16"/>
          <w:szCs w:val="16"/>
          <w:lang w:val="es-MX"/>
        </w:rPr>
        <w:t>“LAASSP”</w:t>
      </w:r>
      <w:r w:rsidRPr="000428E0">
        <w:rPr>
          <w:rFonts w:ascii="Arial" w:hAnsi="Arial" w:cs="Arial"/>
          <w:sz w:val="16"/>
          <w:szCs w:val="16"/>
          <w:lang w:val="es-MX"/>
        </w:rPr>
        <w:t>.</w:t>
      </w:r>
    </w:p>
    <w:p w14:paraId="652149DA" w14:textId="77777777" w:rsidR="000428E0" w:rsidRPr="000428E0" w:rsidRDefault="000428E0" w:rsidP="000428E0">
      <w:pPr>
        <w:rPr>
          <w:rFonts w:ascii="Arial" w:hAnsi="Arial" w:cs="Arial"/>
          <w:sz w:val="16"/>
          <w:szCs w:val="16"/>
          <w:lang w:val="es-MX"/>
        </w:rPr>
      </w:pPr>
    </w:p>
    <w:p w14:paraId="491B1220"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 xml:space="preserve">63 </w:t>
      </w:r>
      <w:proofErr w:type="gramStart"/>
      <w:r w:rsidRPr="000428E0">
        <w:rPr>
          <w:rFonts w:ascii="Arial" w:hAnsi="Arial" w:cs="Arial"/>
          <w:sz w:val="16"/>
          <w:szCs w:val="16"/>
          <w:lang w:val="es-MX"/>
        </w:rPr>
        <w:t>El</w:t>
      </w:r>
      <w:proofErr w:type="gramEnd"/>
      <w:r w:rsidRPr="000428E0">
        <w:rPr>
          <w:rFonts w:ascii="Arial" w:hAnsi="Arial" w:cs="Arial"/>
          <w:sz w:val="16"/>
          <w:szCs w:val="16"/>
          <w:lang w:val="es-MX"/>
        </w:rPr>
        <w:t xml:space="preserve"> CFDI o factura electrónica deberá ser presentada </w:t>
      </w:r>
      <w:r w:rsidRPr="000428E0">
        <w:rPr>
          <w:rFonts w:ascii="Arial" w:hAnsi="Arial" w:cs="Arial"/>
          <w:b/>
          <w:sz w:val="16"/>
          <w:szCs w:val="16"/>
          <w:u w:val="single"/>
          <w:lang w:val="es-MX"/>
        </w:rPr>
        <w:t>(señalar la forma y el medio por el cual se presentará)</w:t>
      </w:r>
    </w:p>
    <w:p w14:paraId="2E933EFA" w14:textId="77777777" w:rsidR="000428E0" w:rsidRPr="000428E0" w:rsidRDefault="000428E0" w:rsidP="000428E0">
      <w:pPr>
        <w:rPr>
          <w:rFonts w:ascii="Arial" w:hAnsi="Arial" w:cs="Arial"/>
          <w:sz w:val="16"/>
          <w:szCs w:val="16"/>
          <w:lang w:val="es-MX"/>
        </w:rPr>
      </w:pPr>
    </w:p>
    <w:p w14:paraId="61E3BF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CFDI o factura electrónica se deberá presentar desglosando el impuesto cuando aplique.</w:t>
      </w:r>
    </w:p>
    <w:p w14:paraId="79284BAC" w14:textId="77777777" w:rsidR="000428E0" w:rsidRPr="000428E0" w:rsidRDefault="000428E0" w:rsidP="000428E0">
      <w:pPr>
        <w:rPr>
          <w:rFonts w:ascii="Arial" w:hAnsi="Arial" w:cs="Arial"/>
          <w:sz w:val="16"/>
          <w:szCs w:val="16"/>
          <w:lang w:val="es-MX"/>
        </w:rPr>
      </w:pPr>
    </w:p>
    <w:p w14:paraId="19EBFAE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0428E0" w:rsidRDefault="000428E0" w:rsidP="000428E0">
      <w:pPr>
        <w:rPr>
          <w:rFonts w:ascii="Arial" w:hAnsi="Arial" w:cs="Arial"/>
          <w:sz w:val="16"/>
          <w:szCs w:val="16"/>
          <w:lang w:val="es-MX"/>
        </w:rPr>
      </w:pPr>
    </w:p>
    <w:p w14:paraId="170F43A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efectos de trámite de pago,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para efectos del pago. </w:t>
      </w:r>
    </w:p>
    <w:p w14:paraId="3FA424BB" w14:textId="77777777" w:rsidR="000428E0" w:rsidRPr="000428E0" w:rsidRDefault="000428E0" w:rsidP="000428E0">
      <w:pPr>
        <w:rPr>
          <w:rFonts w:ascii="Arial" w:hAnsi="Arial" w:cs="Arial"/>
          <w:sz w:val="16"/>
          <w:szCs w:val="16"/>
          <w:lang w:val="es-MX"/>
        </w:rPr>
      </w:pPr>
    </w:p>
    <w:p w14:paraId="1721EE75" w14:textId="77777777" w:rsidR="000428E0" w:rsidRPr="000428E0" w:rsidRDefault="000428E0" w:rsidP="000428E0">
      <w:pPr>
        <w:rPr>
          <w:rFonts w:ascii="Arial" w:hAnsi="Arial" w:cs="Arial"/>
          <w:sz w:val="16"/>
          <w:szCs w:val="16"/>
          <w:lang w:val="es-MX"/>
        </w:rPr>
      </w:pPr>
    </w:p>
    <w:p w14:paraId="0BC5AD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presentar la información y documentación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le solicite para el trámite de pago, atendiendo a las disposiciones legales e internas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39A8C319" w14:textId="77777777" w:rsidR="000428E0" w:rsidRPr="000428E0" w:rsidRDefault="000428E0" w:rsidP="000428E0">
      <w:pPr>
        <w:rPr>
          <w:rFonts w:ascii="Arial" w:hAnsi="Arial" w:cs="Arial"/>
          <w:sz w:val="16"/>
          <w:szCs w:val="16"/>
          <w:lang w:val="es-MX"/>
        </w:rPr>
      </w:pPr>
    </w:p>
    <w:p w14:paraId="1A5170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de la prestación de los servicios </w:t>
      </w:r>
      <w:proofErr w:type="gramStart"/>
      <w:r w:rsidRPr="000428E0">
        <w:rPr>
          <w:rFonts w:ascii="Arial" w:hAnsi="Arial" w:cs="Arial"/>
          <w:sz w:val="16"/>
          <w:szCs w:val="16"/>
          <w:lang w:val="es-MX"/>
        </w:rPr>
        <w:t>recibidos,</w:t>
      </w:r>
      <w:proofErr w:type="gramEnd"/>
      <w:r w:rsidRPr="000428E0">
        <w:rPr>
          <w:rFonts w:ascii="Arial" w:hAnsi="Arial" w:cs="Arial"/>
          <w:sz w:val="16"/>
          <w:szCs w:val="16"/>
          <w:lang w:val="es-MX"/>
        </w:rPr>
        <w:t xml:space="preserve">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deba efectuar por concepto de penas convencionales y, en su caso, deductivas.</w:t>
      </w:r>
    </w:p>
    <w:p w14:paraId="41454226" w14:textId="77777777" w:rsidR="000428E0" w:rsidRPr="000428E0" w:rsidRDefault="000428E0" w:rsidP="000428E0">
      <w:pPr>
        <w:rPr>
          <w:rFonts w:ascii="Arial" w:hAnsi="Arial" w:cs="Arial"/>
          <w:sz w:val="16"/>
          <w:szCs w:val="16"/>
          <w:lang w:val="es-MX"/>
        </w:rPr>
      </w:pPr>
    </w:p>
    <w:p w14:paraId="19077CF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0428E0" w:rsidRDefault="000428E0" w:rsidP="000428E0">
      <w:pPr>
        <w:rPr>
          <w:rFonts w:ascii="Arial" w:hAnsi="Arial" w:cs="Arial"/>
          <w:sz w:val="16"/>
          <w:szCs w:val="16"/>
          <w:lang w:val="es-MX"/>
        </w:rPr>
      </w:pPr>
    </w:p>
    <w:p w14:paraId="019A511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rPr>
        <w:t>64</w:t>
      </w:r>
      <w:r w:rsidRPr="000428E0">
        <w:rPr>
          <w:rFonts w:ascii="Arial" w:hAnsi="Arial" w:cs="Arial"/>
          <w:sz w:val="16"/>
          <w:szCs w:val="16"/>
        </w:rPr>
        <w:t xml:space="preserve"> </w:t>
      </w:r>
      <w:proofErr w:type="gramStart"/>
      <w:r w:rsidRPr="000428E0">
        <w:rPr>
          <w:rFonts w:ascii="Arial" w:hAnsi="Arial" w:cs="Arial"/>
          <w:sz w:val="16"/>
          <w:szCs w:val="16"/>
          <w:lang w:val="es-MX"/>
        </w:rPr>
        <w:t>La</w:t>
      </w:r>
      <w:proofErr w:type="gramEnd"/>
      <w:r w:rsidRPr="000428E0">
        <w:rPr>
          <w:rFonts w:ascii="Arial" w:hAnsi="Arial" w:cs="Arial"/>
          <w:sz w:val="16"/>
          <w:szCs w:val="16"/>
          <w:lang w:val="es-MX"/>
        </w:rPr>
        <w:t xml:space="preserve"> fuente oficial para la conversión de la moneda extranjera será el Banco de México y la fecha a considerar será ___________________.</w:t>
      </w:r>
    </w:p>
    <w:p w14:paraId="1826684E" w14:textId="77777777" w:rsidR="000428E0" w:rsidRPr="000428E0" w:rsidRDefault="000428E0" w:rsidP="000428E0">
      <w:pPr>
        <w:rPr>
          <w:rFonts w:ascii="Arial" w:hAnsi="Arial" w:cs="Arial"/>
          <w:sz w:val="16"/>
          <w:szCs w:val="16"/>
          <w:lang w:val="es-MX"/>
        </w:rPr>
      </w:pPr>
    </w:p>
    <w:p w14:paraId="147C369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se presenten pagos en exceso, se estará a lo dispuesto por el artículo 51, párrafo tercero, de la </w:t>
      </w:r>
      <w:r w:rsidRPr="000428E0">
        <w:rPr>
          <w:rFonts w:ascii="Arial" w:hAnsi="Arial" w:cs="Arial"/>
          <w:b/>
          <w:sz w:val="16"/>
          <w:szCs w:val="16"/>
          <w:lang w:val="es-MX"/>
        </w:rPr>
        <w:t>“LAASSP”</w:t>
      </w:r>
      <w:r w:rsidRPr="000428E0">
        <w:rPr>
          <w:rFonts w:ascii="Arial" w:hAnsi="Arial" w:cs="Arial"/>
          <w:sz w:val="16"/>
          <w:szCs w:val="16"/>
          <w:lang w:val="es-MX"/>
        </w:rPr>
        <w:t>.</w:t>
      </w:r>
    </w:p>
    <w:p w14:paraId="7C47951C" w14:textId="77777777" w:rsidR="000428E0" w:rsidRPr="000428E0" w:rsidRDefault="000428E0" w:rsidP="000428E0">
      <w:pPr>
        <w:rPr>
          <w:rFonts w:ascii="Arial" w:hAnsi="Arial" w:cs="Arial"/>
          <w:sz w:val="16"/>
          <w:szCs w:val="16"/>
          <w:lang w:val="es-MX"/>
        </w:rPr>
      </w:pPr>
    </w:p>
    <w:p w14:paraId="61304F9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QUINTA. LUGAR, PLAZOS Y CONDICIONES DE LA PRESTACIÓN DE LOS SERVICIOS.</w:t>
      </w:r>
    </w:p>
    <w:p w14:paraId="156A3231" w14:textId="77777777" w:rsidR="000428E0" w:rsidRPr="000428E0" w:rsidRDefault="000428E0" w:rsidP="000428E0">
      <w:pPr>
        <w:rPr>
          <w:rFonts w:ascii="Arial" w:hAnsi="Arial" w:cs="Arial"/>
          <w:sz w:val="16"/>
          <w:szCs w:val="16"/>
          <w:lang w:val="es-MX"/>
        </w:rPr>
      </w:pPr>
    </w:p>
    <w:p w14:paraId="26144F9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65</w:t>
      </w:r>
      <w:r w:rsidRPr="000428E0">
        <w:rPr>
          <w:rFonts w:ascii="Arial" w:hAnsi="Arial" w:cs="Arial"/>
          <w:sz w:val="16"/>
          <w:szCs w:val="16"/>
          <w:lang w:val="es-MX"/>
        </w:rPr>
        <w:t xml:space="preserve">La prestación de los servicios, se realizará conforme a los plazos, condiciones y entregables establecidos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el </w:t>
      </w:r>
      <w:r w:rsidRPr="000428E0">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0428E0">
        <w:rPr>
          <w:rFonts w:ascii="Arial" w:hAnsi="Arial" w:cs="Arial"/>
          <w:sz w:val="16"/>
          <w:szCs w:val="16"/>
          <w:lang w:val="es-MX"/>
        </w:rPr>
        <w:t>.</w:t>
      </w:r>
    </w:p>
    <w:p w14:paraId="743DA912" w14:textId="77777777" w:rsidR="000428E0" w:rsidRPr="000428E0" w:rsidRDefault="000428E0" w:rsidP="000428E0">
      <w:pPr>
        <w:rPr>
          <w:rFonts w:ascii="Arial" w:hAnsi="Arial" w:cs="Arial"/>
          <w:sz w:val="16"/>
          <w:szCs w:val="16"/>
          <w:lang w:val="es-MX"/>
        </w:rPr>
      </w:pPr>
    </w:p>
    <w:p w14:paraId="7C8BFC3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66 </w:t>
      </w:r>
      <w:r w:rsidRPr="000428E0">
        <w:rPr>
          <w:rFonts w:ascii="Arial" w:hAnsi="Arial" w:cs="Arial"/>
          <w:sz w:val="16"/>
          <w:szCs w:val="16"/>
          <w:lang w:val="es-MX"/>
        </w:rPr>
        <w:t>Los servicios serán prestados en los domicilios señalados en el</w:t>
      </w:r>
      <w:proofErr w:type="gramStart"/>
      <w:r w:rsidRPr="000428E0">
        <w:rPr>
          <w:rFonts w:ascii="Arial" w:hAnsi="Arial" w:cs="Arial"/>
          <w:sz w:val="16"/>
          <w:szCs w:val="16"/>
          <w:u w:val="single"/>
          <w:lang w:val="es-MX"/>
        </w:rPr>
        <w:t>_(</w:t>
      </w:r>
      <w:proofErr w:type="gramEnd"/>
      <w:r w:rsidRPr="000428E0">
        <w:rPr>
          <w:rFonts w:ascii="Arial" w:hAnsi="Arial" w:cs="Arial"/>
          <w:sz w:val="16"/>
          <w:szCs w:val="16"/>
          <w:u w:val="single"/>
          <w:lang w:val="es-MX"/>
        </w:rPr>
        <w:t>establecer el documento o anexo donde se encuentran los domicilios, o en su defecto redactarlos)</w:t>
      </w:r>
      <w:r w:rsidRPr="000428E0" w:rsidDel="00437DBD">
        <w:rPr>
          <w:rFonts w:ascii="Arial" w:hAnsi="Arial" w:cs="Arial"/>
          <w:sz w:val="16"/>
          <w:szCs w:val="16"/>
          <w:lang w:val="es-MX"/>
        </w:rPr>
        <w:t xml:space="preserve"> </w:t>
      </w:r>
      <w:r w:rsidRPr="000428E0">
        <w:rPr>
          <w:rFonts w:ascii="Arial" w:hAnsi="Arial" w:cs="Arial"/>
          <w:sz w:val="16"/>
          <w:szCs w:val="16"/>
          <w:lang w:val="es-MX"/>
        </w:rPr>
        <w:t xml:space="preserve">y fechas establecidas en el mismo; </w:t>
      </w:r>
    </w:p>
    <w:p w14:paraId="2158B529" w14:textId="77777777" w:rsidR="000428E0" w:rsidRPr="000428E0" w:rsidRDefault="000428E0" w:rsidP="000428E0">
      <w:pPr>
        <w:rPr>
          <w:rFonts w:ascii="Arial" w:hAnsi="Arial" w:cs="Arial"/>
          <w:sz w:val="16"/>
          <w:szCs w:val="16"/>
          <w:lang w:val="es-MX"/>
        </w:rPr>
      </w:pPr>
    </w:p>
    <w:p w14:paraId="632AA94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67 </w:t>
      </w:r>
      <w:proofErr w:type="gramStart"/>
      <w:r w:rsidRPr="000428E0">
        <w:rPr>
          <w:rFonts w:ascii="Arial" w:hAnsi="Arial" w:cs="Arial"/>
          <w:sz w:val="16"/>
          <w:szCs w:val="16"/>
          <w:lang w:val="es-MX"/>
        </w:rPr>
        <w:t>En</w:t>
      </w:r>
      <w:proofErr w:type="gramEnd"/>
      <w:r w:rsidRPr="000428E0">
        <w:rPr>
          <w:rFonts w:ascii="Arial" w:hAnsi="Arial" w:cs="Arial"/>
          <w:sz w:val="16"/>
          <w:szCs w:val="16"/>
          <w:lang w:val="es-MX"/>
        </w:rPr>
        <w:t xml:space="preserve"> los casos que derivado de la verificación se detecten defectos o discrepancias en la prestación del servicio o incumplimiento en las especificaciones técnicas,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contará con un plazo </w:t>
      </w:r>
      <w:proofErr w:type="spellStart"/>
      <w:r w:rsidRPr="000428E0">
        <w:rPr>
          <w:rFonts w:ascii="Arial" w:hAnsi="Arial" w:cs="Arial"/>
          <w:sz w:val="16"/>
          <w:szCs w:val="16"/>
          <w:lang w:val="es-MX"/>
        </w:rPr>
        <w:t>de_________para</w:t>
      </w:r>
      <w:proofErr w:type="spellEnd"/>
      <w:r w:rsidRPr="000428E0">
        <w:rPr>
          <w:rFonts w:ascii="Arial" w:hAnsi="Arial" w:cs="Arial"/>
          <w:sz w:val="16"/>
          <w:szCs w:val="16"/>
          <w:lang w:val="es-MX"/>
        </w:rPr>
        <w:t xml:space="preserve"> la reposición o corrección, contados a partir del momento de la notificación por correo electrónico y/o escrito,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6AC07C3" w14:textId="77777777" w:rsidR="000428E0" w:rsidRPr="000428E0" w:rsidRDefault="000428E0" w:rsidP="000428E0">
      <w:pPr>
        <w:rPr>
          <w:rFonts w:ascii="Arial" w:hAnsi="Arial" w:cs="Arial"/>
          <w:sz w:val="16"/>
          <w:szCs w:val="16"/>
          <w:lang w:val="es-MX"/>
        </w:rPr>
      </w:pPr>
    </w:p>
    <w:p w14:paraId="40B2CC49" w14:textId="77777777" w:rsidR="000428E0" w:rsidRPr="000428E0" w:rsidRDefault="000428E0" w:rsidP="000428E0">
      <w:pPr>
        <w:rPr>
          <w:rFonts w:ascii="Arial" w:hAnsi="Arial" w:cs="Arial"/>
          <w:sz w:val="16"/>
          <w:szCs w:val="16"/>
          <w:lang w:val="es-MX"/>
        </w:rPr>
      </w:pPr>
    </w:p>
    <w:p w14:paraId="2653DD8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lastRenderedPageBreak/>
        <w:t>SEXTA. VIGENCIA</w:t>
      </w:r>
    </w:p>
    <w:p w14:paraId="7A65F85A" w14:textId="77777777" w:rsidR="000428E0" w:rsidRPr="000428E0" w:rsidRDefault="000428E0" w:rsidP="000428E0">
      <w:pPr>
        <w:rPr>
          <w:rFonts w:ascii="Arial" w:hAnsi="Arial" w:cs="Arial"/>
          <w:b/>
          <w:sz w:val="16"/>
          <w:szCs w:val="16"/>
          <w:lang w:val="es-MX"/>
        </w:rPr>
      </w:pPr>
    </w:p>
    <w:p w14:paraId="34F5880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convienen en que la vigencia del presente contrato será del </w:t>
      </w:r>
      <w:r w:rsidRPr="000428E0">
        <w:rPr>
          <w:rFonts w:ascii="Arial" w:hAnsi="Arial" w:cs="Arial"/>
          <w:b/>
          <w:bCs/>
          <w:sz w:val="16"/>
          <w:szCs w:val="16"/>
          <w:lang w:val="es-MX"/>
        </w:rPr>
        <w:t>68</w:t>
      </w:r>
      <w:r w:rsidRPr="000428E0">
        <w:rPr>
          <w:rFonts w:ascii="Arial" w:hAnsi="Arial" w:cs="Arial"/>
          <w:b/>
          <w:sz w:val="16"/>
          <w:szCs w:val="16"/>
          <w:u w:val="single"/>
          <w:lang w:val="es-MX"/>
        </w:rPr>
        <w:t>(COLOCAR FECHA DE INICIO)</w:t>
      </w:r>
      <w:r w:rsidRPr="000428E0">
        <w:rPr>
          <w:rFonts w:ascii="Arial" w:hAnsi="Arial" w:cs="Arial"/>
          <w:sz w:val="16"/>
          <w:szCs w:val="16"/>
          <w:lang w:val="es-MX"/>
        </w:rPr>
        <w:t xml:space="preserve"> al </w:t>
      </w:r>
      <w:r w:rsidRPr="000428E0">
        <w:rPr>
          <w:rFonts w:ascii="Arial" w:hAnsi="Arial" w:cs="Arial"/>
          <w:b/>
          <w:bCs/>
          <w:sz w:val="16"/>
          <w:szCs w:val="16"/>
          <w:lang w:val="es-MX"/>
        </w:rPr>
        <w:t>69</w:t>
      </w:r>
      <w:r w:rsidRPr="000428E0">
        <w:rPr>
          <w:rFonts w:ascii="Arial" w:hAnsi="Arial" w:cs="Arial"/>
          <w:sz w:val="16"/>
          <w:szCs w:val="16"/>
          <w:lang w:val="es-MX"/>
        </w:rPr>
        <w:t xml:space="preserve"> (</w:t>
      </w:r>
      <w:r w:rsidRPr="000428E0">
        <w:rPr>
          <w:rFonts w:ascii="Arial" w:hAnsi="Arial" w:cs="Arial"/>
          <w:b/>
          <w:sz w:val="16"/>
          <w:szCs w:val="16"/>
          <w:u w:val="single"/>
          <w:lang w:val="es-MX"/>
        </w:rPr>
        <w:t>COLOCAR FECHA DE TÉRMINO DEL CONTRATO)</w:t>
      </w:r>
      <w:r w:rsidRPr="000428E0">
        <w:rPr>
          <w:rFonts w:ascii="Arial" w:hAnsi="Arial" w:cs="Arial"/>
          <w:sz w:val="16"/>
          <w:szCs w:val="16"/>
          <w:lang w:val="es-MX"/>
        </w:rPr>
        <w:t>.</w:t>
      </w:r>
    </w:p>
    <w:p w14:paraId="4A6FA38C" w14:textId="77777777" w:rsidR="000428E0" w:rsidRPr="000428E0" w:rsidRDefault="000428E0" w:rsidP="000428E0">
      <w:pPr>
        <w:rPr>
          <w:rFonts w:ascii="Arial" w:hAnsi="Arial" w:cs="Arial"/>
          <w:sz w:val="16"/>
          <w:szCs w:val="16"/>
          <w:lang w:val="es-MX"/>
        </w:rPr>
      </w:pPr>
    </w:p>
    <w:p w14:paraId="37E1FE2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SÉPTIMA. MODIFICACIONES DEL CONTRATO.</w:t>
      </w:r>
    </w:p>
    <w:p w14:paraId="73DF5B1B" w14:textId="77777777" w:rsidR="000428E0" w:rsidRPr="000428E0" w:rsidRDefault="000428E0" w:rsidP="000428E0">
      <w:pPr>
        <w:rPr>
          <w:rFonts w:ascii="Arial" w:hAnsi="Arial" w:cs="Arial"/>
          <w:sz w:val="16"/>
          <w:szCs w:val="16"/>
          <w:lang w:val="es-MX"/>
        </w:rPr>
      </w:pPr>
    </w:p>
    <w:p w14:paraId="5AB7053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están de acuerdo que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0428E0" w:rsidRDefault="000428E0" w:rsidP="000428E0">
      <w:pPr>
        <w:rPr>
          <w:rFonts w:ascii="Arial" w:hAnsi="Arial" w:cs="Arial"/>
          <w:sz w:val="16"/>
          <w:szCs w:val="16"/>
          <w:lang w:val="es-MX"/>
        </w:rPr>
      </w:pPr>
    </w:p>
    <w:p w14:paraId="1ABC9B0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w:t>
      </w:r>
    </w:p>
    <w:p w14:paraId="5094EFA7" w14:textId="77777777" w:rsidR="000428E0" w:rsidRPr="000428E0" w:rsidRDefault="000428E0" w:rsidP="000428E0">
      <w:pPr>
        <w:rPr>
          <w:rFonts w:ascii="Arial" w:hAnsi="Arial" w:cs="Arial"/>
          <w:sz w:val="16"/>
          <w:szCs w:val="16"/>
          <w:lang w:val="es-MX"/>
        </w:rPr>
      </w:pPr>
    </w:p>
    <w:p w14:paraId="7CBAC0C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caso fortuito o fuerza mayor, o por causas atribuibles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0428E0">
        <w:rPr>
          <w:rFonts w:ascii="Arial" w:hAnsi="Arial" w:cs="Arial"/>
          <w:b/>
          <w:sz w:val="16"/>
          <w:szCs w:val="16"/>
          <w:lang w:val="es-MX"/>
        </w:rPr>
        <w:t>“LAS PARTES”.</w:t>
      </w:r>
    </w:p>
    <w:p w14:paraId="23821D03" w14:textId="77777777" w:rsidR="000428E0" w:rsidRPr="000428E0" w:rsidRDefault="000428E0" w:rsidP="000428E0">
      <w:pPr>
        <w:rPr>
          <w:rFonts w:ascii="Arial" w:hAnsi="Arial" w:cs="Arial"/>
          <w:sz w:val="16"/>
          <w:szCs w:val="16"/>
          <w:lang w:val="es-MX"/>
        </w:rPr>
      </w:pPr>
    </w:p>
    <w:p w14:paraId="519FAEA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0428E0" w:rsidRDefault="000428E0" w:rsidP="000428E0">
      <w:pPr>
        <w:rPr>
          <w:rFonts w:ascii="Arial" w:hAnsi="Arial" w:cs="Arial"/>
          <w:sz w:val="16"/>
          <w:szCs w:val="16"/>
          <w:lang w:val="es-MX"/>
        </w:rPr>
      </w:pPr>
    </w:p>
    <w:p w14:paraId="77B57C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Cualquier modificación al presente contrato deberá formalizarse por escrito, y deberá suscribirse por el servidor público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 lo haya hecho, o quien lo sustituya o esté facultado para ello, para lo cual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0428E0" w:rsidRDefault="000428E0" w:rsidP="000428E0">
      <w:pPr>
        <w:rPr>
          <w:rFonts w:ascii="Arial" w:hAnsi="Arial" w:cs="Arial"/>
          <w:sz w:val="16"/>
          <w:szCs w:val="16"/>
          <w:lang w:val="es-MX"/>
        </w:rPr>
      </w:pPr>
    </w:p>
    <w:p w14:paraId="066EC299"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0428E0" w:rsidRDefault="000428E0" w:rsidP="000428E0">
      <w:pPr>
        <w:rPr>
          <w:rFonts w:ascii="Arial" w:hAnsi="Arial" w:cs="Arial"/>
          <w:sz w:val="16"/>
          <w:szCs w:val="16"/>
          <w:lang w:val="es-MX"/>
        </w:rPr>
      </w:pPr>
    </w:p>
    <w:p w14:paraId="51FFB5A5" w14:textId="77777777" w:rsidR="000428E0" w:rsidRPr="000428E0" w:rsidRDefault="000428E0" w:rsidP="000428E0">
      <w:pPr>
        <w:rPr>
          <w:rFonts w:ascii="Arial" w:hAnsi="Arial" w:cs="Arial"/>
          <w:sz w:val="16"/>
          <w:szCs w:val="16"/>
          <w:lang w:val="es-MX"/>
        </w:rPr>
      </w:pPr>
    </w:p>
    <w:p w14:paraId="59E85FC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OCTAVA. GARANTÍA DE LOS SERVICIOS</w:t>
      </w:r>
    </w:p>
    <w:p w14:paraId="42AFDB51" w14:textId="77777777" w:rsidR="000428E0" w:rsidRPr="000428E0" w:rsidRDefault="000428E0" w:rsidP="000428E0">
      <w:pPr>
        <w:rPr>
          <w:rFonts w:ascii="Arial" w:hAnsi="Arial" w:cs="Arial"/>
          <w:sz w:val="16"/>
          <w:szCs w:val="16"/>
          <w:lang w:val="es-MX"/>
        </w:rPr>
      </w:pPr>
    </w:p>
    <w:p w14:paraId="6F7D93D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w:t>
      </w:r>
      <w:r w:rsidRPr="000428E0">
        <w:rPr>
          <w:rFonts w:ascii="Arial" w:hAnsi="Arial" w:cs="Arial"/>
          <w:b/>
          <w:sz w:val="16"/>
          <w:szCs w:val="16"/>
          <w:u w:val="single"/>
          <w:lang w:val="es-MX"/>
        </w:rPr>
        <w:t>NO</w:t>
      </w:r>
      <w:r w:rsidRPr="000428E0">
        <w:rPr>
          <w:rFonts w:ascii="Arial" w:hAnsi="Arial" w:cs="Arial"/>
          <w:sz w:val="16"/>
          <w:szCs w:val="16"/>
          <w:lang w:val="es-MX"/>
        </w:rPr>
        <w:t xml:space="preserve"> SELECCIONAR GARANTÍA SOBRE LA CALIDAD DEL SERVICIO, MOSTRAR LO SIGUIENTE.</w:t>
      </w:r>
    </w:p>
    <w:p w14:paraId="3F9D3150" w14:textId="77777777" w:rsidR="000428E0" w:rsidRPr="000428E0" w:rsidRDefault="000428E0" w:rsidP="000428E0">
      <w:pPr>
        <w:rPr>
          <w:rFonts w:ascii="Arial" w:hAnsi="Arial" w:cs="Arial"/>
          <w:sz w:val="16"/>
          <w:szCs w:val="16"/>
          <w:lang w:val="es-MX"/>
        </w:rPr>
      </w:pPr>
    </w:p>
    <w:p w14:paraId="0C79A9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70</w:t>
      </w:r>
      <w:r w:rsidRPr="000428E0">
        <w:rPr>
          <w:rFonts w:ascii="Arial" w:hAnsi="Arial" w:cs="Arial"/>
          <w:b/>
          <w:sz w:val="16"/>
          <w:szCs w:val="16"/>
          <w:lang w:val="es-MX"/>
        </w:rPr>
        <w:t xml:space="preserve"> </w:t>
      </w:r>
      <w:proofErr w:type="gramStart"/>
      <w:r w:rsidRPr="000428E0">
        <w:rPr>
          <w:rFonts w:ascii="Arial" w:hAnsi="Arial" w:cs="Arial"/>
          <w:sz w:val="16"/>
          <w:szCs w:val="16"/>
          <w:lang w:val="es-MX"/>
        </w:rPr>
        <w:t>Para</w:t>
      </w:r>
      <w:proofErr w:type="gramEnd"/>
      <w:r w:rsidRPr="000428E0">
        <w:rPr>
          <w:rFonts w:ascii="Arial" w:hAnsi="Arial" w:cs="Arial"/>
          <w:sz w:val="16"/>
          <w:szCs w:val="16"/>
          <w:lang w:val="es-MX"/>
        </w:rPr>
        <w:t xml:space="preserve">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una garantía por la calidad de los servicios contratados.</w:t>
      </w:r>
    </w:p>
    <w:p w14:paraId="32609D48" w14:textId="77777777" w:rsidR="000428E0" w:rsidRPr="000428E0" w:rsidRDefault="000428E0" w:rsidP="000428E0">
      <w:pPr>
        <w:rPr>
          <w:rFonts w:ascii="Arial" w:hAnsi="Arial" w:cs="Arial"/>
          <w:sz w:val="16"/>
          <w:szCs w:val="16"/>
          <w:lang w:val="es-MX"/>
        </w:rPr>
      </w:pPr>
    </w:p>
    <w:p w14:paraId="3F7E905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SELECCIONAR GARANTÍA SOBRE LA CALIDAD DE LOS SERVICIOS, MOSTRAR LO SIGUIENTE.</w:t>
      </w:r>
    </w:p>
    <w:p w14:paraId="757575B5" w14:textId="77777777" w:rsidR="000428E0" w:rsidRPr="000428E0" w:rsidRDefault="000428E0" w:rsidP="000428E0">
      <w:pPr>
        <w:rPr>
          <w:rFonts w:ascii="Arial" w:hAnsi="Arial" w:cs="Arial"/>
          <w:sz w:val="16"/>
          <w:szCs w:val="16"/>
          <w:lang w:val="es-MX"/>
        </w:rPr>
      </w:pPr>
    </w:p>
    <w:p w14:paraId="3631A1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con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entregar al inicio de la prestación del servicio, una garantía por la calidad de los servicios prestados, por </w:t>
      </w:r>
      <w:r w:rsidRPr="000428E0">
        <w:rPr>
          <w:rFonts w:ascii="Arial" w:hAnsi="Arial" w:cs="Arial"/>
          <w:b/>
          <w:bCs/>
          <w:sz w:val="16"/>
          <w:szCs w:val="16"/>
          <w:lang w:val="es-MX"/>
        </w:rPr>
        <w:t>71</w:t>
      </w:r>
      <w:r w:rsidRPr="000428E0">
        <w:rPr>
          <w:rFonts w:ascii="Arial" w:hAnsi="Arial" w:cs="Arial"/>
          <w:sz w:val="16"/>
          <w:szCs w:val="16"/>
          <w:lang w:val="es-MX"/>
        </w:rPr>
        <w:t xml:space="preserve"> </w:t>
      </w:r>
      <w:r w:rsidRPr="000428E0">
        <w:rPr>
          <w:rFonts w:ascii="Arial" w:hAnsi="Arial" w:cs="Arial"/>
          <w:b/>
          <w:sz w:val="16"/>
          <w:szCs w:val="16"/>
          <w:u w:val="single"/>
          <w:lang w:val="es-MX"/>
        </w:rPr>
        <w:t>(COLOCAR NUMERO DE MESES)</w:t>
      </w:r>
      <w:r w:rsidRPr="000428E0">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0428E0" w:rsidRDefault="000428E0" w:rsidP="000428E0">
      <w:pPr>
        <w:rPr>
          <w:rFonts w:ascii="Arial" w:hAnsi="Arial" w:cs="Arial"/>
          <w:sz w:val="16"/>
          <w:szCs w:val="16"/>
          <w:lang w:val="es-MX"/>
        </w:rPr>
      </w:pPr>
    </w:p>
    <w:p w14:paraId="11BBA4C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NOVENA. GARANTÍA(S) </w:t>
      </w:r>
    </w:p>
    <w:p w14:paraId="66ADF4B5" w14:textId="77777777" w:rsidR="000428E0" w:rsidRPr="000428E0" w:rsidRDefault="000428E0" w:rsidP="000428E0">
      <w:pPr>
        <w:rPr>
          <w:rFonts w:ascii="Arial" w:hAnsi="Arial" w:cs="Arial"/>
          <w:sz w:val="16"/>
          <w:szCs w:val="16"/>
          <w:lang w:val="es-MX"/>
        </w:rPr>
      </w:pPr>
    </w:p>
    <w:p w14:paraId="3A91B259" w14:textId="77777777" w:rsidR="000428E0" w:rsidRPr="000428E0" w:rsidRDefault="000428E0">
      <w:pPr>
        <w:numPr>
          <w:ilvl w:val="0"/>
          <w:numId w:val="87"/>
        </w:numPr>
        <w:rPr>
          <w:rFonts w:ascii="Arial" w:hAnsi="Arial" w:cs="Arial"/>
          <w:sz w:val="16"/>
          <w:szCs w:val="16"/>
          <w:lang w:val="es-MX"/>
        </w:rPr>
      </w:pPr>
      <w:r w:rsidRPr="000428E0">
        <w:rPr>
          <w:rFonts w:ascii="Arial" w:hAnsi="Arial" w:cs="Arial"/>
          <w:b/>
          <w:sz w:val="16"/>
          <w:szCs w:val="16"/>
          <w:lang w:val="es-MX"/>
        </w:rPr>
        <w:t>CUMPLIMIENTO DEL CONTRATO.</w:t>
      </w:r>
    </w:p>
    <w:p w14:paraId="0273DE12" w14:textId="77777777" w:rsidR="000428E0" w:rsidRPr="000428E0" w:rsidRDefault="000428E0" w:rsidP="000428E0">
      <w:pPr>
        <w:rPr>
          <w:rFonts w:ascii="Arial" w:hAnsi="Arial" w:cs="Arial"/>
          <w:sz w:val="16"/>
          <w:szCs w:val="16"/>
          <w:lang w:val="es-MX"/>
        </w:rPr>
      </w:pPr>
    </w:p>
    <w:p w14:paraId="321B14E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selecciona Garantía de cumplimiento del contrato mostrar </w:t>
      </w:r>
    </w:p>
    <w:p w14:paraId="53FED7BD" w14:textId="77777777" w:rsidR="000428E0" w:rsidRPr="000428E0" w:rsidRDefault="000428E0" w:rsidP="000428E0">
      <w:pPr>
        <w:rPr>
          <w:rFonts w:ascii="Arial" w:hAnsi="Arial" w:cs="Arial"/>
          <w:sz w:val="16"/>
          <w:szCs w:val="16"/>
          <w:lang w:val="es-MX"/>
        </w:rPr>
      </w:pPr>
    </w:p>
    <w:p w14:paraId="72A7400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Conforme a los artículos 48, fracción II, 49, fracción I, de la </w:t>
      </w:r>
      <w:r w:rsidRPr="000428E0">
        <w:rPr>
          <w:rFonts w:ascii="Arial" w:hAnsi="Arial" w:cs="Arial"/>
          <w:b/>
          <w:sz w:val="16"/>
          <w:szCs w:val="16"/>
          <w:lang w:val="es-MX"/>
        </w:rPr>
        <w:t>“LAASSP”;</w:t>
      </w:r>
      <w:r w:rsidRPr="000428E0">
        <w:rPr>
          <w:rFonts w:ascii="Arial" w:hAnsi="Arial" w:cs="Arial"/>
          <w:sz w:val="16"/>
          <w:szCs w:val="16"/>
          <w:lang w:val="es-MX"/>
        </w:rPr>
        <w:t xml:space="preserve"> 85, fracción III, y 103 de su Reglamento; y 166 de la Ley de Instituciones de Seguros y de Fianzas, </w:t>
      </w:r>
      <w:r w:rsidRPr="000428E0">
        <w:rPr>
          <w:rFonts w:ascii="Arial" w:hAnsi="Arial" w:cs="Arial"/>
          <w:b/>
          <w:bCs/>
          <w:sz w:val="16"/>
          <w:szCs w:val="16"/>
          <w:lang w:val="es-MX"/>
        </w:rPr>
        <w:t>7.1</w:t>
      </w:r>
      <w:r w:rsidRPr="000428E0">
        <w:rPr>
          <w:rFonts w:ascii="Arial" w:hAnsi="Arial" w:cs="Arial"/>
          <w:b/>
          <w:sz w:val="16"/>
          <w:szCs w:val="16"/>
          <w:lang w:val="es-MX"/>
        </w:rPr>
        <w:t xml:space="preserve"> “EL </w:t>
      </w:r>
      <w:proofErr w:type="spellStart"/>
      <w:r w:rsidRPr="000428E0">
        <w:rPr>
          <w:rFonts w:ascii="Arial" w:hAnsi="Arial" w:cs="Arial"/>
          <w:b/>
          <w:sz w:val="16"/>
          <w:szCs w:val="16"/>
          <w:lang w:val="es-MX"/>
        </w:rPr>
        <w:t>PROVEEDOR”</w:t>
      </w:r>
      <w:r w:rsidRPr="000428E0">
        <w:rPr>
          <w:rFonts w:ascii="Arial" w:hAnsi="Arial" w:cs="Arial"/>
          <w:sz w:val="16"/>
          <w:szCs w:val="16"/>
          <w:lang w:val="es-MX"/>
        </w:rPr>
        <w:t>se</w:t>
      </w:r>
      <w:proofErr w:type="spellEnd"/>
      <w:r w:rsidRPr="000428E0">
        <w:rPr>
          <w:rFonts w:ascii="Arial" w:hAnsi="Arial" w:cs="Arial"/>
          <w:sz w:val="16"/>
          <w:szCs w:val="16"/>
          <w:lang w:val="es-MX"/>
        </w:rPr>
        <w:t xml:space="preserve"> obliga a constituir una garantía la cual caso de ser indivisible mostrar  </w:t>
      </w:r>
      <w:r w:rsidRPr="000428E0">
        <w:rPr>
          <w:rFonts w:ascii="Arial" w:hAnsi="Arial" w:cs="Arial"/>
          <w:b/>
          <w:bCs/>
          <w:sz w:val="16"/>
          <w:szCs w:val="16"/>
          <w:lang w:val="es-MX"/>
        </w:rPr>
        <w:t>72</w:t>
      </w:r>
      <w:r w:rsidRPr="000428E0">
        <w:rPr>
          <w:rFonts w:ascii="Arial" w:hAnsi="Arial" w:cs="Arial"/>
          <w:sz w:val="16"/>
          <w:szCs w:val="16"/>
          <w:lang w:val="es-MX"/>
        </w:rPr>
        <w:t xml:space="preserve">podrá ser, </w:t>
      </w:r>
      <w:r w:rsidRPr="000428E0">
        <w:rPr>
          <w:rFonts w:ascii="Arial" w:hAnsi="Arial" w:cs="Arial"/>
          <w:b/>
          <w:sz w:val="16"/>
          <w:szCs w:val="16"/>
          <w:lang w:val="es-MX"/>
        </w:rPr>
        <w:t>indivisible</w:t>
      </w:r>
      <w:r w:rsidRPr="000428E0">
        <w:rPr>
          <w:rFonts w:ascii="Arial" w:hAnsi="Arial" w:cs="Arial"/>
          <w:sz w:val="16"/>
          <w:szCs w:val="16"/>
          <w:lang w:val="es-MX"/>
        </w:rPr>
        <w:t xml:space="preserve"> por el cumplimiento fiel y exacto de todas las obligaciones derivadas de este contrato; caso de ser divisible mostrar </w:t>
      </w:r>
      <w:r w:rsidRPr="000428E0">
        <w:rPr>
          <w:rFonts w:ascii="Arial" w:hAnsi="Arial" w:cs="Arial"/>
          <w:b/>
          <w:bCs/>
          <w:sz w:val="16"/>
          <w:szCs w:val="16"/>
          <w:lang w:val="es-MX"/>
        </w:rPr>
        <w:t>73</w:t>
      </w:r>
      <w:r w:rsidRPr="000428E0">
        <w:rPr>
          <w:rFonts w:ascii="Arial" w:hAnsi="Arial" w:cs="Arial"/>
          <w:sz w:val="16"/>
          <w:szCs w:val="16"/>
          <w:lang w:val="es-MX"/>
        </w:rPr>
        <w:t xml:space="preserve"> podrá ser </w:t>
      </w:r>
      <w:r w:rsidRPr="000428E0">
        <w:rPr>
          <w:rFonts w:ascii="Arial" w:hAnsi="Arial" w:cs="Arial"/>
          <w:b/>
          <w:sz w:val="16"/>
          <w:szCs w:val="16"/>
          <w:lang w:val="es-MX"/>
        </w:rPr>
        <w:t>divisible,</w:t>
      </w:r>
      <w:r w:rsidRPr="000428E0">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0428E0">
        <w:rPr>
          <w:rFonts w:ascii="Arial" w:hAnsi="Arial" w:cs="Arial"/>
          <w:b/>
          <w:bCs/>
          <w:sz w:val="16"/>
          <w:szCs w:val="16"/>
          <w:lang w:val="es-MX"/>
        </w:rPr>
        <w:t>74</w:t>
      </w:r>
      <w:r w:rsidRPr="000428E0">
        <w:rPr>
          <w:rFonts w:ascii="Arial" w:hAnsi="Arial" w:cs="Arial"/>
          <w:sz w:val="16"/>
          <w:szCs w:val="16"/>
          <w:lang w:val="es-MX"/>
        </w:rPr>
        <w:t>_(</w:t>
      </w:r>
      <w:r w:rsidRPr="000428E0">
        <w:rPr>
          <w:rFonts w:ascii="Arial" w:hAnsi="Arial" w:cs="Arial"/>
          <w:sz w:val="16"/>
          <w:szCs w:val="16"/>
          <w:u w:val="single"/>
          <w:lang w:val="es-MX"/>
        </w:rPr>
        <w:t>TESORERÍA DE LA FEDERACIÓN O DE LA ENTIDAD</w:t>
      </w:r>
      <w:r w:rsidRPr="000428E0">
        <w:rPr>
          <w:rFonts w:ascii="Arial" w:hAnsi="Arial" w:cs="Arial"/>
          <w:sz w:val="16"/>
          <w:szCs w:val="16"/>
          <w:lang w:val="es-MX"/>
        </w:rPr>
        <w:t xml:space="preserve">), por un importe equivalente al </w:t>
      </w:r>
      <w:r w:rsidRPr="000428E0">
        <w:rPr>
          <w:rFonts w:ascii="Arial" w:hAnsi="Arial" w:cs="Arial"/>
          <w:b/>
          <w:bCs/>
          <w:sz w:val="16"/>
          <w:szCs w:val="16"/>
          <w:lang w:val="es-MX"/>
        </w:rPr>
        <w:t>75</w:t>
      </w:r>
      <w:r w:rsidRPr="000428E0">
        <w:rPr>
          <w:rFonts w:ascii="Arial" w:hAnsi="Arial" w:cs="Arial"/>
          <w:b/>
          <w:sz w:val="16"/>
          <w:szCs w:val="16"/>
          <w:u w:val="single"/>
          <w:lang w:val="es-MX"/>
        </w:rPr>
        <w:t>(COLOCAR EL PORCENTAJE DE LA GARANTÍA DE CUMPLIMIENTO)</w:t>
      </w:r>
      <w:r w:rsidRPr="000428E0">
        <w:rPr>
          <w:rFonts w:ascii="Arial" w:hAnsi="Arial" w:cs="Arial"/>
          <w:sz w:val="16"/>
          <w:szCs w:val="16"/>
          <w:lang w:val="es-MX"/>
        </w:rPr>
        <w:t xml:space="preserve"> del monto total del contrato, sin incluir impuestos. </w:t>
      </w:r>
      <w:r w:rsidRPr="000428E0">
        <w:rPr>
          <w:rFonts w:ascii="Arial" w:hAnsi="Arial" w:cs="Arial"/>
          <w:bCs/>
          <w:sz w:val="16"/>
          <w:szCs w:val="16"/>
          <w:lang w:val="es-MX"/>
        </w:rPr>
        <w:t>Dicha fianza deberá ser entregada a</w:t>
      </w:r>
      <w:r w:rsidRPr="000428E0">
        <w:rPr>
          <w:rFonts w:ascii="Arial" w:hAnsi="Arial" w:cs="Arial"/>
          <w:sz w:val="16"/>
          <w:szCs w:val="16"/>
          <w:lang w:val="es-MX"/>
        </w:rPr>
        <w:t xml:space="preserv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más tardar dentro de los 10 (diez) días naturales posteriores a la firma del presente contrato.</w:t>
      </w:r>
    </w:p>
    <w:p w14:paraId="154F581B" w14:textId="77777777" w:rsidR="000428E0" w:rsidRPr="000428E0" w:rsidRDefault="000428E0" w:rsidP="000428E0">
      <w:pPr>
        <w:rPr>
          <w:rFonts w:ascii="Arial" w:hAnsi="Arial" w:cs="Arial"/>
          <w:sz w:val="16"/>
          <w:szCs w:val="16"/>
          <w:lang w:val="es-MX"/>
        </w:rPr>
      </w:pPr>
    </w:p>
    <w:p w14:paraId="1FF3D37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0428E0" w:rsidRDefault="000428E0" w:rsidP="000428E0">
      <w:pPr>
        <w:rPr>
          <w:rFonts w:ascii="Arial" w:hAnsi="Arial" w:cs="Arial"/>
          <w:sz w:val="16"/>
          <w:szCs w:val="16"/>
          <w:lang w:val="es-MX"/>
        </w:rPr>
      </w:pPr>
    </w:p>
    <w:p w14:paraId="7E62E1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de que la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0428E0" w:rsidRDefault="000428E0" w:rsidP="000428E0">
      <w:pPr>
        <w:rPr>
          <w:rFonts w:ascii="Arial" w:hAnsi="Arial" w:cs="Arial"/>
          <w:sz w:val="16"/>
          <w:szCs w:val="16"/>
          <w:lang w:val="es-MX"/>
        </w:rPr>
      </w:pPr>
    </w:p>
    <w:p w14:paraId="66E7A309" w14:textId="77777777" w:rsidR="000428E0" w:rsidRPr="000428E0" w:rsidRDefault="000428E0" w:rsidP="000428E0">
      <w:pPr>
        <w:rPr>
          <w:rFonts w:ascii="Arial" w:hAnsi="Arial" w:cs="Arial"/>
          <w:sz w:val="16"/>
          <w:szCs w:val="16"/>
          <w:lang w:val="es-MX"/>
        </w:rPr>
      </w:pPr>
    </w:p>
    <w:p w14:paraId="5F66846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 xml:space="preserve">76 </w:t>
      </w:r>
      <w:proofErr w:type="gramStart"/>
      <w:r w:rsidRPr="000428E0">
        <w:rPr>
          <w:rFonts w:ascii="Arial" w:hAnsi="Arial" w:cs="Arial"/>
          <w:sz w:val="16"/>
          <w:szCs w:val="16"/>
          <w:lang w:val="es-MX"/>
        </w:rPr>
        <w:t>Cuando</w:t>
      </w:r>
      <w:proofErr w:type="gramEnd"/>
      <w:r w:rsidRPr="000428E0">
        <w:rPr>
          <w:rFonts w:ascii="Arial" w:hAnsi="Arial" w:cs="Arial"/>
          <w:sz w:val="16"/>
          <w:szCs w:val="16"/>
          <w:lang w:val="es-MX"/>
        </w:rPr>
        <w:t xml:space="preserve">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0428E0" w:rsidRDefault="000428E0" w:rsidP="000428E0">
      <w:pPr>
        <w:rPr>
          <w:rFonts w:ascii="Arial" w:hAnsi="Arial" w:cs="Arial"/>
          <w:sz w:val="16"/>
          <w:szCs w:val="16"/>
          <w:lang w:val="es-MX"/>
        </w:rPr>
      </w:pPr>
    </w:p>
    <w:p w14:paraId="4303B87B"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En caso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incumpla con la entrega de la garantía en el plazo establecido,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0428E0" w:rsidRDefault="000428E0" w:rsidP="000428E0">
      <w:pPr>
        <w:rPr>
          <w:rFonts w:ascii="Arial" w:hAnsi="Arial" w:cs="Arial"/>
          <w:bCs/>
          <w:sz w:val="16"/>
          <w:szCs w:val="16"/>
          <w:lang w:val="es-MX"/>
        </w:rPr>
      </w:pPr>
    </w:p>
    <w:p w14:paraId="3FA97E13"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La garantía de cumplimiento no será considerada como una limitante de responsabilidad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derivada de sus obligaciones y garantías estipuladas en el presente instrumento jurídico, y no impedirá que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0428E0" w:rsidRDefault="000428E0" w:rsidP="000428E0">
      <w:pPr>
        <w:rPr>
          <w:rFonts w:ascii="Arial" w:hAnsi="Arial" w:cs="Arial"/>
          <w:bCs/>
          <w:sz w:val="16"/>
          <w:szCs w:val="16"/>
          <w:lang w:val="es-MX"/>
        </w:rPr>
      </w:pPr>
    </w:p>
    <w:p w14:paraId="6509A6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incremento al monto del presente instrumento jurídico o modificación al plazo,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a entregar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0428E0">
        <w:rPr>
          <w:rFonts w:ascii="Arial" w:hAnsi="Arial" w:cs="Arial"/>
          <w:b/>
          <w:sz w:val="16"/>
          <w:szCs w:val="16"/>
          <w:lang w:val="es-MX"/>
        </w:rPr>
        <w:t>“LAASSP”</w:t>
      </w:r>
      <w:r w:rsidRPr="000428E0">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0428E0" w:rsidRDefault="000428E0" w:rsidP="000428E0">
      <w:pPr>
        <w:rPr>
          <w:rFonts w:ascii="Arial" w:hAnsi="Arial" w:cs="Arial"/>
          <w:sz w:val="16"/>
          <w:szCs w:val="16"/>
          <w:lang w:val="es-MX"/>
        </w:rPr>
      </w:pPr>
    </w:p>
    <w:p w14:paraId="6E2B7C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428E0">
        <w:rPr>
          <w:rFonts w:ascii="Arial" w:hAnsi="Arial" w:cs="Arial"/>
          <w:b/>
          <w:bCs/>
          <w:sz w:val="16"/>
          <w:szCs w:val="16"/>
        </w:rPr>
        <w:t>7.1</w:t>
      </w:r>
      <w:r w:rsidRPr="000428E0">
        <w:rPr>
          <w:rFonts w:ascii="Arial" w:hAnsi="Arial" w:cs="Arial"/>
          <w:b/>
          <w:sz w:val="16"/>
          <w:szCs w:val="16"/>
        </w:rPr>
        <w:t xml:space="preserve"> “EL PROVEEDOR” </w:t>
      </w:r>
      <w:r w:rsidRPr="000428E0">
        <w:rPr>
          <w:rFonts w:ascii="Arial" w:hAnsi="Arial" w:cs="Arial"/>
          <w:sz w:val="16"/>
          <w:szCs w:val="16"/>
          <w:lang w:val="es-MX"/>
        </w:rPr>
        <w:t xml:space="preserve">cada ejercicio fiscal por el monto que se ejercerá en el mismo, la cual deberá presentarse a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w:t>
      </w:r>
      <w:r w:rsidRPr="000428E0">
        <w:rPr>
          <w:rFonts w:ascii="Arial" w:hAnsi="Arial" w:cs="Arial"/>
          <w:sz w:val="16"/>
          <w:szCs w:val="16"/>
          <w:lang w:val="es-MX"/>
        </w:rPr>
        <w:t>a más tardar dentro de los primeros diez días naturales del ejercicio fiscal que corresponda.</w:t>
      </w:r>
    </w:p>
    <w:p w14:paraId="154E0E3E" w14:textId="77777777" w:rsidR="000428E0" w:rsidRPr="000428E0" w:rsidRDefault="000428E0" w:rsidP="000428E0">
      <w:pPr>
        <w:rPr>
          <w:rFonts w:ascii="Arial" w:hAnsi="Arial" w:cs="Arial"/>
          <w:sz w:val="16"/>
          <w:szCs w:val="16"/>
          <w:lang w:val="es-MX"/>
        </w:rPr>
      </w:pPr>
    </w:p>
    <w:p w14:paraId="6E852515" w14:textId="77777777" w:rsidR="000428E0" w:rsidRPr="000428E0" w:rsidRDefault="000428E0" w:rsidP="000428E0">
      <w:pPr>
        <w:rPr>
          <w:rFonts w:ascii="Arial" w:hAnsi="Arial" w:cs="Arial"/>
          <w:b/>
          <w:sz w:val="16"/>
          <w:szCs w:val="16"/>
        </w:rPr>
      </w:pPr>
      <w:r w:rsidRPr="000428E0">
        <w:rPr>
          <w:rFonts w:ascii="Arial" w:hAnsi="Arial" w:cs="Arial"/>
          <w:sz w:val="16"/>
          <w:szCs w:val="16"/>
        </w:rPr>
        <w:t xml:space="preserve">Una vez cumplidas las obligaciones a satisfacción,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las obligaciones contractuales y </w:t>
      </w:r>
      <w:proofErr w:type="gramStart"/>
      <w:r w:rsidRPr="000428E0">
        <w:rPr>
          <w:rFonts w:ascii="Arial" w:hAnsi="Arial" w:cs="Arial"/>
          <w:sz w:val="16"/>
          <w:szCs w:val="16"/>
        </w:rPr>
        <w:t>dará inicio a</w:t>
      </w:r>
      <w:proofErr w:type="gramEnd"/>
      <w:r w:rsidRPr="000428E0">
        <w:rPr>
          <w:rFonts w:ascii="Arial" w:hAnsi="Arial" w:cs="Arial"/>
          <w:sz w:val="16"/>
          <w:szCs w:val="16"/>
        </w:rPr>
        <w:t xml:space="preserve"> los trámites para la cancelación de las garantías de anticipo y cumplimiento del contrato,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04EC7831" w14:textId="77777777" w:rsidR="000428E0" w:rsidRPr="000428E0" w:rsidRDefault="000428E0" w:rsidP="000428E0">
      <w:pPr>
        <w:rPr>
          <w:rFonts w:ascii="Arial" w:hAnsi="Arial" w:cs="Arial"/>
          <w:b/>
          <w:sz w:val="16"/>
          <w:szCs w:val="16"/>
        </w:rPr>
      </w:pPr>
    </w:p>
    <w:p w14:paraId="7ECB9017" w14:textId="77777777" w:rsidR="000428E0" w:rsidRPr="000428E0" w:rsidRDefault="000428E0" w:rsidP="000428E0">
      <w:pPr>
        <w:rPr>
          <w:rFonts w:ascii="Arial" w:hAnsi="Arial" w:cs="Arial"/>
          <w:b/>
          <w:sz w:val="16"/>
          <w:szCs w:val="16"/>
        </w:rPr>
      </w:pPr>
    </w:p>
    <w:p w14:paraId="6263CD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mostrar los 2 párrafos siguientes</w:t>
      </w:r>
    </w:p>
    <w:p w14:paraId="29D246C3" w14:textId="77777777" w:rsidR="000428E0" w:rsidRPr="000428E0" w:rsidRDefault="000428E0" w:rsidP="000428E0">
      <w:pPr>
        <w:rPr>
          <w:rFonts w:ascii="Arial" w:hAnsi="Arial" w:cs="Arial"/>
          <w:b/>
          <w:sz w:val="16"/>
          <w:szCs w:val="16"/>
        </w:rPr>
      </w:pPr>
    </w:p>
    <w:p w14:paraId="02F16FD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77</w:t>
      </w:r>
      <w:r w:rsidRPr="000428E0">
        <w:rPr>
          <w:rFonts w:ascii="Arial" w:hAnsi="Arial" w:cs="Arial"/>
          <w:sz w:val="16"/>
          <w:szCs w:val="16"/>
          <w:lang w:val="es-MX"/>
        </w:rPr>
        <w:t xml:space="preserve">Cuando la prestación de los servicios, se realice en un plazo menor a diez días naturales,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quedará exceptuado de la presentación de la garantía de cumplimiento, de conformidad con lo establecido en el artículo 48 último párrafo de la </w:t>
      </w:r>
      <w:r w:rsidRPr="000428E0">
        <w:rPr>
          <w:rFonts w:ascii="Arial" w:hAnsi="Arial" w:cs="Arial"/>
          <w:b/>
          <w:sz w:val="16"/>
          <w:szCs w:val="16"/>
          <w:lang w:val="es-MX"/>
        </w:rPr>
        <w:t>"LAASSP".</w:t>
      </w:r>
    </w:p>
    <w:p w14:paraId="035BA1FC" w14:textId="77777777" w:rsidR="000428E0" w:rsidRPr="000428E0" w:rsidRDefault="000428E0" w:rsidP="000428E0">
      <w:pPr>
        <w:rPr>
          <w:rFonts w:ascii="Arial" w:hAnsi="Arial" w:cs="Arial"/>
          <w:sz w:val="16"/>
          <w:szCs w:val="16"/>
          <w:lang w:val="es-MX"/>
        </w:rPr>
      </w:pPr>
    </w:p>
    <w:p w14:paraId="6D61FA1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0428E0" w:rsidRDefault="000428E0" w:rsidP="000428E0">
      <w:pPr>
        <w:rPr>
          <w:rFonts w:ascii="Arial" w:hAnsi="Arial" w:cs="Arial"/>
          <w:sz w:val="16"/>
          <w:szCs w:val="16"/>
          <w:lang w:val="es-MX"/>
        </w:rPr>
      </w:pPr>
    </w:p>
    <w:p w14:paraId="1F19312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78</w:t>
      </w:r>
      <w:r w:rsidRPr="000428E0">
        <w:rPr>
          <w:rFonts w:ascii="Arial" w:hAnsi="Arial" w:cs="Arial"/>
          <w:sz w:val="16"/>
          <w:szCs w:val="16"/>
          <w:lang w:val="es-MX"/>
        </w:rPr>
        <w:t xml:space="preserve">En términos de lo establecido en el artículo 48, segundo párrafo de la </w:t>
      </w:r>
      <w:r w:rsidRPr="000428E0">
        <w:rPr>
          <w:rFonts w:ascii="Arial" w:hAnsi="Arial" w:cs="Arial"/>
          <w:b/>
          <w:sz w:val="16"/>
          <w:szCs w:val="16"/>
          <w:lang w:val="es-MX"/>
        </w:rPr>
        <w:t>"LAASSP"</w:t>
      </w:r>
      <w:r w:rsidRPr="000428E0">
        <w:rPr>
          <w:rFonts w:ascii="Arial" w:hAnsi="Arial" w:cs="Arial"/>
          <w:sz w:val="16"/>
          <w:szCs w:val="16"/>
          <w:lang w:val="es-MX"/>
        </w:rPr>
        <w:t xml:space="preserve"> se exceptúa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 la presentación de la garantía de cumplimiento, ya que la contratación se fundamenta en el artículo 41, fracción ___ o 42 de la </w:t>
      </w:r>
      <w:r w:rsidRPr="000428E0">
        <w:rPr>
          <w:rFonts w:ascii="Arial" w:hAnsi="Arial" w:cs="Arial"/>
          <w:b/>
          <w:sz w:val="16"/>
          <w:szCs w:val="16"/>
          <w:lang w:val="es-MX"/>
        </w:rPr>
        <w:t>"LAASSP".</w:t>
      </w:r>
    </w:p>
    <w:p w14:paraId="247FEB21" w14:textId="77777777" w:rsidR="000428E0" w:rsidRPr="000428E0" w:rsidRDefault="000428E0" w:rsidP="000428E0">
      <w:pPr>
        <w:rPr>
          <w:rFonts w:ascii="Arial" w:hAnsi="Arial" w:cs="Arial"/>
          <w:sz w:val="16"/>
          <w:szCs w:val="16"/>
          <w:lang w:val="es-MX"/>
        </w:rPr>
      </w:pPr>
    </w:p>
    <w:p w14:paraId="5A6C26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OTORGAR ANTICIPO, MOSTRAR LO SIGUIENTE</w:t>
      </w:r>
    </w:p>
    <w:p w14:paraId="02189FAD" w14:textId="77777777" w:rsidR="000428E0" w:rsidRPr="000428E0" w:rsidRDefault="000428E0" w:rsidP="000428E0">
      <w:pPr>
        <w:rPr>
          <w:rFonts w:ascii="Arial" w:hAnsi="Arial" w:cs="Arial"/>
          <w:sz w:val="16"/>
          <w:szCs w:val="16"/>
          <w:lang w:val="es-MX"/>
        </w:rPr>
      </w:pPr>
    </w:p>
    <w:p w14:paraId="05B25B3C" w14:textId="77777777" w:rsidR="000428E0" w:rsidRPr="000428E0" w:rsidRDefault="000428E0">
      <w:pPr>
        <w:numPr>
          <w:ilvl w:val="0"/>
          <w:numId w:val="87"/>
        </w:numPr>
        <w:rPr>
          <w:rFonts w:ascii="Arial" w:hAnsi="Arial" w:cs="Arial"/>
          <w:sz w:val="16"/>
          <w:szCs w:val="16"/>
          <w:lang w:val="es-MX"/>
        </w:rPr>
      </w:pPr>
      <w:r w:rsidRPr="000428E0">
        <w:rPr>
          <w:rFonts w:ascii="Arial" w:hAnsi="Arial" w:cs="Arial"/>
          <w:sz w:val="16"/>
          <w:szCs w:val="16"/>
          <w:lang w:val="es-MX"/>
        </w:rPr>
        <w:t>DEL ANTICIPO</w:t>
      </w:r>
    </w:p>
    <w:p w14:paraId="2662C6C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entregará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más tardar el </w:t>
      </w:r>
      <w:r w:rsidRPr="000428E0">
        <w:rPr>
          <w:rFonts w:ascii="Arial" w:hAnsi="Arial" w:cs="Arial"/>
          <w:b/>
          <w:bCs/>
          <w:sz w:val="16"/>
          <w:szCs w:val="16"/>
          <w:lang w:val="es-MX"/>
        </w:rPr>
        <w:t>79</w:t>
      </w:r>
      <w:r w:rsidRPr="000428E0">
        <w:rPr>
          <w:rFonts w:ascii="Arial" w:hAnsi="Arial" w:cs="Arial"/>
          <w:b/>
          <w:sz w:val="16"/>
          <w:szCs w:val="16"/>
          <w:u w:val="single"/>
          <w:lang w:val="es-MX"/>
        </w:rPr>
        <w:t xml:space="preserve"> (COLOCAR FECHA DE ENTREGA DE GARANTÍA DE ANTICIPO)</w:t>
      </w:r>
      <w:r w:rsidRPr="000428E0">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0428E0" w:rsidRDefault="000428E0" w:rsidP="000428E0">
      <w:pPr>
        <w:rPr>
          <w:rFonts w:ascii="Arial" w:hAnsi="Arial" w:cs="Arial"/>
          <w:sz w:val="16"/>
          <w:szCs w:val="16"/>
          <w:lang w:val="es-MX"/>
        </w:rPr>
      </w:pPr>
    </w:p>
    <w:p w14:paraId="30EB4AA5"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otorgamiento de </w:t>
      </w:r>
      <w:proofErr w:type="gramStart"/>
      <w:r w:rsidRPr="000428E0">
        <w:rPr>
          <w:rFonts w:ascii="Arial" w:hAnsi="Arial" w:cs="Arial"/>
          <w:sz w:val="16"/>
          <w:szCs w:val="16"/>
          <w:lang w:val="es-MX"/>
        </w:rPr>
        <w:t>anticipo,</w:t>
      </w:r>
      <w:proofErr w:type="gramEnd"/>
      <w:r w:rsidRPr="000428E0">
        <w:rPr>
          <w:rFonts w:ascii="Arial" w:hAnsi="Arial" w:cs="Arial"/>
          <w:sz w:val="16"/>
          <w:szCs w:val="16"/>
          <w:lang w:val="es-MX"/>
        </w:rPr>
        <w:t xml:space="preserve"> deberá garantizarse en los términos de los artículos 48, de la </w:t>
      </w:r>
      <w:r w:rsidRPr="000428E0">
        <w:rPr>
          <w:rFonts w:ascii="Arial" w:hAnsi="Arial" w:cs="Arial"/>
          <w:b/>
          <w:sz w:val="16"/>
          <w:szCs w:val="16"/>
          <w:lang w:val="es-MX"/>
        </w:rPr>
        <w:t xml:space="preserve">“LAASSP”; </w:t>
      </w:r>
      <w:r w:rsidRPr="000428E0">
        <w:rPr>
          <w:rFonts w:ascii="Arial" w:hAnsi="Arial" w:cs="Arial"/>
          <w:sz w:val="16"/>
          <w:szCs w:val="16"/>
          <w:lang w:val="es-MX"/>
        </w:rPr>
        <w:t>81, párrafo primero y fracción V, de su Reglamento.</w:t>
      </w:r>
      <w:r w:rsidRPr="000428E0">
        <w:rPr>
          <w:rFonts w:ascii="Arial" w:hAnsi="Arial" w:cs="Arial"/>
          <w:sz w:val="16"/>
          <w:szCs w:val="16"/>
        </w:rPr>
        <w:t xml:space="preserve"> </w:t>
      </w:r>
    </w:p>
    <w:p w14:paraId="4D9B79C0" w14:textId="77777777" w:rsidR="000428E0" w:rsidRPr="000428E0" w:rsidRDefault="000428E0" w:rsidP="000428E0">
      <w:pPr>
        <w:rPr>
          <w:rFonts w:ascii="Arial" w:hAnsi="Arial" w:cs="Arial"/>
          <w:sz w:val="16"/>
          <w:szCs w:val="16"/>
          <w:lang w:val="es-MX"/>
        </w:rPr>
      </w:pPr>
    </w:p>
    <w:p w14:paraId="609AA47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0428E0" w:rsidRDefault="000428E0" w:rsidP="000428E0">
      <w:pPr>
        <w:rPr>
          <w:rFonts w:ascii="Arial" w:hAnsi="Arial" w:cs="Arial"/>
          <w:sz w:val="16"/>
          <w:szCs w:val="16"/>
          <w:lang w:val="es-MX"/>
        </w:rPr>
      </w:pPr>
    </w:p>
    <w:p w14:paraId="70DF6340"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Una vez amortizado el cien por ciento del anticipo,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dicha obligación contractual y </w:t>
      </w:r>
      <w:proofErr w:type="gramStart"/>
      <w:r w:rsidRPr="000428E0">
        <w:rPr>
          <w:rFonts w:ascii="Arial" w:hAnsi="Arial" w:cs="Arial"/>
          <w:sz w:val="16"/>
          <w:szCs w:val="16"/>
        </w:rPr>
        <w:t>dará inicio a</w:t>
      </w:r>
      <w:proofErr w:type="gramEnd"/>
      <w:r w:rsidRPr="000428E0">
        <w:rPr>
          <w:rFonts w:ascii="Arial" w:hAnsi="Arial" w:cs="Arial"/>
          <w:sz w:val="16"/>
          <w:szCs w:val="16"/>
        </w:rPr>
        <w:t xml:space="preserve"> los trámites para la cancelación de la garantía,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44EF8589" w14:textId="77777777" w:rsidR="000428E0" w:rsidRPr="000428E0" w:rsidRDefault="000428E0" w:rsidP="000428E0">
      <w:pPr>
        <w:rPr>
          <w:rFonts w:ascii="Arial" w:hAnsi="Arial" w:cs="Arial"/>
          <w:sz w:val="16"/>
          <w:szCs w:val="16"/>
          <w:lang w:val="es-MX"/>
        </w:rPr>
      </w:pPr>
    </w:p>
    <w:p w14:paraId="33E2B93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80</w:t>
      </w:r>
      <w:r w:rsidRPr="000428E0">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0428E0" w:rsidRDefault="000428E0" w:rsidP="000428E0">
      <w:pPr>
        <w:rPr>
          <w:rFonts w:ascii="Arial" w:hAnsi="Arial" w:cs="Arial"/>
          <w:b/>
          <w:sz w:val="16"/>
          <w:szCs w:val="16"/>
          <w:lang w:val="es-MX"/>
        </w:rPr>
      </w:pPr>
    </w:p>
    <w:p w14:paraId="27485BB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OBLIGACIONES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DF42A7E" w14:textId="77777777" w:rsidR="000428E0" w:rsidRPr="000428E0" w:rsidRDefault="000428E0" w:rsidP="000428E0">
      <w:pPr>
        <w:rPr>
          <w:rFonts w:ascii="Arial" w:hAnsi="Arial" w:cs="Arial"/>
          <w:sz w:val="16"/>
          <w:szCs w:val="16"/>
          <w:lang w:val="es-MX"/>
        </w:rPr>
      </w:pPr>
    </w:p>
    <w:p w14:paraId="3B0EEC88"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b/>
          <w:bCs/>
          <w:sz w:val="16"/>
          <w:szCs w:val="16"/>
          <w:lang w:val="es-MX"/>
        </w:rPr>
        <w:t xml:space="preserve">81 </w:t>
      </w:r>
      <w:proofErr w:type="gramStart"/>
      <w:r w:rsidRPr="000428E0">
        <w:rPr>
          <w:rFonts w:ascii="Arial" w:hAnsi="Arial" w:cs="Arial"/>
          <w:sz w:val="16"/>
          <w:szCs w:val="16"/>
          <w:lang w:val="es-MX"/>
        </w:rPr>
        <w:t>Prestar</w:t>
      </w:r>
      <w:proofErr w:type="gramEnd"/>
      <w:r w:rsidRPr="000428E0">
        <w:rPr>
          <w:rFonts w:ascii="Arial" w:hAnsi="Arial" w:cs="Arial"/>
          <w:sz w:val="16"/>
          <w:szCs w:val="16"/>
          <w:lang w:val="es-MX"/>
        </w:rPr>
        <w:t xml:space="preserve"> los servicios en las fechas o plazos y lugares establecidos conforme a lo pactado en el presente contrato y anexos respectivos.</w:t>
      </w:r>
    </w:p>
    <w:p w14:paraId="4694DF31"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Asumir la responsabilidad de cualquier daño que llegue a ocasionar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o a terceros con motivo de la ejecución y cumplimiento del presente contrato.</w:t>
      </w:r>
    </w:p>
    <w:p w14:paraId="280A6970"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0428E0">
        <w:rPr>
          <w:rFonts w:ascii="Arial" w:hAnsi="Arial" w:cs="Arial"/>
          <w:b/>
          <w:sz w:val="16"/>
          <w:szCs w:val="16"/>
          <w:lang w:val="es-MX"/>
        </w:rPr>
        <w:t>“LAASSP”</w:t>
      </w:r>
      <w:r w:rsidRPr="000428E0">
        <w:rPr>
          <w:rFonts w:ascii="Arial" w:hAnsi="Arial" w:cs="Arial"/>
          <w:sz w:val="16"/>
          <w:szCs w:val="16"/>
          <w:lang w:val="es-MX"/>
        </w:rPr>
        <w:t>.</w:t>
      </w:r>
    </w:p>
    <w:p w14:paraId="327BB6BE" w14:textId="77777777" w:rsidR="000428E0" w:rsidRPr="000428E0" w:rsidRDefault="000428E0" w:rsidP="000428E0">
      <w:pPr>
        <w:rPr>
          <w:rFonts w:ascii="Arial" w:hAnsi="Arial" w:cs="Arial"/>
          <w:sz w:val="16"/>
          <w:szCs w:val="16"/>
          <w:lang w:val="es-MX"/>
        </w:rPr>
      </w:pPr>
    </w:p>
    <w:p w14:paraId="4F1E74AF"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PRIMERA. OBLIGACIONES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5E6F395C" w14:textId="77777777" w:rsidR="000428E0" w:rsidRPr="000428E0" w:rsidRDefault="000428E0" w:rsidP="000428E0">
      <w:pPr>
        <w:rPr>
          <w:rFonts w:ascii="Arial" w:hAnsi="Arial" w:cs="Arial"/>
          <w:sz w:val="16"/>
          <w:szCs w:val="16"/>
          <w:lang w:val="es-MX"/>
        </w:rPr>
      </w:pPr>
    </w:p>
    <w:p w14:paraId="6BF86BD1"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 xml:space="preserve">Otorgar todas las facilidades necesarias, a efecto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lleve a cabo en los términos convenidos la prestación de los servicios objeto del contrato.</w:t>
      </w:r>
    </w:p>
    <w:p w14:paraId="344D1242" w14:textId="77777777" w:rsidR="000428E0" w:rsidRPr="000428E0" w:rsidRDefault="000428E0" w:rsidP="000428E0">
      <w:pPr>
        <w:rPr>
          <w:rFonts w:ascii="Arial" w:hAnsi="Arial" w:cs="Arial"/>
          <w:sz w:val="16"/>
          <w:szCs w:val="16"/>
          <w:lang w:val="es-MX"/>
        </w:rPr>
      </w:pPr>
    </w:p>
    <w:p w14:paraId="0BC24605"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Realizar el pago correspondiente en tiempo y forma.</w:t>
      </w:r>
    </w:p>
    <w:p w14:paraId="3704F1B4" w14:textId="77777777" w:rsidR="000428E0" w:rsidRPr="000428E0" w:rsidRDefault="000428E0" w:rsidP="000428E0">
      <w:pPr>
        <w:rPr>
          <w:rFonts w:ascii="Arial" w:hAnsi="Arial" w:cs="Arial"/>
          <w:sz w:val="16"/>
          <w:szCs w:val="16"/>
          <w:lang w:val="es-MX"/>
        </w:rPr>
      </w:pPr>
    </w:p>
    <w:p w14:paraId="53B94F9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siguiente párrafo aparecerá siempre que haya existido garantía de cumplimiento.</w:t>
      </w:r>
    </w:p>
    <w:p w14:paraId="072F65D2" w14:textId="77777777" w:rsidR="000428E0" w:rsidRPr="000428E0" w:rsidRDefault="000428E0" w:rsidP="000428E0">
      <w:pPr>
        <w:rPr>
          <w:rFonts w:ascii="Arial" w:hAnsi="Arial" w:cs="Arial"/>
          <w:sz w:val="16"/>
          <w:szCs w:val="16"/>
          <w:lang w:val="es-MX"/>
        </w:rPr>
      </w:pPr>
    </w:p>
    <w:p w14:paraId="4061D679"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b/>
          <w:bCs/>
          <w:sz w:val="16"/>
          <w:szCs w:val="16"/>
          <w:lang w:val="es-MX"/>
        </w:rPr>
        <w:t>82</w:t>
      </w:r>
      <w:r w:rsidRPr="000428E0">
        <w:rPr>
          <w:rFonts w:ascii="Arial" w:hAnsi="Arial" w:cs="Arial"/>
          <w:sz w:val="16"/>
          <w:szCs w:val="16"/>
          <w:lang w:val="es-MX"/>
        </w:rPr>
        <w:t xml:space="preserve">Extender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0428E0" w:rsidRDefault="000428E0" w:rsidP="000428E0">
      <w:pPr>
        <w:rPr>
          <w:rFonts w:ascii="Arial" w:hAnsi="Arial" w:cs="Arial"/>
          <w:sz w:val="16"/>
          <w:szCs w:val="16"/>
          <w:lang w:val="es-MX"/>
        </w:rPr>
      </w:pPr>
    </w:p>
    <w:p w14:paraId="7DC8D7F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SEGUNDA. ADMINISTRACIÓN, VERIFICACIÓN, SUPERVISIÓN Y ACEPTACIÓN DE LOS SERVICIOS </w:t>
      </w:r>
    </w:p>
    <w:p w14:paraId="1D115A66" w14:textId="77777777" w:rsidR="000428E0" w:rsidRPr="000428E0" w:rsidRDefault="000428E0" w:rsidP="000428E0">
      <w:pPr>
        <w:rPr>
          <w:rFonts w:ascii="Arial" w:hAnsi="Arial" w:cs="Arial"/>
          <w:sz w:val="16"/>
          <w:szCs w:val="16"/>
          <w:lang w:val="es-MX"/>
        </w:rPr>
      </w:pPr>
    </w:p>
    <w:p w14:paraId="3DC5BBB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designa como Administrador(es) del presente contrato a </w:t>
      </w:r>
      <w:r w:rsidRPr="000428E0">
        <w:rPr>
          <w:rFonts w:ascii="Arial" w:hAnsi="Arial" w:cs="Arial"/>
          <w:b/>
          <w:bCs/>
          <w:sz w:val="16"/>
          <w:szCs w:val="16"/>
          <w:lang w:val="es-MX"/>
        </w:rPr>
        <w:t>12</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COLOCAR NOMBRE DE LA, EL O LOS ADMINISTRADORES DEL CONTRATO),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w:t>
      </w:r>
      <w:r w:rsidRPr="000428E0">
        <w:rPr>
          <w:rFonts w:ascii="Arial" w:hAnsi="Arial" w:cs="Arial"/>
          <w:b/>
          <w:bCs/>
          <w:sz w:val="16"/>
          <w:szCs w:val="16"/>
          <w:lang w:val="es-MX"/>
        </w:rPr>
        <w:t xml:space="preserve">13 </w:t>
      </w:r>
      <w:r w:rsidRPr="000428E0">
        <w:rPr>
          <w:rFonts w:ascii="Arial" w:hAnsi="Arial" w:cs="Arial"/>
          <w:sz w:val="16"/>
          <w:szCs w:val="16"/>
          <w:lang w:val="es-MX"/>
        </w:rPr>
        <w:t>(</w:t>
      </w:r>
      <w:r w:rsidRPr="000428E0">
        <w:rPr>
          <w:rFonts w:ascii="Arial" w:hAnsi="Arial" w:cs="Arial"/>
          <w:b/>
          <w:sz w:val="16"/>
          <w:szCs w:val="16"/>
          <w:u w:val="single"/>
          <w:lang w:val="es-MX"/>
        </w:rPr>
        <w:t>COLOCAR CARGO DEL ADMINISTRADOR DEL CONTRATO)</w:t>
      </w:r>
      <w:r w:rsidRPr="000428E0">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0428E0" w:rsidRDefault="000428E0" w:rsidP="000428E0">
      <w:pPr>
        <w:rPr>
          <w:rFonts w:ascii="Arial" w:hAnsi="Arial" w:cs="Arial"/>
          <w:sz w:val="16"/>
          <w:szCs w:val="16"/>
          <w:lang w:val="es-MX"/>
        </w:rPr>
      </w:pPr>
    </w:p>
    <w:p w14:paraId="77C5CA6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0428E0" w:rsidRDefault="000428E0" w:rsidP="000428E0">
      <w:pPr>
        <w:rPr>
          <w:rFonts w:ascii="Arial" w:hAnsi="Arial" w:cs="Arial"/>
          <w:sz w:val="16"/>
          <w:szCs w:val="16"/>
          <w:lang w:val="es-MX"/>
        </w:rPr>
      </w:pPr>
    </w:p>
    <w:p w14:paraId="7B8494A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este supuesto a realizarlos nuevamente bajo su responsabilidad y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sin perjuicio de la aplicación de las penas convencionales o deducciones al cobro correspondientes.</w:t>
      </w:r>
    </w:p>
    <w:p w14:paraId="28486885" w14:textId="77777777" w:rsidR="000428E0" w:rsidRPr="000428E0" w:rsidRDefault="000428E0" w:rsidP="000428E0">
      <w:pPr>
        <w:rPr>
          <w:rFonts w:ascii="Arial" w:hAnsi="Arial" w:cs="Arial"/>
          <w:sz w:val="16"/>
          <w:szCs w:val="16"/>
          <w:lang w:val="es-MX"/>
        </w:rPr>
      </w:pPr>
    </w:p>
    <w:p w14:paraId="7CDE8EA7"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0428E0" w:rsidRDefault="000428E0" w:rsidP="000428E0">
      <w:pPr>
        <w:rPr>
          <w:rFonts w:ascii="Arial" w:hAnsi="Arial" w:cs="Arial"/>
          <w:b/>
          <w:sz w:val="16"/>
          <w:szCs w:val="16"/>
          <w:lang w:val="es-MX"/>
        </w:rPr>
      </w:pPr>
    </w:p>
    <w:p w14:paraId="6958FE9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SE REQUIERA LA APLICACIÓN DE DEDUCCIONES</w:t>
      </w:r>
    </w:p>
    <w:p w14:paraId="162CC812" w14:textId="77777777" w:rsidR="000428E0" w:rsidRPr="000428E0" w:rsidRDefault="000428E0" w:rsidP="000428E0">
      <w:pPr>
        <w:rPr>
          <w:rFonts w:ascii="Arial" w:hAnsi="Arial" w:cs="Arial"/>
          <w:b/>
          <w:sz w:val="16"/>
          <w:szCs w:val="16"/>
          <w:lang w:val="es-MX"/>
        </w:rPr>
      </w:pPr>
    </w:p>
    <w:p w14:paraId="4F04233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TERCERA. DEDUCCIONES</w:t>
      </w:r>
    </w:p>
    <w:p w14:paraId="6CC7FC86" w14:textId="77777777" w:rsidR="000428E0" w:rsidRPr="000428E0" w:rsidRDefault="000428E0" w:rsidP="000428E0">
      <w:pPr>
        <w:rPr>
          <w:rFonts w:ascii="Arial" w:hAnsi="Arial" w:cs="Arial"/>
          <w:b/>
          <w:sz w:val="16"/>
          <w:szCs w:val="16"/>
          <w:lang w:val="es-MX"/>
        </w:rPr>
      </w:pPr>
    </w:p>
    <w:p w14:paraId="4F2F911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aplicará deducciones al pago por el </w:t>
      </w:r>
      <w:r w:rsidRPr="000428E0">
        <w:rPr>
          <w:rFonts w:ascii="Arial" w:hAnsi="Arial" w:cs="Arial"/>
          <w:sz w:val="16"/>
          <w:szCs w:val="16"/>
          <w:lang w:val="es-MX"/>
        </w:rPr>
        <w:t xml:space="preserve">incumplimiento parcial o deficiente, en que incurra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0428E0">
        <w:rPr>
          <w:rFonts w:ascii="Arial" w:hAnsi="Arial" w:cs="Arial"/>
          <w:b/>
          <w:bCs/>
          <w:sz w:val="16"/>
          <w:szCs w:val="16"/>
          <w:lang w:val="es-MX"/>
        </w:rPr>
        <w:t>83</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Cs/>
          <w:sz w:val="16"/>
          <w:szCs w:val="16"/>
          <w:u w:val="single"/>
        </w:rPr>
        <w:t xml:space="preserve">SEÑALAR PORCENTAJE DE DEDUCTIVA) </w:t>
      </w:r>
      <w:r w:rsidRPr="000428E0">
        <w:rPr>
          <w:rFonts w:ascii="Arial" w:hAnsi="Arial" w:cs="Arial"/>
          <w:bCs/>
          <w:sz w:val="16"/>
          <w:szCs w:val="16"/>
        </w:rPr>
        <w:t xml:space="preserve">% </w:t>
      </w:r>
      <w:r w:rsidRPr="000428E0">
        <w:rPr>
          <w:rFonts w:ascii="Arial" w:hAnsi="Arial" w:cs="Arial"/>
          <w:sz w:val="16"/>
          <w:szCs w:val="16"/>
          <w:lang w:val="es-MX"/>
        </w:rPr>
        <w:t xml:space="preserve">sobre el monto de los servicios, EN CASO DE ESTABLECER POR DIVERSOS CONCEPTOS DEDUCTIVAS REMITIR AL ANEXO CORRESPONDIENTE, proporcionados en forma parcial o deficiente. </w:t>
      </w:r>
      <w:proofErr w:type="gramStart"/>
      <w:r w:rsidRPr="000428E0">
        <w:rPr>
          <w:rFonts w:ascii="Arial" w:hAnsi="Arial" w:cs="Arial"/>
          <w:sz w:val="16"/>
          <w:szCs w:val="16"/>
          <w:lang w:val="es-MX"/>
        </w:rPr>
        <w:t>Las cantidades a deducir</w:t>
      </w:r>
      <w:proofErr w:type="gramEnd"/>
      <w:r w:rsidRPr="000428E0">
        <w:rPr>
          <w:rFonts w:ascii="Arial" w:hAnsi="Arial" w:cs="Arial"/>
          <w:sz w:val="16"/>
          <w:szCs w:val="16"/>
          <w:lang w:val="es-MX"/>
        </w:rPr>
        <w:t xml:space="preserve"> se aplicarán en el CFDI o factura electrónica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para su cobro, en el pago que se encuentre en trámite o bien en el siguiente pago.</w:t>
      </w:r>
    </w:p>
    <w:p w14:paraId="6EDD4B0F" w14:textId="77777777" w:rsidR="000428E0" w:rsidRPr="000428E0" w:rsidRDefault="000428E0" w:rsidP="000428E0">
      <w:pPr>
        <w:rPr>
          <w:rFonts w:ascii="Arial" w:hAnsi="Arial" w:cs="Arial"/>
          <w:sz w:val="16"/>
          <w:szCs w:val="16"/>
          <w:lang w:val="es-MX"/>
        </w:rPr>
      </w:pPr>
    </w:p>
    <w:p w14:paraId="3A95716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existir pagos pendientes, se requerirá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0428E0" w:rsidRDefault="000428E0" w:rsidP="000428E0">
      <w:pPr>
        <w:rPr>
          <w:rFonts w:ascii="Arial" w:hAnsi="Arial" w:cs="Arial"/>
          <w:sz w:val="16"/>
          <w:szCs w:val="16"/>
          <w:lang w:val="es-MX"/>
        </w:rPr>
      </w:pPr>
    </w:p>
    <w:p w14:paraId="36A5D217"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Las deducciones económicas se aplicarán sobre la cantidad indicada sin incluir impuestos.</w:t>
      </w:r>
    </w:p>
    <w:p w14:paraId="12798CC2" w14:textId="77777777" w:rsidR="000428E0" w:rsidRPr="000428E0" w:rsidRDefault="000428E0" w:rsidP="000428E0">
      <w:pPr>
        <w:rPr>
          <w:rFonts w:ascii="Arial" w:hAnsi="Arial" w:cs="Arial"/>
          <w:bCs/>
          <w:sz w:val="16"/>
          <w:szCs w:val="16"/>
          <w:lang w:val="es-MX"/>
        </w:rPr>
      </w:pPr>
    </w:p>
    <w:p w14:paraId="5C199E21" w14:textId="77777777" w:rsidR="000428E0" w:rsidRPr="000428E0" w:rsidRDefault="000428E0" w:rsidP="000428E0">
      <w:pPr>
        <w:rPr>
          <w:rFonts w:ascii="Arial" w:hAnsi="Arial" w:cs="Arial"/>
          <w:b/>
          <w:bCs/>
          <w:sz w:val="16"/>
          <w:szCs w:val="16"/>
          <w:lang w:val="es-MX"/>
        </w:rPr>
      </w:pPr>
      <w:r w:rsidRPr="000428E0">
        <w:rPr>
          <w:rFonts w:ascii="Arial" w:hAnsi="Arial" w:cs="Arial"/>
          <w:bCs/>
          <w:sz w:val="16"/>
          <w:szCs w:val="16"/>
          <w:lang w:val="es-MX"/>
        </w:rPr>
        <w:t xml:space="preserve">La notificación y cálculo de las deducciones correspondientes las realizará el </w:t>
      </w:r>
      <w:r w:rsidRPr="000428E0">
        <w:rPr>
          <w:rFonts w:ascii="Arial" w:hAnsi="Arial" w:cs="Arial"/>
          <w:sz w:val="16"/>
          <w:szCs w:val="16"/>
          <w:lang w:val="es-MX"/>
        </w:rPr>
        <w:t>administrador del contrato</w:t>
      </w:r>
      <w:r w:rsidRPr="000428E0">
        <w:rPr>
          <w:rFonts w:ascii="Arial" w:hAnsi="Arial" w:cs="Arial"/>
          <w:bCs/>
          <w:sz w:val="16"/>
          <w:szCs w:val="16"/>
          <w:lang w:val="es-MX"/>
        </w:rPr>
        <w:t xml:space="preserve">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por escrito o vía correo electrónico, 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incumplimiento parcial o deficiente.</w:t>
      </w:r>
    </w:p>
    <w:p w14:paraId="5DD445E8" w14:textId="77777777" w:rsidR="000428E0" w:rsidRPr="000428E0" w:rsidRDefault="000428E0" w:rsidP="000428E0">
      <w:pPr>
        <w:rPr>
          <w:rFonts w:ascii="Arial" w:hAnsi="Arial" w:cs="Arial"/>
          <w:bCs/>
          <w:sz w:val="16"/>
          <w:szCs w:val="16"/>
          <w:lang w:val="es-MX"/>
        </w:rPr>
      </w:pPr>
    </w:p>
    <w:p w14:paraId="338AC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CUARTA. PENAS CONVENCIONALES</w:t>
      </w:r>
    </w:p>
    <w:p w14:paraId="6D1C0B06" w14:textId="77777777" w:rsidR="000428E0" w:rsidRPr="000428E0" w:rsidRDefault="000428E0" w:rsidP="000428E0">
      <w:pPr>
        <w:rPr>
          <w:rFonts w:ascii="Arial" w:hAnsi="Arial" w:cs="Arial"/>
          <w:sz w:val="16"/>
          <w:szCs w:val="16"/>
          <w:lang w:val="es-MX"/>
        </w:rPr>
      </w:pPr>
    </w:p>
    <w:p w14:paraId="67DFCB14" w14:textId="77777777" w:rsidR="000428E0" w:rsidRPr="000428E0" w:rsidRDefault="000428E0" w:rsidP="000428E0">
      <w:pPr>
        <w:rPr>
          <w:rFonts w:ascii="Arial" w:hAnsi="Arial" w:cs="Arial"/>
          <w:bCs/>
          <w:sz w:val="16"/>
          <w:szCs w:val="16"/>
        </w:rPr>
      </w:pPr>
      <w:r w:rsidRPr="000428E0">
        <w:rPr>
          <w:rFonts w:ascii="Arial" w:hAnsi="Arial" w:cs="Arial"/>
          <w:sz w:val="16"/>
          <w:szCs w:val="16"/>
        </w:rPr>
        <w:t xml:space="preserve">En caso </w:t>
      </w:r>
      <w:r w:rsidRPr="000428E0">
        <w:rPr>
          <w:rFonts w:ascii="Arial" w:hAnsi="Arial" w:cs="Arial"/>
          <w:bCs/>
          <w:sz w:val="16"/>
          <w:szCs w:val="16"/>
        </w:rPr>
        <w:t xml:space="preserve">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bCs/>
          <w:sz w:val="16"/>
          <w:szCs w:val="16"/>
        </w:rPr>
        <w:t xml:space="preserve">incurra en </w:t>
      </w:r>
      <w:r w:rsidRPr="000428E0">
        <w:rPr>
          <w:rFonts w:ascii="Arial" w:hAnsi="Arial" w:cs="Arial"/>
          <w:sz w:val="16"/>
          <w:szCs w:val="16"/>
        </w:rPr>
        <w:t>atraso en el cumplimiento conforme a lo pactado</w:t>
      </w:r>
      <w:r w:rsidRPr="000428E0">
        <w:rPr>
          <w:rFonts w:ascii="Arial" w:hAnsi="Arial" w:cs="Arial"/>
          <w:bCs/>
          <w:sz w:val="16"/>
          <w:szCs w:val="16"/>
        </w:rPr>
        <w:t xml:space="preserve"> </w:t>
      </w:r>
      <w:r w:rsidRPr="000428E0">
        <w:rPr>
          <w:rFonts w:ascii="Arial" w:hAnsi="Arial" w:cs="Arial"/>
          <w:sz w:val="16"/>
          <w:szCs w:val="16"/>
        </w:rPr>
        <w:t>para la prestación de los servicios, objeto del</w:t>
      </w:r>
      <w:r w:rsidRPr="000428E0">
        <w:rPr>
          <w:rFonts w:ascii="Arial" w:hAnsi="Arial" w:cs="Arial"/>
          <w:bCs/>
          <w:sz w:val="16"/>
          <w:szCs w:val="16"/>
        </w:rPr>
        <w:t xml:space="preserve"> presente contrato, conforme a lo establecido en el Anexo (No.___) parte integral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rPr>
        <w:t xml:space="preserve"> por conducto del </w:t>
      </w:r>
      <w:r w:rsidRPr="000428E0">
        <w:rPr>
          <w:rFonts w:ascii="Arial" w:hAnsi="Arial" w:cs="Arial"/>
          <w:sz w:val="16"/>
          <w:szCs w:val="16"/>
          <w:lang w:val="es-MX"/>
        </w:rPr>
        <w:t>administrador del contrato</w:t>
      </w:r>
      <w:r w:rsidRPr="000428E0">
        <w:rPr>
          <w:rFonts w:ascii="Arial" w:hAnsi="Arial" w:cs="Arial"/>
          <w:bCs/>
          <w:sz w:val="16"/>
          <w:szCs w:val="16"/>
        </w:rPr>
        <w:t xml:space="preserve"> aplicará la pena convencional equivalente al </w:t>
      </w:r>
      <w:r w:rsidRPr="000428E0">
        <w:rPr>
          <w:rFonts w:ascii="Arial" w:hAnsi="Arial" w:cs="Arial"/>
          <w:b/>
          <w:bCs/>
          <w:sz w:val="16"/>
          <w:szCs w:val="16"/>
          <w:lang w:val="es-MX"/>
        </w:rPr>
        <w:t>84</w:t>
      </w:r>
      <w:r w:rsidRPr="000428E0">
        <w:rPr>
          <w:rFonts w:ascii="Arial" w:hAnsi="Arial" w:cs="Arial"/>
          <w:bCs/>
          <w:sz w:val="16"/>
          <w:szCs w:val="16"/>
        </w:rPr>
        <w:t xml:space="preserve"> </w:t>
      </w:r>
      <w:r w:rsidRPr="000428E0">
        <w:rPr>
          <w:rFonts w:ascii="Arial" w:hAnsi="Arial" w:cs="Arial"/>
          <w:bCs/>
          <w:sz w:val="16"/>
          <w:szCs w:val="16"/>
          <w:u w:val="single"/>
        </w:rPr>
        <w:t>(COLOCAR PORCENTAJE DE PENA CONVENCIONAL</w:t>
      </w:r>
      <w:r w:rsidRPr="000428E0">
        <w:rPr>
          <w:rFonts w:ascii="Arial" w:hAnsi="Arial" w:cs="Arial"/>
          <w:bCs/>
          <w:sz w:val="16"/>
          <w:szCs w:val="16"/>
        </w:rPr>
        <w:t>)</w:t>
      </w:r>
      <w:r w:rsidRPr="000428E0">
        <w:rPr>
          <w:rFonts w:ascii="Arial" w:hAnsi="Arial" w:cs="Arial"/>
          <w:b/>
          <w:bCs/>
          <w:sz w:val="16"/>
          <w:szCs w:val="16"/>
        </w:rPr>
        <w:t>%</w:t>
      </w:r>
      <w:r w:rsidRPr="000428E0">
        <w:rPr>
          <w:rFonts w:ascii="Arial" w:hAnsi="Arial" w:cs="Arial"/>
          <w:sz w:val="16"/>
          <w:szCs w:val="16"/>
        </w:rPr>
        <w:t xml:space="preserve">, </w:t>
      </w:r>
      <w:r w:rsidRPr="000428E0">
        <w:rPr>
          <w:rFonts w:ascii="Arial" w:hAnsi="Arial" w:cs="Arial"/>
          <w:sz w:val="16"/>
          <w:szCs w:val="16"/>
          <w:lang w:val="es-MX"/>
        </w:rPr>
        <w:t xml:space="preserve">EN CASO DE EXISTIR SÓLO UN PORCENTAJE O ESTABLECER DIVERSOS PORCENTAJES REMITIR AL ANEXO CORRESPONDIENTE </w:t>
      </w:r>
      <w:r w:rsidRPr="000428E0">
        <w:rPr>
          <w:rFonts w:ascii="Arial" w:hAnsi="Arial" w:cs="Arial"/>
          <w:b/>
          <w:bCs/>
          <w:sz w:val="16"/>
          <w:szCs w:val="16"/>
          <w:lang w:val="es-MX"/>
        </w:rPr>
        <w:t xml:space="preserve"> 85</w:t>
      </w:r>
      <w:r w:rsidRPr="000428E0">
        <w:rPr>
          <w:rFonts w:ascii="Arial" w:hAnsi="Arial" w:cs="Arial"/>
          <w:bCs/>
          <w:sz w:val="16"/>
          <w:szCs w:val="16"/>
        </w:rPr>
        <w:t xml:space="preserve">por cada </w:t>
      </w:r>
      <w:r w:rsidRPr="000428E0">
        <w:rPr>
          <w:rFonts w:ascii="Arial" w:hAnsi="Arial" w:cs="Arial"/>
          <w:b/>
          <w:bCs/>
          <w:sz w:val="16"/>
          <w:szCs w:val="16"/>
          <w:u w:val="single"/>
        </w:rPr>
        <w:t>(calcular periodicidad de pena)</w:t>
      </w:r>
      <w:r w:rsidRPr="000428E0">
        <w:rPr>
          <w:rFonts w:ascii="Arial" w:hAnsi="Arial" w:cs="Arial"/>
          <w:bCs/>
          <w:sz w:val="16"/>
          <w:szCs w:val="16"/>
        </w:rPr>
        <w:t xml:space="preserve"> de atraso sobre la parte de los servicios no prestados, de conformidad con </w:t>
      </w:r>
      <w:r w:rsidRPr="000428E0">
        <w:rPr>
          <w:rFonts w:ascii="Arial" w:hAnsi="Arial" w:cs="Arial"/>
          <w:sz w:val="16"/>
          <w:szCs w:val="16"/>
        </w:rPr>
        <w:t>este instrumento legal</w:t>
      </w:r>
      <w:r w:rsidRPr="000428E0">
        <w:rPr>
          <w:rFonts w:ascii="Arial" w:hAnsi="Arial" w:cs="Arial"/>
          <w:bCs/>
          <w:sz w:val="16"/>
          <w:szCs w:val="16"/>
        </w:rPr>
        <w:t xml:space="preserve"> </w:t>
      </w:r>
      <w:r w:rsidRPr="000428E0">
        <w:rPr>
          <w:rFonts w:ascii="Arial" w:hAnsi="Arial" w:cs="Arial"/>
          <w:sz w:val="16"/>
          <w:szCs w:val="16"/>
          <w:lang w:val="es-MX"/>
        </w:rPr>
        <w:t>y sus respectivos anexos.</w:t>
      </w:r>
    </w:p>
    <w:p w14:paraId="0F7EBFAC" w14:textId="77777777" w:rsidR="000428E0" w:rsidRPr="000428E0" w:rsidRDefault="000428E0" w:rsidP="000428E0">
      <w:pPr>
        <w:rPr>
          <w:rFonts w:ascii="Arial" w:hAnsi="Arial" w:cs="Arial"/>
          <w:bCs/>
          <w:sz w:val="16"/>
          <w:szCs w:val="16"/>
        </w:rPr>
      </w:pPr>
    </w:p>
    <w:p w14:paraId="0C8BD133"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El Administrador del contrato, notificará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por escrito o vía correo electrónico el cálculo de la pena convencional, </w:t>
      </w:r>
      <w:r w:rsidRPr="000428E0">
        <w:rPr>
          <w:rFonts w:ascii="Arial" w:hAnsi="Arial" w:cs="Arial"/>
          <w:bCs/>
          <w:sz w:val="16"/>
          <w:szCs w:val="16"/>
          <w:lang w:val="es-MX"/>
        </w:rPr>
        <w:t xml:space="preserve">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atraso en el cumplimiento de la obligación de que se trate.</w:t>
      </w:r>
    </w:p>
    <w:p w14:paraId="6AE54F57" w14:textId="77777777" w:rsidR="000428E0" w:rsidRPr="000428E0" w:rsidRDefault="000428E0" w:rsidP="000428E0">
      <w:pPr>
        <w:rPr>
          <w:rFonts w:ascii="Arial" w:hAnsi="Arial" w:cs="Arial"/>
          <w:sz w:val="16"/>
          <w:szCs w:val="16"/>
        </w:rPr>
      </w:pPr>
    </w:p>
    <w:p w14:paraId="7A21B72F"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los servicios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deba efectuar por concepto de penas convencionales por atraso; </w:t>
      </w:r>
      <w:r w:rsidRPr="000428E0">
        <w:rPr>
          <w:rFonts w:ascii="Arial" w:hAnsi="Arial" w:cs="Arial"/>
          <w:sz w:val="16"/>
          <w:szCs w:val="16"/>
        </w:rPr>
        <w:t xml:space="preserve">en el supuesto que el contrato sea rescindido en términos de lo previsto en la CLÁUSULA VIGÉSIMA CUARTA DE RESCISIÓN, no procederá el cobro de dichas penas ni la contabilización de </w:t>
      </w:r>
      <w:proofErr w:type="gramStart"/>
      <w:r w:rsidRPr="000428E0">
        <w:rPr>
          <w:rFonts w:ascii="Arial" w:hAnsi="Arial" w:cs="Arial"/>
          <w:sz w:val="16"/>
          <w:szCs w:val="16"/>
        </w:rPr>
        <w:t>las mismas</w:t>
      </w:r>
      <w:proofErr w:type="gramEnd"/>
      <w:r w:rsidRPr="000428E0">
        <w:rPr>
          <w:rFonts w:ascii="Arial" w:hAnsi="Arial" w:cs="Arial"/>
          <w:sz w:val="16"/>
          <w:szCs w:val="16"/>
        </w:rPr>
        <w:t xml:space="preserve"> al hacer efectiva la garantía de cumplimiento del contrato.</w:t>
      </w:r>
    </w:p>
    <w:p w14:paraId="7A7D8C91" w14:textId="77777777" w:rsidR="000428E0" w:rsidRPr="000428E0" w:rsidRDefault="000428E0" w:rsidP="000428E0">
      <w:pPr>
        <w:rPr>
          <w:rFonts w:ascii="Arial" w:hAnsi="Arial" w:cs="Arial"/>
          <w:sz w:val="16"/>
          <w:szCs w:val="16"/>
        </w:rPr>
      </w:pPr>
    </w:p>
    <w:p w14:paraId="3D8698AD"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la pena podrá efectuarse </w:t>
      </w:r>
      <w:r w:rsidRPr="000428E0">
        <w:rPr>
          <w:rFonts w:ascii="Arial" w:hAnsi="Arial" w:cs="Arial"/>
          <w:bCs/>
          <w:sz w:val="16"/>
          <w:szCs w:val="16"/>
          <w:lang w:val="es-MX"/>
        </w:rPr>
        <w:t>a través del esquema e5cinco</w:t>
      </w:r>
      <w:r w:rsidRPr="000428E0">
        <w:rPr>
          <w:rFonts w:ascii="Arial" w:hAnsi="Arial" w:cs="Arial"/>
          <w:sz w:val="16"/>
          <w:szCs w:val="16"/>
          <w:lang w:val="es-MX"/>
        </w:rPr>
        <w:t xml:space="preserve">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w:t>
      </w:r>
      <w:r w:rsidRPr="000428E0">
        <w:rPr>
          <w:rFonts w:ascii="Arial" w:hAnsi="Arial" w:cs="Arial"/>
          <w:sz w:val="16"/>
          <w:szCs w:val="16"/>
        </w:rPr>
        <w:t xml:space="preserve"> </w:t>
      </w:r>
      <w:r w:rsidRPr="000428E0">
        <w:rPr>
          <w:rFonts w:ascii="Arial" w:hAnsi="Arial" w:cs="Arial"/>
          <w:sz w:val="16"/>
          <w:szCs w:val="16"/>
          <w:lang w:val="es-MX"/>
        </w:rPr>
        <w:t>a favor de la Tesorería de la Federación,</w:t>
      </w:r>
      <w:r w:rsidRPr="000428E0">
        <w:rPr>
          <w:rFonts w:ascii="Arial" w:hAnsi="Arial" w:cs="Arial"/>
          <w:sz w:val="16"/>
          <w:szCs w:val="16"/>
        </w:rPr>
        <w:t xml:space="preserve"> o la Entidad; </w:t>
      </w:r>
      <w:r w:rsidRPr="000428E0">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0428E0" w:rsidRDefault="000428E0" w:rsidP="000428E0">
      <w:pPr>
        <w:rPr>
          <w:rFonts w:ascii="Arial" w:hAnsi="Arial" w:cs="Arial"/>
          <w:sz w:val="16"/>
          <w:szCs w:val="16"/>
        </w:rPr>
      </w:pPr>
    </w:p>
    <w:p w14:paraId="4F60ED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 xml:space="preserve">El importe de la pena </w:t>
      </w:r>
      <w:proofErr w:type="gramStart"/>
      <w:r w:rsidRPr="000428E0">
        <w:rPr>
          <w:rFonts w:ascii="Arial" w:hAnsi="Arial" w:cs="Arial"/>
          <w:sz w:val="16"/>
          <w:szCs w:val="16"/>
        </w:rPr>
        <w:t>convencional,</w:t>
      </w:r>
      <w:proofErr w:type="gramEnd"/>
      <w:r w:rsidRPr="000428E0">
        <w:rPr>
          <w:rFonts w:ascii="Arial" w:hAnsi="Arial" w:cs="Arial"/>
          <w:sz w:val="16"/>
          <w:szCs w:val="16"/>
        </w:rPr>
        <w:t xml:space="preserve"> no podrá exceder el equivalente al monto total de la garantía de cumplimiento del contrato, y en el caso de no haberse requerido esta garantía, no deberá exceder del 20% (veinte por ciento) del monto total del contrato</w:t>
      </w:r>
      <w:r w:rsidRPr="000428E0">
        <w:rPr>
          <w:rFonts w:ascii="Arial" w:hAnsi="Arial" w:cs="Arial"/>
          <w:sz w:val="16"/>
          <w:szCs w:val="16"/>
          <w:lang w:val="es-MX"/>
        </w:rPr>
        <w:t xml:space="preserve">. </w:t>
      </w:r>
    </w:p>
    <w:p w14:paraId="548EE4E7" w14:textId="77777777" w:rsidR="000428E0" w:rsidRPr="000428E0" w:rsidRDefault="000428E0" w:rsidP="000428E0">
      <w:pPr>
        <w:rPr>
          <w:rFonts w:ascii="Arial" w:hAnsi="Arial" w:cs="Arial"/>
          <w:sz w:val="16"/>
          <w:szCs w:val="16"/>
          <w:lang w:val="es-MX"/>
        </w:rPr>
      </w:pPr>
    </w:p>
    <w:p w14:paraId="08F0443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quede exceptuado de la presentación de la garantía de cumplimiento, en los supuestos previsto en la </w:t>
      </w:r>
      <w:r w:rsidRPr="000428E0">
        <w:rPr>
          <w:rFonts w:ascii="Arial" w:hAnsi="Arial" w:cs="Arial"/>
          <w:b/>
          <w:sz w:val="16"/>
          <w:szCs w:val="16"/>
          <w:lang w:val="es-MX"/>
        </w:rPr>
        <w:t>“LAASSP”</w:t>
      </w:r>
      <w:r w:rsidRPr="000428E0">
        <w:rPr>
          <w:rFonts w:ascii="Arial" w:hAnsi="Arial" w:cs="Arial"/>
          <w:sz w:val="16"/>
          <w:szCs w:val="16"/>
          <w:lang w:val="es-MX"/>
        </w:rPr>
        <w:t xml:space="preserve">, el monto máximo de las penas convencionales por atraso que se puede </w:t>
      </w:r>
      <w:proofErr w:type="gramStart"/>
      <w:r w:rsidRPr="000428E0">
        <w:rPr>
          <w:rFonts w:ascii="Arial" w:hAnsi="Arial" w:cs="Arial"/>
          <w:sz w:val="16"/>
          <w:szCs w:val="16"/>
          <w:lang w:val="es-MX"/>
        </w:rPr>
        <w:t>aplicar,</w:t>
      </w:r>
      <w:proofErr w:type="gramEnd"/>
      <w:r w:rsidRPr="000428E0">
        <w:rPr>
          <w:rFonts w:ascii="Arial" w:hAnsi="Arial" w:cs="Arial"/>
          <w:sz w:val="16"/>
          <w:szCs w:val="16"/>
          <w:lang w:val="es-MX"/>
        </w:rPr>
        <w:t xml:space="preserve">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0428E0" w:rsidRDefault="000428E0" w:rsidP="000428E0">
      <w:pPr>
        <w:rPr>
          <w:rFonts w:ascii="Arial" w:hAnsi="Arial" w:cs="Arial"/>
          <w:sz w:val="16"/>
          <w:szCs w:val="16"/>
          <w:lang w:val="es-MX"/>
        </w:rPr>
      </w:pPr>
    </w:p>
    <w:p w14:paraId="10647B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0428E0" w:rsidRDefault="000428E0" w:rsidP="000428E0">
      <w:pPr>
        <w:rPr>
          <w:rFonts w:ascii="Arial" w:hAnsi="Arial" w:cs="Arial"/>
          <w:sz w:val="16"/>
          <w:szCs w:val="16"/>
          <w:lang w:val="es-MX"/>
        </w:rPr>
      </w:pPr>
    </w:p>
    <w:p w14:paraId="06C83DD1" w14:textId="77777777" w:rsidR="000428E0" w:rsidRPr="000428E0" w:rsidRDefault="000428E0" w:rsidP="000428E0">
      <w:pPr>
        <w:rPr>
          <w:rFonts w:ascii="Arial" w:hAnsi="Arial" w:cs="Arial"/>
          <w:sz w:val="16"/>
          <w:szCs w:val="16"/>
          <w:lang w:val="es-MX"/>
        </w:rPr>
      </w:pPr>
    </w:p>
    <w:p w14:paraId="4AF82A35"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QUINTA. LICENCIAS, AUTORIZACIONES Y PERMISOS</w:t>
      </w:r>
    </w:p>
    <w:p w14:paraId="2D77FE55" w14:textId="77777777" w:rsidR="000428E0" w:rsidRPr="000428E0" w:rsidRDefault="000428E0" w:rsidP="000428E0">
      <w:pPr>
        <w:rPr>
          <w:rFonts w:ascii="Arial" w:hAnsi="Arial" w:cs="Arial"/>
          <w:b/>
          <w:sz w:val="16"/>
          <w:szCs w:val="16"/>
        </w:rPr>
      </w:pPr>
    </w:p>
    <w:p w14:paraId="6F64DCD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“EL PROVEEDOR”</w:t>
      </w:r>
      <w:r w:rsidRPr="000428E0">
        <w:rPr>
          <w:rFonts w:ascii="Arial" w:hAnsi="Arial" w:cs="Arial"/>
          <w:sz w:val="16"/>
          <w:szCs w:val="16"/>
        </w:rPr>
        <w:t xml:space="preserve"> se obliga a observar y mantener vigentes </w:t>
      </w:r>
      <w:r w:rsidRPr="000428E0">
        <w:rPr>
          <w:rFonts w:ascii="Arial" w:hAnsi="Arial" w:cs="Arial"/>
          <w:sz w:val="16"/>
          <w:szCs w:val="16"/>
          <w:lang w:val="es-MX"/>
        </w:rPr>
        <w:t>las licencias, autorizaciones, permisos o registros requeridos para el cumplimiento de sus obligaciones.</w:t>
      </w:r>
    </w:p>
    <w:p w14:paraId="0B7A1043" w14:textId="77777777" w:rsidR="000428E0" w:rsidRPr="000428E0" w:rsidRDefault="000428E0" w:rsidP="000428E0">
      <w:pPr>
        <w:rPr>
          <w:rFonts w:ascii="Arial" w:hAnsi="Arial" w:cs="Arial"/>
          <w:sz w:val="16"/>
          <w:szCs w:val="16"/>
          <w:lang w:val="es-MX"/>
        </w:rPr>
      </w:pPr>
    </w:p>
    <w:p w14:paraId="64CE851F"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SEXTA. SEGUROS</w:t>
      </w:r>
    </w:p>
    <w:p w14:paraId="61D5EB99" w14:textId="77777777" w:rsidR="000428E0" w:rsidRPr="000428E0" w:rsidRDefault="000428E0" w:rsidP="000428E0">
      <w:pPr>
        <w:rPr>
          <w:rFonts w:ascii="Arial" w:hAnsi="Arial" w:cs="Arial"/>
          <w:sz w:val="16"/>
          <w:szCs w:val="16"/>
          <w:lang w:val="es-MX"/>
        </w:rPr>
      </w:pPr>
    </w:p>
    <w:p w14:paraId="66BC37A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NO SE SELECCIONE EL CHECK DE SEGURO</w:t>
      </w:r>
    </w:p>
    <w:p w14:paraId="5DAFF129" w14:textId="77777777" w:rsidR="000428E0" w:rsidRPr="000428E0" w:rsidRDefault="000428E0" w:rsidP="000428E0">
      <w:pPr>
        <w:rPr>
          <w:rFonts w:ascii="Arial" w:hAnsi="Arial" w:cs="Arial"/>
          <w:sz w:val="16"/>
          <w:szCs w:val="16"/>
          <w:lang w:val="es-MX"/>
        </w:rPr>
      </w:pPr>
    </w:p>
    <w:p w14:paraId="41C3968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86 </w:t>
      </w:r>
      <w:proofErr w:type="gramStart"/>
      <w:r w:rsidRPr="000428E0">
        <w:rPr>
          <w:rFonts w:ascii="Arial" w:hAnsi="Arial" w:cs="Arial"/>
          <w:sz w:val="16"/>
          <w:szCs w:val="16"/>
          <w:lang w:val="es-MX"/>
        </w:rPr>
        <w:t>Para</w:t>
      </w:r>
      <w:proofErr w:type="gramEnd"/>
      <w:r w:rsidRPr="000428E0">
        <w:rPr>
          <w:rFonts w:ascii="Arial" w:hAnsi="Arial" w:cs="Arial"/>
          <w:sz w:val="16"/>
          <w:szCs w:val="16"/>
          <w:lang w:val="es-MX"/>
        </w:rPr>
        <w:t xml:space="preserve">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contrate una póliza de seguro por responsabilidad civil.</w:t>
      </w:r>
    </w:p>
    <w:p w14:paraId="07726A59" w14:textId="77777777" w:rsidR="000428E0" w:rsidRPr="000428E0" w:rsidRDefault="000428E0" w:rsidP="000428E0">
      <w:pPr>
        <w:rPr>
          <w:rFonts w:ascii="Arial" w:hAnsi="Arial" w:cs="Arial"/>
          <w:sz w:val="16"/>
          <w:szCs w:val="16"/>
          <w:lang w:val="es-MX"/>
        </w:rPr>
      </w:pPr>
    </w:p>
    <w:p w14:paraId="4B669FB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CUANDO SE REQUIERA LA CONTRATACIÓN DE SEGURO MOSTRAR LOS 2 SIGUIENTES PÁRRAFOS</w:t>
      </w:r>
    </w:p>
    <w:p w14:paraId="3B0AF379" w14:textId="77777777" w:rsidR="000428E0" w:rsidRPr="000428E0" w:rsidRDefault="000428E0" w:rsidP="000428E0">
      <w:pPr>
        <w:rPr>
          <w:rFonts w:ascii="Arial" w:hAnsi="Arial" w:cs="Arial"/>
          <w:sz w:val="16"/>
          <w:szCs w:val="16"/>
          <w:lang w:val="es-MX"/>
        </w:rPr>
      </w:pPr>
    </w:p>
    <w:p w14:paraId="2E2B2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 xml:space="preserve">87 </w:t>
      </w:r>
      <w:r w:rsidRPr="000428E0">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0428E0" w:rsidRDefault="000428E0" w:rsidP="000428E0">
      <w:pPr>
        <w:rPr>
          <w:rFonts w:ascii="Arial" w:hAnsi="Arial" w:cs="Arial"/>
          <w:sz w:val="16"/>
          <w:szCs w:val="16"/>
          <w:lang w:val="es-MX"/>
        </w:rPr>
      </w:pPr>
    </w:p>
    <w:p w14:paraId="1DCC83D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La póliza deberá contener las siguientes coberturas:</w:t>
      </w:r>
    </w:p>
    <w:p w14:paraId="49EAECC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(DESCRIBIR LAS COBERTURAS, ATENDIENDO A LAS NECESIDADES, TIPO Y CARACTERÍSTICAS DEL SERVICIO)</w:t>
      </w:r>
    </w:p>
    <w:p w14:paraId="5489888C" w14:textId="77777777" w:rsidR="000428E0" w:rsidRPr="000428E0" w:rsidRDefault="000428E0" w:rsidP="000428E0">
      <w:pPr>
        <w:rPr>
          <w:rFonts w:ascii="Arial" w:hAnsi="Arial" w:cs="Arial"/>
          <w:sz w:val="16"/>
          <w:szCs w:val="16"/>
          <w:lang w:val="es-MX"/>
        </w:rPr>
      </w:pPr>
    </w:p>
    <w:p w14:paraId="3B4833EF"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SÉPTIMA. TRANSPORTE</w:t>
      </w:r>
    </w:p>
    <w:p w14:paraId="5BFD1FD4" w14:textId="77777777" w:rsidR="000428E0" w:rsidRPr="000428E0" w:rsidRDefault="000428E0" w:rsidP="000428E0">
      <w:pPr>
        <w:rPr>
          <w:rFonts w:ascii="Arial" w:hAnsi="Arial" w:cs="Arial"/>
          <w:sz w:val="16"/>
          <w:szCs w:val="16"/>
          <w:lang w:val="es-MX"/>
        </w:rPr>
      </w:pPr>
    </w:p>
    <w:p w14:paraId="18BAF73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0428E0">
        <w:rPr>
          <w:rFonts w:ascii="Arial" w:hAnsi="Arial" w:cs="Arial"/>
          <w:sz w:val="16"/>
          <w:szCs w:val="16"/>
          <w:u w:val="single"/>
          <w:lang w:val="es-MX"/>
        </w:rPr>
        <w:t>(establecer el documento o anexo donde se encuentran los domicilios, o en su defecto redactarlos)</w:t>
      </w:r>
      <w:r w:rsidRPr="000428E0">
        <w:rPr>
          <w:rFonts w:ascii="Arial" w:hAnsi="Arial" w:cs="Arial"/>
          <w:sz w:val="16"/>
          <w:szCs w:val="16"/>
          <w:lang w:val="es-MX"/>
        </w:rPr>
        <w:t xml:space="preserve"> del presente contrato.</w:t>
      </w:r>
    </w:p>
    <w:p w14:paraId="57AA9B5F" w14:textId="77777777" w:rsidR="000428E0" w:rsidRPr="000428E0" w:rsidRDefault="000428E0" w:rsidP="000428E0">
      <w:pPr>
        <w:rPr>
          <w:rFonts w:ascii="Arial" w:hAnsi="Arial" w:cs="Arial"/>
          <w:sz w:val="16"/>
          <w:szCs w:val="16"/>
          <w:lang w:val="es-MX"/>
        </w:rPr>
      </w:pPr>
    </w:p>
    <w:p w14:paraId="471773A9" w14:textId="77777777" w:rsidR="000428E0" w:rsidRPr="000428E0" w:rsidRDefault="000428E0" w:rsidP="000428E0">
      <w:pPr>
        <w:rPr>
          <w:rFonts w:ascii="Arial" w:hAnsi="Arial" w:cs="Arial"/>
          <w:sz w:val="16"/>
          <w:szCs w:val="16"/>
          <w:lang w:val="es-MX"/>
        </w:rPr>
      </w:pPr>
    </w:p>
    <w:p w14:paraId="69BD06A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OCTAVA. IMPUESTOS Y DERECHOS</w:t>
      </w:r>
    </w:p>
    <w:p w14:paraId="13B593A8" w14:textId="77777777" w:rsidR="000428E0" w:rsidRPr="000428E0" w:rsidRDefault="000428E0" w:rsidP="000428E0">
      <w:pPr>
        <w:rPr>
          <w:rFonts w:ascii="Arial" w:hAnsi="Arial" w:cs="Arial"/>
          <w:sz w:val="16"/>
          <w:szCs w:val="16"/>
          <w:lang w:val="es-MX"/>
        </w:rPr>
      </w:pPr>
    </w:p>
    <w:p w14:paraId="37EE5D1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impuestos, derechos y gastos que procedan con motivo de la prestación de los servicios, objeto del presente contrato, serán pagados por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mismos que no serán repercutidos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4E75F2A7" w14:textId="77777777" w:rsidR="000428E0" w:rsidRPr="000428E0" w:rsidRDefault="000428E0" w:rsidP="000428E0">
      <w:pPr>
        <w:rPr>
          <w:rFonts w:ascii="Arial" w:hAnsi="Arial" w:cs="Arial"/>
          <w:b/>
          <w:sz w:val="16"/>
          <w:szCs w:val="16"/>
          <w:lang w:val="es-MX"/>
        </w:rPr>
      </w:pPr>
    </w:p>
    <w:p w14:paraId="1DEACC7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0428E0" w:rsidRDefault="000428E0" w:rsidP="000428E0">
      <w:pPr>
        <w:rPr>
          <w:rFonts w:ascii="Arial" w:hAnsi="Arial" w:cs="Arial"/>
          <w:sz w:val="16"/>
          <w:szCs w:val="16"/>
          <w:lang w:val="es-MX"/>
        </w:rPr>
      </w:pPr>
    </w:p>
    <w:p w14:paraId="7ED448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NOVENA.</w:t>
      </w:r>
      <w:r w:rsidRPr="000428E0">
        <w:rPr>
          <w:rFonts w:ascii="Arial" w:hAnsi="Arial" w:cs="Arial"/>
          <w:sz w:val="16"/>
          <w:szCs w:val="16"/>
          <w:lang w:val="es-MX"/>
        </w:rPr>
        <w:t xml:space="preserve"> </w:t>
      </w:r>
      <w:r w:rsidRPr="000428E0">
        <w:rPr>
          <w:rFonts w:ascii="Arial" w:hAnsi="Arial" w:cs="Arial"/>
          <w:b/>
          <w:sz w:val="16"/>
          <w:szCs w:val="16"/>
          <w:lang w:val="es-MX"/>
        </w:rPr>
        <w:t>PROHIBICIÓN DE CESIÓN DE DERECHOS Y OBLIGACIONES</w:t>
      </w:r>
    </w:p>
    <w:p w14:paraId="30DEE56A" w14:textId="77777777" w:rsidR="000428E0" w:rsidRPr="000428E0" w:rsidRDefault="000428E0" w:rsidP="000428E0">
      <w:pPr>
        <w:rPr>
          <w:rFonts w:ascii="Arial" w:hAnsi="Arial" w:cs="Arial"/>
          <w:b/>
          <w:sz w:val="16"/>
          <w:szCs w:val="16"/>
          <w:lang w:val="es-MX"/>
        </w:rPr>
      </w:pPr>
    </w:p>
    <w:p w14:paraId="7213D09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D3572A9" w14:textId="77777777" w:rsidR="000428E0" w:rsidRPr="000428E0" w:rsidRDefault="000428E0" w:rsidP="000428E0">
      <w:pPr>
        <w:rPr>
          <w:rFonts w:ascii="Arial" w:hAnsi="Arial" w:cs="Arial"/>
          <w:sz w:val="16"/>
          <w:szCs w:val="16"/>
          <w:lang w:val="es-MX"/>
        </w:rPr>
      </w:pPr>
    </w:p>
    <w:p w14:paraId="067CC6E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DERECHOS DE AUTOR, PATENTES Y/O MARCAS</w:t>
      </w:r>
    </w:p>
    <w:p w14:paraId="7BE6D84A" w14:textId="77777777" w:rsidR="000428E0" w:rsidRPr="000428E0" w:rsidRDefault="000428E0" w:rsidP="000428E0">
      <w:pPr>
        <w:rPr>
          <w:rFonts w:ascii="Arial" w:hAnsi="Arial" w:cs="Arial"/>
          <w:sz w:val="16"/>
          <w:szCs w:val="16"/>
          <w:lang w:val="es-MX"/>
        </w:rPr>
      </w:pPr>
    </w:p>
    <w:p w14:paraId="62048950"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o a terceros.</w:t>
      </w:r>
    </w:p>
    <w:p w14:paraId="6314BAC5" w14:textId="77777777" w:rsidR="000428E0" w:rsidRPr="000428E0" w:rsidRDefault="000428E0" w:rsidP="000428E0">
      <w:pPr>
        <w:rPr>
          <w:rFonts w:ascii="Arial" w:hAnsi="Arial" w:cs="Arial"/>
          <w:sz w:val="16"/>
          <w:szCs w:val="16"/>
          <w:lang w:val="es-MX"/>
        </w:rPr>
      </w:pPr>
    </w:p>
    <w:p w14:paraId="2D4E09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 xml:space="preserve">De presentarse alguna reclamación en contra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por cualquiera de las causas antes mencionadas,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salvaguardar los derechos e intereses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0428E0" w:rsidRDefault="000428E0" w:rsidP="000428E0">
      <w:pPr>
        <w:rPr>
          <w:rFonts w:ascii="Arial" w:hAnsi="Arial" w:cs="Arial"/>
          <w:sz w:val="16"/>
          <w:szCs w:val="16"/>
          <w:lang w:val="es-MX"/>
        </w:rPr>
      </w:pPr>
    </w:p>
    <w:p w14:paraId="0196D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que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tuviese que erogar recursos por cualquiera de estos conceptos,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reembolsar de manera inmediata los recursos erogados por aquella.</w:t>
      </w:r>
    </w:p>
    <w:p w14:paraId="121C2351" w14:textId="77777777" w:rsidR="000428E0" w:rsidRPr="000428E0" w:rsidRDefault="000428E0" w:rsidP="000428E0">
      <w:pPr>
        <w:rPr>
          <w:rFonts w:ascii="Arial" w:hAnsi="Arial" w:cs="Arial"/>
          <w:sz w:val="16"/>
          <w:szCs w:val="16"/>
          <w:lang w:val="es-MX"/>
        </w:rPr>
      </w:pPr>
    </w:p>
    <w:p w14:paraId="5C839B50" w14:textId="77777777" w:rsidR="000428E0" w:rsidRPr="000428E0" w:rsidRDefault="000428E0" w:rsidP="000428E0">
      <w:pPr>
        <w:rPr>
          <w:rFonts w:ascii="Arial" w:hAnsi="Arial" w:cs="Arial"/>
          <w:sz w:val="16"/>
          <w:szCs w:val="16"/>
        </w:rPr>
      </w:pPr>
    </w:p>
    <w:p w14:paraId="3FEA3CF1"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VIGÉSIMA PRIMERA. CONFIDENCIALIDAD Y PROTECCIÓN DE DATOS PERSONALES.</w:t>
      </w:r>
    </w:p>
    <w:p w14:paraId="1830C8DD" w14:textId="77777777" w:rsidR="000428E0" w:rsidRPr="000428E0" w:rsidRDefault="000428E0" w:rsidP="000428E0">
      <w:pPr>
        <w:rPr>
          <w:rFonts w:ascii="Arial" w:hAnsi="Arial" w:cs="Arial"/>
          <w:b/>
          <w:bCs/>
          <w:sz w:val="16"/>
          <w:szCs w:val="16"/>
          <w:lang w:val="es-MX"/>
        </w:rPr>
      </w:pPr>
    </w:p>
    <w:p w14:paraId="22967B90"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 xml:space="preserve">"LAS PARTES" </w:t>
      </w:r>
      <w:r w:rsidRPr="000428E0">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0428E0" w:rsidRDefault="000428E0" w:rsidP="000428E0">
      <w:pPr>
        <w:rPr>
          <w:rFonts w:ascii="Arial" w:hAnsi="Arial" w:cs="Arial"/>
          <w:sz w:val="16"/>
          <w:szCs w:val="16"/>
          <w:lang w:val="es-MX"/>
        </w:rPr>
      </w:pPr>
    </w:p>
    <w:p w14:paraId="13F60B5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tratamiento de los datos personales que </w:t>
      </w:r>
      <w:r w:rsidRPr="000428E0">
        <w:rPr>
          <w:rFonts w:ascii="Arial" w:hAnsi="Arial" w:cs="Arial"/>
          <w:b/>
          <w:bCs/>
          <w:sz w:val="16"/>
          <w:szCs w:val="16"/>
          <w:lang w:val="es-MX"/>
        </w:rPr>
        <w:t xml:space="preserve">“LAS PARTES” </w:t>
      </w:r>
      <w:r w:rsidRPr="000428E0">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0428E0" w:rsidRDefault="000428E0" w:rsidP="000428E0">
      <w:pPr>
        <w:rPr>
          <w:rFonts w:ascii="Arial" w:hAnsi="Arial" w:cs="Arial"/>
          <w:sz w:val="16"/>
          <w:szCs w:val="16"/>
          <w:lang w:val="es-MX"/>
        </w:rPr>
      </w:pPr>
    </w:p>
    <w:p w14:paraId="691F73C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Por tal motivo,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0428E0" w:rsidRDefault="000428E0" w:rsidP="000428E0">
      <w:pPr>
        <w:rPr>
          <w:rFonts w:ascii="Arial" w:hAnsi="Arial" w:cs="Arial"/>
          <w:sz w:val="16"/>
          <w:szCs w:val="16"/>
          <w:lang w:val="es-MX"/>
        </w:rPr>
      </w:pPr>
    </w:p>
    <w:p w14:paraId="3E255C6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w:t>
      </w:r>
      <w:r w:rsidRPr="000428E0">
        <w:rPr>
          <w:rFonts w:ascii="Arial" w:hAnsi="Arial" w:cs="Arial"/>
          <w:b/>
          <w:sz w:val="16"/>
          <w:szCs w:val="16"/>
          <w:lang w:val="es-MX"/>
        </w:rPr>
        <w:t xml:space="preserve">“EL PROVEEDOR” </w:t>
      </w:r>
      <w:r w:rsidRPr="000428E0">
        <w:rPr>
          <w:rFonts w:ascii="Arial" w:hAnsi="Arial" w:cs="Arial"/>
          <w:sz w:val="16"/>
          <w:szCs w:val="16"/>
          <w:lang w:val="es-MX"/>
        </w:rPr>
        <w:t>deberá</w:t>
      </w:r>
      <w:r w:rsidRPr="000428E0">
        <w:rPr>
          <w:rFonts w:ascii="Arial" w:hAnsi="Arial" w:cs="Arial"/>
          <w:b/>
          <w:sz w:val="16"/>
          <w:szCs w:val="16"/>
          <w:lang w:val="es-MX"/>
        </w:rPr>
        <w:t xml:space="preserve"> </w:t>
      </w:r>
      <w:r w:rsidRPr="000428E0">
        <w:rPr>
          <w:rFonts w:ascii="Arial" w:hAnsi="Arial" w:cs="Arial"/>
          <w:sz w:val="16"/>
          <w:szCs w:val="16"/>
          <w:lang w:val="es-MX"/>
        </w:rPr>
        <w:t>observar lo establecido en el Anexo aplicable a la Confidencialidad de la información del presente Contrato.</w:t>
      </w:r>
    </w:p>
    <w:p w14:paraId="3A57BBCE" w14:textId="77777777" w:rsidR="000428E0" w:rsidRPr="000428E0" w:rsidRDefault="000428E0" w:rsidP="000428E0">
      <w:pPr>
        <w:rPr>
          <w:rFonts w:ascii="Arial" w:hAnsi="Arial" w:cs="Arial"/>
          <w:sz w:val="16"/>
          <w:szCs w:val="16"/>
          <w:lang w:val="es-MX"/>
        </w:rPr>
      </w:pPr>
    </w:p>
    <w:p w14:paraId="52CCB17D" w14:textId="77777777" w:rsidR="000428E0" w:rsidRPr="000428E0" w:rsidRDefault="000428E0" w:rsidP="000428E0">
      <w:pPr>
        <w:rPr>
          <w:rFonts w:ascii="Arial" w:hAnsi="Arial" w:cs="Arial"/>
          <w:sz w:val="16"/>
          <w:szCs w:val="16"/>
          <w:lang w:val="es-MX"/>
        </w:rPr>
      </w:pPr>
    </w:p>
    <w:p w14:paraId="11C1F89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SEGUNDA. SUSPENSIÓN TEMPORAL DE LA PRESTACIÓN DE LOS SERVICIOS.</w:t>
      </w:r>
    </w:p>
    <w:p w14:paraId="596A1C62" w14:textId="77777777" w:rsidR="000428E0" w:rsidRPr="000428E0" w:rsidRDefault="000428E0" w:rsidP="000428E0">
      <w:pPr>
        <w:rPr>
          <w:rFonts w:ascii="Arial" w:hAnsi="Arial" w:cs="Arial"/>
          <w:sz w:val="16"/>
          <w:szCs w:val="16"/>
          <w:lang w:val="es-MX"/>
        </w:rPr>
      </w:pPr>
    </w:p>
    <w:p w14:paraId="56CFB48A"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Con fundamento en el artículo 55 Bis de</w:t>
      </w:r>
      <w:r w:rsidRPr="000428E0">
        <w:rPr>
          <w:rFonts w:ascii="Arial" w:hAnsi="Arial" w:cs="Arial"/>
          <w:b/>
          <w:bCs/>
          <w:sz w:val="16"/>
          <w:szCs w:val="16"/>
          <w:lang w:val="es-MX"/>
        </w:rPr>
        <w:t xml:space="preserve"> </w:t>
      </w:r>
      <w:r w:rsidRPr="000428E0">
        <w:rPr>
          <w:rFonts w:ascii="Arial" w:hAnsi="Arial" w:cs="Arial"/>
          <w:bCs/>
          <w:sz w:val="16"/>
          <w:szCs w:val="16"/>
          <w:lang w:val="es-MX"/>
        </w:rPr>
        <w:t>la Ley de Adquisiciones, Arrendamientos y Servicios del Sector Público</w:t>
      </w:r>
      <w:r w:rsidRPr="000428E0">
        <w:rPr>
          <w:rFonts w:ascii="Arial" w:hAnsi="Arial" w:cs="Arial"/>
          <w:b/>
          <w:bCs/>
          <w:sz w:val="16"/>
          <w:szCs w:val="16"/>
          <w:lang w:val="es-MX"/>
        </w:rPr>
        <w:t xml:space="preserve"> </w:t>
      </w:r>
      <w:r w:rsidRPr="000428E0">
        <w:rPr>
          <w:rFonts w:ascii="Arial" w:hAnsi="Arial" w:cs="Arial"/>
          <w:bCs/>
          <w:sz w:val="16"/>
          <w:szCs w:val="16"/>
          <w:lang w:val="es-MX"/>
        </w:rPr>
        <w:t>y</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102, fracción II, de su Reglamento,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w:t>
      </w:r>
      <w:r w:rsidRPr="000428E0">
        <w:rPr>
          <w:rFonts w:ascii="Arial" w:hAnsi="Arial" w:cs="Arial"/>
          <w:sz w:val="16"/>
          <w:szCs w:val="16"/>
          <w:lang w:val="es-MX"/>
        </w:rPr>
        <w:t>aquellos servicios que hubiesen sido efectivamente prestados, así como, al pago de gastos no recuperables previa</w:t>
      </w:r>
      <w:r w:rsidRPr="000428E0">
        <w:rPr>
          <w:rFonts w:ascii="Arial" w:hAnsi="Arial" w:cs="Arial"/>
          <w:bCs/>
          <w:sz w:val="16"/>
          <w:szCs w:val="16"/>
          <w:lang w:val="es-MX"/>
        </w:rPr>
        <w:t xml:space="preserve"> solicitud y acreditamiento.</w:t>
      </w:r>
    </w:p>
    <w:p w14:paraId="794E0345" w14:textId="77777777" w:rsidR="000428E0" w:rsidRPr="000428E0" w:rsidRDefault="000428E0" w:rsidP="000428E0">
      <w:pPr>
        <w:rPr>
          <w:rFonts w:ascii="Arial" w:hAnsi="Arial" w:cs="Arial"/>
          <w:bCs/>
          <w:sz w:val="16"/>
          <w:szCs w:val="16"/>
          <w:lang w:val="es-MX"/>
        </w:rPr>
      </w:pPr>
    </w:p>
    <w:p w14:paraId="40E078E9"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Una vez que hayan desaparecido las causas que motivaron la suspensión,</w:t>
      </w:r>
      <w:r w:rsidRPr="000428E0">
        <w:rPr>
          <w:rFonts w:ascii="Arial" w:hAnsi="Arial" w:cs="Arial"/>
          <w:b/>
          <w:bCs/>
          <w:sz w:val="16"/>
          <w:szCs w:val="16"/>
          <w:lang w:val="es-MX"/>
        </w:rPr>
        <w:t xml:space="preserve"> </w:t>
      </w:r>
      <w:r w:rsidRPr="000428E0">
        <w:rPr>
          <w:rFonts w:ascii="Arial" w:hAnsi="Arial" w:cs="Arial"/>
          <w:bCs/>
          <w:sz w:val="16"/>
          <w:szCs w:val="16"/>
          <w:lang w:val="es-MX"/>
        </w:rPr>
        <w:t>el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podrá continuar produciendo todos sus efectos legales, si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así lo determina; y </w:t>
      </w:r>
      <w:proofErr w:type="gramStart"/>
      <w:r w:rsidRPr="000428E0">
        <w:rPr>
          <w:rFonts w:ascii="Arial" w:hAnsi="Arial" w:cs="Arial"/>
          <w:bCs/>
          <w:sz w:val="16"/>
          <w:szCs w:val="16"/>
          <w:lang w:val="es-MX"/>
        </w:rPr>
        <w:t>en caso que</w:t>
      </w:r>
      <w:proofErr w:type="gramEnd"/>
      <w:r w:rsidRPr="000428E0">
        <w:rPr>
          <w:rFonts w:ascii="Arial" w:hAnsi="Arial" w:cs="Arial"/>
          <w:bCs/>
          <w:sz w:val="16"/>
          <w:szCs w:val="16"/>
          <w:lang w:val="es-MX"/>
        </w:rPr>
        <w:t xml:space="preserve"> subsistan los supuestos que dieron origen a la suspensión, se podrá iniciar la terminación anticipada del contrato, conforme lo dispuesto en la cláusula siguiente.</w:t>
      </w:r>
    </w:p>
    <w:p w14:paraId="7E8B4C72" w14:textId="77777777" w:rsidR="000428E0" w:rsidRPr="000428E0" w:rsidRDefault="000428E0" w:rsidP="000428E0">
      <w:pPr>
        <w:rPr>
          <w:rFonts w:ascii="Arial" w:hAnsi="Arial" w:cs="Arial"/>
          <w:sz w:val="16"/>
          <w:szCs w:val="16"/>
          <w:lang w:val="es-MX"/>
        </w:rPr>
      </w:pPr>
    </w:p>
    <w:p w14:paraId="4100AE6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TERCERA. TERMINACIÓN ANTICIPADA DEL CONTRATO</w:t>
      </w:r>
    </w:p>
    <w:p w14:paraId="522F31A1" w14:textId="77777777" w:rsidR="000428E0" w:rsidRPr="000428E0" w:rsidRDefault="000428E0" w:rsidP="000428E0">
      <w:pPr>
        <w:rPr>
          <w:rFonts w:ascii="Arial" w:hAnsi="Arial" w:cs="Arial"/>
          <w:sz w:val="16"/>
          <w:szCs w:val="16"/>
          <w:lang w:val="es-MX"/>
        </w:rPr>
      </w:pPr>
    </w:p>
    <w:p w14:paraId="778FDEA0"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cuando concurran razones de interés general, o bien, cuando por causas justificadas se extinga la necesidad de requerir</w:t>
      </w:r>
      <w:r w:rsidRPr="000428E0">
        <w:rPr>
          <w:rFonts w:ascii="Arial" w:hAnsi="Arial" w:cs="Arial"/>
          <w:b/>
          <w:bCs/>
          <w:sz w:val="16"/>
          <w:szCs w:val="16"/>
          <w:lang w:val="es-MX"/>
        </w:rPr>
        <w:t xml:space="preserve"> </w:t>
      </w:r>
      <w:r w:rsidRPr="000428E0">
        <w:rPr>
          <w:rFonts w:ascii="Arial" w:hAnsi="Arial" w:cs="Arial"/>
          <w:bCs/>
          <w:sz w:val="16"/>
          <w:szCs w:val="16"/>
          <w:lang w:val="es-MX"/>
        </w:rPr>
        <w:t>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originalmente contratados y se demuestre que de continuar con el cumplimiento de las obligaciones pactadas, se ocasionaría algún daño o perjuicio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sin responsabilidad alguna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ello con independencia de lo establecido en la cláusula que antecede.</w:t>
      </w:r>
    </w:p>
    <w:p w14:paraId="655CAAF7" w14:textId="77777777" w:rsidR="000428E0" w:rsidRPr="000428E0" w:rsidRDefault="000428E0" w:rsidP="000428E0">
      <w:pPr>
        <w:rPr>
          <w:rFonts w:ascii="Arial" w:hAnsi="Arial" w:cs="Arial"/>
          <w:bCs/>
          <w:sz w:val="16"/>
          <w:szCs w:val="16"/>
          <w:lang w:val="es-MX"/>
        </w:rPr>
      </w:pPr>
    </w:p>
    <w:p w14:paraId="2F17B5E6"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Cuando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determine dar por terminado anticipadamente el contrato, lo notificará </w:t>
      </w:r>
      <w:r w:rsidRPr="000428E0">
        <w:rPr>
          <w:rFonts w:ascii="Arial" w:hAnsi="Arial" w:cs="Arial"/>
          <w:sz w:val="16"/>
          <w:szCs w:val="16"/>
          <w:lang w:val="es-MX"/>
        </w:rPr>
        <w:t xml:space="preserv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hasta con 30 (treinta) días naturales anteriores al hecho, </w:t>
      </w:r>
      <w:r w:rsidRPr="000428E0">
        <w:rPr>
          <w:rFonts w:ascii="Arial" w:hAnsi="Arial" w:cs="Arial"/>
          <w:bCs/>
          <w:sz w:val="16"/>
          <w:szCs w:val="16"/>
          <w:lang w:val="es-MX"/>
        </w:rPr>
        <w:t>debiendo sustentarlo en un dictamen fundado y motivado, en el que, se precisarán las razones o causas que dieron origen a la misma y pagará a</w:t>
      </w:r>
      <w:r w:rsidRPr="000428E0">
        <w:rPr>
          <w:rFonts w:ascii="Arial" w:hAnsi="Arial" w:cs="Arial"/>
          <w:b/>
          <w:bCs/>
          <w:sz w:val="16"/>
          <w:szCs w:val="16"/>
          <w:lang w:val="es-MX"/>
        </w:rPr>
        <w:t xml:space="preserve"> 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w:t>
      </w:r>
      <w:r w:rsidRPr="000428E0">
        <w:rPr>
          <w:rFonts w:ascii="Arial" w:hAnsi="Arial" w:cs="Arial"/>
          <w:bCs/>
          <w:sz w:val="16"/>
          <w:szCs w:val="16"/>
          <w:lang w:val="es-MX"/>
        </w:rPr>
        <w:t>la parte proporcional de 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0428E0" w:rsidRDefault="000428E0" w:rsidP="000428E0">
      <w:pPr>
        <w:rPr>
          <w:rFonts w:ascii="Arial" w:hAnsi="Arial" w:cs="Arial"/>
          <w:bCs/>
          <w:sz w:val="16"/>
          <w:szCs w:val="16"/>
          <w:lang w:val="es-MX"/>
        </w:rPr>
      </w:pPr>
    </w:p>
    <w:p w14:paraId="0614E3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CUARTA. RESCISIÓN</w:t>
      </w:r>
    </w:p>
    <w:p w14:paraId="6A78C5E0" w14:textId="77777777" w:rsidR="000428E0" w:rsidRPr="000428E0" w:rsidRDefault="000428E0" w:rsidP="000428E0">
      <w:pPr>
        <w:rPr>
          <w:rFonts w:ascii="Arial" w:hAnsi="Arial" w:cs="Arial"/>
          <w:sz w:val="16"/>
          <w:szCs w:val="16"/>
          <w:lang w:val="es-MX"/>
        </w:rPr>
      </w:pPr>
    </w:p>
    <w:p w14:paraId="364C06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en cualquier momento rescindir administrativamente el presente contrato y hacer efectiva la fianza de cumplimiento, 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0428E0" w:rsidRDefault="000428E0" w:rsidP="000428E0">
      <w:pPr>
        <w:rPr>
          <w:rFonts w:ascii="Arial" w:hAnsi="Arial" w:cs="Arial"/>
          <w:sz w:val="16"/>
          <w:szCs w:val="16"/>
          <w:lang w:val="es-MX"/>
        </w:rPr>
      </w:pPr>
    </w:p>
    <w:p w14:paraId="7BC9EB87" w14:textId="77777777" w:rsidR="000428E0" w:rsidRPr="000428E0" w:rsidRDefault="000428E0" w:rsidP="00884486">
      <w:pPr>
        <w:numPr>
          <w:ilvl w:val="0"/>
          <w:numId w:val="73"/>
        </w:numPr>
        <w:rPr>
          <w:rFonts w:ascii="Arial" w:hAnsi="Arial" w:cs="Arial"/>
          <w:b/>
          <w:sz w:val="16"/>
          <w:szCs w:val="16"/>
          <w:lang w:val="es-MX"/>
        </w:rPr>
      </w:pPr>
      <w:r w:rsidRPr="000428E0">
        <w:rPr>
          <w:rFonts w:ascii="Arial" w:hAnsi="Arial" w:cs="Arial"/>
          <w:sz w:val="16"/>
          <w:szCs w:val="16"/>
          <w:lang w:val="es-MX"/>
        </w:rPr>
        <w:t>La contravención a los términos pactados para la prestación de los servicios, establecidos en el presente contrato</w:t>
      </w:r>
      <w:r w:rsidRPr="000428E0">
        <w:rPr>
          <w:rFonts w:ascii="Arial" w:hAnsi="Arial" w:cs="Arial"/>
          <w:b/>
          <w:sz w:val="16"/>
          <w:szCs w:val="16"/>
          <w:lang w:val="es-MX"/>
        </w:rPr>
        <w:t>.</w:t>
      </w:r>
    </w:p>
    <w:p w14:paraId="0C5D9D7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cede los derechos de cobro derivados del contrato, sin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C0DB460"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suspende total o parcialmente y sin causa justificada la prestación de los servicios del presente contrato.</w:t>
      </w:r>
    </w:p>
    <w:p w14:paraId="34CDC37B"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lastRenderedPageBreak/>
        <w:t>Si no proporciona a los Órganos de Fiscalización, la información que le sea requerida con motivo de las auditorías, visitas e inspecciones que realicen.</w:t>
      </w:r>
    </w:p>
    <w:p w14:paraId="761AA4B1"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es declarado en concurso mercantil, o por cualquier otra causa distinta o análoga que afecte su patrimonio.</w:t>
      </w:r>
    </w:p>
    <w:p w14:paraId="772D1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no entrega dentro de los 10 (diez) días naturales siguientes a la fecha de firma del presente contrato, la garantía de cumplimiento </w:t>
      </w:r>
      <w:proofErr w:type="gramStart"/>
      <w:r w:rsidRPr="000428E0">
        <w:rPr>
          <w:rFonts w:ascii="Arial" w:hAnsi="Arial" w:cs="Arial"/>
          <w:sz w:val="16"/>
          <w:szCs w:val="16"/>
          <w:lang w:val="es-MX"/>
        </w:rPr>
        <w:t>del mismo</w:t>
      </w:r>
      <w:proofErr w:type="gramEnd"/>
      <w:r w:rsidRPr="000428E0">
        <w:rPr>
          <w:rFonts w:ascii="Arial" w:hAnsi="Arial" w:cs="Arial"/>
          <w:sz w:val="16"/>
          <w:szCs w:val="16"/>
          <w:lang w:val="es-MX"/>
        </w:rPr>
        <w:t>.</w:t>
      </w:r>
    </w:p>
    <w:p w14:paraId="1910D098"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la suma de las penas convencionales o las deducciones al pago, igualan el monto total de la garantía de cumplimiento del contrato </w:t>
      </w:r>
      <w:r w:rsidRPr="000428E0">
        <w:rPr>
          <w:rFonts w:ascii="Arial" w:hAnsi="Arial" w:cs="Arial"/>
          <w:sz w:val="16"/>
          <w:szCs w:val="16"/>
          <w:lang w:val="es-MX"/>
        </w:rPr>
        <w:t>y/o</w:t>
      </w:r>
      <w:r w:rsidRPr="000428E0">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divulga, transfiere o utiliza la información que conozca en el desarrollo del cumplimiento del objeto del presente contrato, sin contar con la autorización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En general, </w:t>
      </w:r>
      <w:r w:rsidRPr="000428E0">
        <w:rPr>
          <w:rFonts w:ascii="Arial" w:hAnsi="Arial" w:cs="Arial"/>
          <w:sz w:val="16"/>
          <w:szCs w:val="16"/>
          <w:lang w:val="es-MX"/>
        </w:rPr>
        <w:t xml:space="preserve">incurra en incumplimiento total o parcial de las obligaciones que se estipulen en el presente contrato y sus anexos o de las disposiciones de la </w:t>
      </w:r>
      <w:r w:rsidRPr="000428E0">
        <w:rPr>
          <w:rFonts w:ascii="Arial" w:hAnsi="Arial" w:cs="Arial"/>
          <w:b/>
          <w:sz w:val="16"/>
          <w:szCs w:val="16"/>
          <w:lang w:val="es-MX"/>
        </w:rPr>
        <w:t>“LAASSP”</w:t>
      </w:r>
      <w:r w:rsidRPr="000428E0">
        <w:rPr>
          <w:rFonts w:ascii="Arial" w:hAnsi="Arial" w:cs="Arial"/>
          <w:sz w:val="16"/>
          <w:szCs w:val="16"/>
          <w:lang w:val="es-MX"/>
        </w:rPr>
        <w:t xml:space="preserve"> y su Reglamento.</w:t>
      </w:r>
    </w:p>
    <w:p w14:paraId="28F3963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y/o su personal, impidan el desempeño normal de labores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w:t>
      </w:r>
    </w:p>
    <w:p w14:paraId="23D612B2"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Solo para proveedores extranjeros. </w:t>
      </w:r>
      <w:r w:rsidRPr="000428E0">
        <w:rPr>
          <w:rFonts w:ascii="Arial" w:hAnsi="Arial" w:cs="Arial"/>
          <w:b/>
          <w:bCs/>
          <w:sz w:val="16"/>
          <w:szCs w:val="16"/>
          <w:lang w:val="es-MX"/>
        </w:rPr>
        <w:t xml:space="preserve">88 </w:t>
      </w:r>
      <w:proofErr w:type="gramStart"/>
      <w:r w:rsidRPr="000428E0">
        <w:rPr>
          <w:rFonts w:ascii="Arial" w:hAnsi="Arial" w:cs="Arial"/>
          <w:sz w:val="16"/>
          <w:szCs w:val="16"/>
          <w:lang w:val="es-MX"/>
        </w:rPr>
        <w:t>Si</w:t>
      </w:r>
      <w:proofErr w:type="gramEnd"/>
      <w:r w:rsidRPr="000428E0">
        <w:rPr>
          <w:rFonts w:ascii="Arial" w:hAnsi="Arial" w:cs="Arial"/>
          <w:sz w:val="16"/>
          <w:szCs w:val="16"/>
          <w:lang w:val="es-MX"/>
        </w:rPr>
        <w:t xml:space="preserve"> cambia de nacionalidad e invoca la protección de su gobierno contra reclamaciones y órdenes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66980D47" w14:textId="77777777" w:rsidR="000428E0" w:rsidRPr="000428E0" w:rsidRDefault="000428E0" w:rsidP="000428E0">
      <w:pPr>
        <w:rPr>
          <w:rFonts w:ascii="Arial" w:hAnsi="Arial" w:cs="Arial"/>
          <w:sz w:val="16"/>
          <w:szCs w:val="16"/>
          <w:lang w:val="es-MX"/>
        </w:rPr>
      </w:pPr>
    </w:p>
    <w:p w14:paraId="72425C18"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Para el caso de optar por la rescisión del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rPr>
        <w:t xml:space="preserve">comunicará por escrito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0428E0" w:rsidRDefault="000428E0" w:rsidP="000428E0">
      <w:pPr>
        <w:rPr>
          <w:rFonts w:ascii="Arial" w:hAnsi="Arial" w:cs="Arial"/>
          <w:sz w:val="16"/>
          <w:szCs w:val="16"/>
        </w:rPr>
      </w:pPr>
    </w:p>
    <w:p w14:paraId="3C8BDD8D" w14:textId="77777777" w:rsidR="000428E0" w:rsidRPr="000428E0" w:rsidRDefault="000428E0" w:rsidP="000428E0">
      <w:pPr>
        <w:rPr>
          <w:rFonts w:ascii="Arial" w:hAnsi="Arial" w:cs="Arial"/>
          <w:b/>
          <w:sz w:val="16"/>
          <w:szCs w:val="16"/>
          <w:lang w:val="es-MX"/>
        </w:rPr>
      </w:pPr>
      <w:r w:rsidRPr="000428E0">
        <w:rPr>
          <w:rFonts w:ascii="Arial" w:hAnsi="Arial" w:cs="Arial"/>
          <w:sz w:val="16"/>
          <w:szCs w:val="16"/>
          <w:lang w:val="es-MX"/>
        </w:rPr>
        <w:t xml:space="preserve">Transcurrido dicho término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un plazo de 15 (quince) días hábiles siguientes, tomando en consideración los argumentos y pruebas que hubiere hecho valer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determinará de manera fundada y motivada dar o no por rescindido el contrato, y comunicará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dicha determinación dentro del citado plazo.</w:t>
      </w:r>
    </w:p>
    <w:p w14:paraId="5CBF41F6" w14:textId="77777777" w:rsidR="000428E0" w:rsidRPr="000428E0" w:rsidRDefault="000428E0" w:rsidP="000428E0">
      <w:pPr>
        <w:rPr>
          <w:rFonts w:ascii="Arial" w:hAnsi="Arial" w:cs="Arial"/>
          <w:sz w:val="16"/>
          <w:szCs w:val="16"/>
          <w:lang w:val="es-MX"/>
        </w:rPr>
      </w:pPr>
    </w:p>
    <w:p w14:paraId="30526F1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rescinda el contrato, se formulará el finiquito correspondiente, a efecto de hacer constar los pagos que deba efectuar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concepto del contrato hasta el momento de rescisión, o los que resulten a cargo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p>
    <w:p w14:paraId="657D387F" w14:textId="77777777" w:rsidR="000428E0" w:rsidRPr="000428E0" w:rsidRDefault="000428E0" w:rsidP="000428E0">
      <w:pPr>
        <w:rPr>
          <w:rFonts w:ascii="Arial" w:hAnsi="Arial" w:cs="Arial"/>
          <w:sz w:val="16"/>
          <w:szCs w:val="16"/>
          <w:lang w:val="es-MX"/>
        </w:rPr>
      </w:pPr>
    </w:p>
    <w:p w14:paraId="0FED4A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Iniciado un procedimiento de conciliación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suspender el trámite del procedimiento de rescisión.</w:t>
      </w:r>
    </w:p>
    <w:p w14:paraId="1D45C16E" w14:textId="77777777" w:rsidR="000428E0" w:rsidRPr="000428E0" w:rsidRDefault="000428E0" w:rsidP="000428E0">
      <w:pPr>
        <w:rPr>
          <w:rFonts w:ascii="Arial" w:hAnsi="Arial" w:cs="Arial"/>
          <w:sz w:val="16"/>
          <w:szCs w:val="16"/>
          <w:lang w:val="es-MX"/>
        </w:rPr>
      </w:pPr>
    </w:p>
    <w:p w14:paraId="181A667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previamente a la determinación de dar por rescindido el contrato se realiza la prestación de los servicios, el procedimiento iniciado quedará sin efecto, previa aceptación y verificación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0428E0" w:rsidRDefault="000428E0" w:rsidP="000428E0">
      <w:pPr>
        <w:rPr>
          <w:rFonts w:ascii="Arial" w:hAnsi="Arial" w:cs="Arial"/>
          <w:sz w:val="16"/>
          <w:szCs w:val="16"/>
          <w:lang w:val="es-MX"/>
        </w:rPr>
      </w:pPr>
    </w:p>
    <w:p w14:paraId="5DEAC8D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determinar no dar por rescindido el contrato, cuando durante el procedimiento advierta que la rescisión </w:t>
      </w:r>
      <w:proofErr w:type="gramStart"/>
      <w:r w:rsidRPr="000428E0">
        <w:rPr>
          <w:rFonts w:ascii="Arial" w:hAnsi="Arial" w:cs="Arial"/>
          <w:sz w:val="16"/>
          <w:szCs w:val="16"/>
          <w:lang w:val="es-MX"/>
        </w:rPr>
        <w:t>del mismo</w:t>
      </w:r>
      <w:proofErr w:type="gramEnd"/>
      <w:r w:rsidRPr="000428E0">
        <w:rPr>
          <w:rFonts w:ascii="Arial" w:hAnsi="Arial" w:cs="Arial"/>
          <w:sz w:val="16"/>
          <w:szCs w:val="16"/>
          <w:lang w:val="es-MX"/>
        </w:rPr>
        <w:t xml:space="preserve"> pudiera ocasionar algún daño o afectación a las funciones que tiene encomendadas. En este supuesto,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 </w:t>
      </w:r>
    </w:p>
    <w:p w14:paraId="2491B32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rescindirse 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establecerá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428E0">
        <w:rPr>
          <w:rFonts w:ascii="Arial" w:hAnsi="Arial" w:cs="Arial"/>
          <w:b/>
          <w:sz w:val="16"/>
          <w:szCs w:val="16"/>
          <w:lang w:val="es-MX"/>
        </w:rPr>
        <w:t>“LAASSP”</w:t>
      </w:r>
      <w:r w:rsidRPr="000428E0">
        <w:rPr>
          <w:rFonts w:ascii="Arial" w:hAnsi="Arial" w:cs="Arial"/>
          <w:sz w:val="16"/>
          <w:szCs w:val="16"/>
          <w:lang w:val="es-MX"/>
        </w:rPr>
        <w:t>.</w:t>
      </w:r>
    </w:p>
    <w:p w14:paraId="0493A93B" w14:textId="77777777" w:rsidR="000428E0" w:rsidRPr="000428E0" w:rsidRDefault="000428E0" w:rsidP="000428E0">
      <w:pPr>
        <w:rPr>
          <w:rFonts w:ascii="Arial" w:hAnsi="Arial" w:cs="Arial"/>
          <w:sz w:val="16"/>
          <w:szCs w:val="16"/>
          <w:lang w:val="es-MX"/>
        </w:rPr>
      </w:pPr>
    </w:p>
    <w:p w14:paraId="2FCFF4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0428E0" w:rsidRDefault="000428E0" w:rsidP="000428E0">
      <w:pPr>
        <w:rPr>
          <w:rFonts w:ascii="Arial" w:hAnsi="Arial" w:cs="Arial"/>
          <w:sz w:val="16"/>
          <w:szCs w:val="16"/>
          <w:lang w:val="es-MX"/>
        </w:rPr>
      </w:pPr>
    </w:p>
    <w:p w14:paraId="6FEED2B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se llevara a cabo la rescisión del contrato, y en el caso de que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0428E0">
        <w:rPr>
          <w:rFonts w:ascii="Arial" w:hAnsi="Arial" w:cs="Arial"/>
          <w:b/>
          <w:sz w:val="16"/>
          <w:szCs w:val="16"/>
          <w:lang w:val="es-MX"/>
        </w:rPr>
        <w:t>“LAASSP”</w:t>
      </w:r>
      <w:r w:rsidRPr="000428E0">
        <w:rPr>
          <w:rFonts w:ascii="Arial" w:hAnsi="Arial" w:cs="Arial"/>
          <w:sz w:val="16"/>
          <w:szCs w:val="16"/>
          <w:lang w:val="es-MX"/>
        </w:rPr>
        <w:t xml:space="preserve">. </w:t>
      </w:r>
    </w:p>
    <w:p w14:paraId="38165055" w14:textId="77777777" w:rsidR="000428E0" w:rsidRPr="000428E0" w:rsidRDefault="000428E0" w:rsidP="000428E0">
      <w:pPr>
        <w:rPr>
          <w:rFonts w:ascii="Arial" w:hAnsi="Arial" w:cs="Arial"/>
          <w:sz w:val="16"/>
          <w:szCs w:val="16"/>
          <w:lang w:val="es-MX"/>
        </w:rPr>
      </w:pPr>
    </w:p>
    <w:p w14:paraId="4B1499F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0640880" w14:textId="77777777" w:rsidR="000428E0" w:rsidRPr="000428E0" w:rsidRDefault="000428E0" w:rsidP="000428E0">
      <w:pPr>
        <w:rPr>
          <w:rFonts w:ascii="Arial" w:hAnsi="Arial" w:cs="Arial"/>
          <w:sz w:val="16"/>
          <w:szCs w:val="16"/>
          <w:lang w:val="es-MX"/>
        </w:rPr>
      </w:pPr>
    </w:p>
    <w:p w14:paraId="48A6F9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QUINTA. RELACIÓN Y EXCLUSIÓN LABORAL</w:t>
      </w:r>
    </w:p>
    <w:p w14:paraId="48CEFACC" w14:textId="77777777" w:rsidR="000428E0" w:rsidRPr="000428E0" w:rsidRDefault="000428E0" w:rsidP="000428E0">
      <w:pPr>
        <w:rPr>
          <w:rFonts w:ascii="Arial" w:hAnsi="Arial" w:cs="Arial"/>
          <w:sz w:val="16"/>
          <w:szCs w:val="16"/>
          <w:lang w:val="es-MX"/>
        </w:rPr>
      </w:pPr>
    </w:p>
    <w:p w14:paraId="47784E0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0428E0" w:rsidRDefault="000428E0" w:rsidP="000428E0">
      <w:pPr>
        <w:rPr>
          <w:rFonts w:ascii="Arial" w:hAnsi="Arial" w:cs="Arial"/>
          <w:sz w:val="16"/>
          <w:szCs w:val="16"/>
          <w:lang w:val="es-MX"/>
        </w:rPr>
      </w:pPr>
    </w:p>
    <w:p w14:paraId="4D6986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en la ejecución de los servicios.</w:t>
      </w:r>
    </w:p>
    <w:p w14:paraId="644CA4F0" w14:textId="77777777" w:rsidR="000428E0" w:rsidRPr="000428E0" w:rsidRDefault="000428E0" w:rsidP="000428E0">
      <w:pPr>
        <w:rPr>
          <w:rFonts w:ascii="Arial" w:hAnsi="Arial" w:cs="Arial"/>
          <w:sz w:val="16"/>
          <w:szCs w:val="16"/>
          <w:lang w:val="es-MX"/>
        </w:rPr>
      </w:pPr>
    </w:p>
    <w:p w14:paraId="6B6087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cualquier caso no previsto,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exime expresamente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0428E0" w:rsidRDefault="000428E0" w:rsidP="000428E0">
      <w:pPr>
        <w:rPr>
          <w:rFonts w:ascii="Arial" w:hAnsi="Arial" w:cs="Arial"/>
          <w:sz w:val="16"/>
          <w:szCs w:val="16"/>
          <w:lang w:val="es-MX"/>
        </w:rPr>
      </w:pPr>
    </w:p>
    <w:p w14:paraId="0A92E64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con posterioridad a la conclusión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reciba una demanda laboral por parte de trabajadores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la que se demande la solidaridad y/o sustitución patronal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 obligado a dar cumplimiento a lo establecido en la presente cláusula.</w:t>
      </w:r>
    </w:p>
    <w:p w14:paraId="409859C1" w14:textId="77777777" w:rsidR="000428E0" w:rsidRPr="000428E0" w:rsidRDefault="000428E0" w:rsidP="000428E0">
      <w:pPr>
        <w:rPr>
          <w:rFonts w:ascii="Arial" w:hAnsi="Arial" w:cs="Arial"/>
          <w:sz w:val="16"/>
          <w:szCs w:val="16"/>
          <w:lang w:val="es-MX"/>
        </w:rPr>
      </w:pPr>
    </w:p>
    <w:p w14:paraId="2FB80A8B" w14:textId="77777777" w:rsidR="000428E0" w:rsidRPr="000428E0" w:rsidRDefault="000428E0" w:rsidP="000428E0">
      <w:pPr>
        <w:rPr>
          <w:rFonts w:ascii="Arial" w:hAnsi="Arial" w:cs="Arial"/>
          <w:b/>
          <w:sz w:val="16"/>
          <w:szCs w:val="16"/>
        </w:rPr>
      </w:pPr>
      <w:r w:rsidRPr="000428E0">
        <w:rPr>
          <w:rFonts w:ascii="Arial" w:hAnsi="Arial" w:cs="Arial"/>
          <w:b/>
          <w:sz w:val="16"/>
          <w:szCs w:val="16"/>
        </w:rPr>
        <w:t>VIGÉSIMA SEXTA. DISCREPANCIAS</w:t>
      </w:r>
    </w:p>
    <w:p w14:paraId="427950A3" w14:textId="77777777" w:rsidR="000428E0" w:rsidRPr="000428E0" w:rsidRDefault="000428E0" w:rsidP="000428E0">
      <w:pPr>
        <w:rPr>
          <w:rFonts w:ascii="Arial" w:hAnsi="Arial" w:cs="Arial"/>
          <w:sz w:val="16"/>
          <w:szCs w:val="16"/>
          <w:lang w:val="es-MX"/>
        </w:rPr>
      </w:pPr>
    </w:p>
    <w:p w14:paraId="4317446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 xml:space="preserve">“LAS PARTES” </w:t>
      </w:r>
      <w:r w:rsidRPr="000428E0">
        <w:rPr>
          <w:rFonts w:ascii="Arial" w:hAnsi="Arial" w:cs="Arial"/>
          <w:sz w:val="16"/>
          <w:szCs w:val="16"/>
        </w:rPr>
        <w:t xml:space="preserve">convienen que, en caso de discrepancia entre la convocatoria a la licitación pública, la invitación a cuando menos tres personas, o </w:t>
      </w:r>
      <w:r w:rsidRPr="000428E0">
        <w:rPr>
          <w:rFonts w:ascii="Arial" w:hAnsi="Arial" w:cs="Arial"/>
          <w:sz w:val="16"/>
          <w:szCs w:val="16"/>
          <w:lang w:val="es-MX"/>
        </w:rPr>
        <w:t>la solicitud de cotización y el modelo de contrato</w:t>
      </w:r>
      <w:r w:rsidRPr="000428E0">
        <w:rPr>
          <w:rFonts w:ascii="Arial" w:hAnsi="Arial" w:cs="Arial"/>
          <w:sz w:val="16"/>
          <w:szCs w:val="16"/>
        </w:rPr>
        <w:t xml:space="preserve">, prevalecerá lo establecido en la convocatoria, invitación o solicitud respectiva, de conformidad con el artículo 81, fracción IV, del Reglamento de la </w:t>
      </w:r>
      <w:r w:rsidRPr="000428E0">
        <w:rPr>
          <w:rFonts w:ascii="Arial" w:hAnsi="Arial" w:cs="Arial"/>
          <w:b/>
          <w:bCs/>
          <w:sz w:val="16"/>
          <w:szCs w:val="16"/>
        </w:rPr>
        <w:t>“LAASSP”</w:t>
      </w:r>
      <w:r w:rsidRPr="000428E0">
        <w:rPr>
          <w:rFonts w:ascii="Arial" w:hAnsi="Arial" w:cs="Arial"/>
          <w:sz w:val="16"/>
          <w:szCs w:val="16"/>
        </w:rPr>
        <w:t>.</w:t>
      </w:r>
    </w:p>
    <w:p w14:paraId="6EA7C5F5" w14:textId="77777777" w:rsidR="000428E0" w:rsidRPr="000428E0" w:rsidRDefault="000428E0" w:rsidP="000428E0">
      <w:pPr>
        <w:rPr>
          <w:rFonts w:ascii="Arial" w:hAnsi="Arial" w:cs="Arial"/>
          <w:sz w:val="16"/>
          <w:szCs w:val="16"/>
          <w:lang w:val="es-MX"/>
        </w:rPr>
      </w:pPr>
    </w:p>
    <w:p w14:paraId="35623E1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SÉPTIMA. CONCILIACIÓN.</w:t>
      </w:r>
    </w:p>
    <w:p w14:paraId="14F4DC63" w14:textId="77777777" w:rsidR="000428E0" w:rsidRPr="000428E0" w:rsidRDefault="000428E0" w:rsidP="000428E0">
      <w:pPr>
        <w:rPr>
          <w:rFonts w:ascii="Arial" w:hAnsi="Arial" w:cs="Arial"/>
          <w:sz w:val="16"/>
          <w:szCs w:val="16"/>
          <w:lang w:val="es-MX"/>
        </w:rPr>
      </w:pPr>
    </w:p>
    <w:p w14:paraId="10B78840" w14:textId="77777777" w:rsidR="000428E0" w:rsidRPr="000428E0" w:rsidRDefault="000428E0" w:rsidP="000428E0">
      <w:pPr>
        <w:rPr>
          <w:rFonts w:ascii="Arial" w:hAnsi="Arial" w:cs="Arial"/>
          <w:sz w:val="16"/>
          <w:szCs w:val="16"/>
        </w:rPr>
      </w:pPr>
      <w:r w:rsidRPr="000428E0">
        <w:rPr>
          <w:rFonts w:ascii="Arial" w:hAnsi="Arial" w:cs="Arial"/>
          <w:b/>
          <w:sz w:val="16"/>
          <w:szCs w:val="16"/>
        </w:rPr>
        <w:t>“LAS PARTES”</w:t>
      </w:r>
      <w:r w:rsidRPr="000428E0">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0428E0" w:rsidRDefault="000428E0" w:rsidP="000428E0">
      <w:pPr>
        <w:rPr>
          <w:rFonts w:ascii="Arial" w:hAnsi="Arial" w:cs="Arial"/>
          <w:sz w:val="16"/>
          <w:szCs w:val="16"/>
        </w:rPr>
      </w:pPr>
    </w:p>
    <w:p w14:paraId="5AED02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OCTAVA. DOMICILIOS</w:t>
      </w:r>
    </w:p>
    <w:p w14:paraId="517871B3" w14:textId="77777777" w:rsidR="000428E0" w:rsidRPr="000428E0" w:rsidRDefault="000428E0" w:rsidP="000428E0">
      <w:pPr>
        <w:rPr>
          <w:rFonts w:ascii="Arial" w:hAnsi="Arial" w:cs="Arial"/>
          <w:sz w:val="16"/>
          <w:szCs w:val="16"/>
          <w:lang w:val="es-MX"/>
        </w:rPr>
      </w:pPr>
    </w:p>
    <w:p w14:paraId="14AED09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0428E0" w:rsidRDefault="000428E0" w:rsidP="000428E0">
      <w:pPr>
        <w:rPr>
          <w:rFonts w:ascii="Arial" w:hAnsi="Arial" w:cs="Arial"/>
          <w:b/>
          <w:sz w:val="16"/>
          <w:szCs w:val="16"/>
          <w:lang w:val="es-MX"/>
        </w:rPr>
      </w:pPr>
    </w:p>
    <w:p w14:paraId="1A36B70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NOVENA. LEGISLACIÓN APLICABLE</w:t>
      </w:r>
    </w:p>
    <w:p w14:paraId="40193A60" w14:textId="77777777" w:rsidR="000428E0" w:rsidRPr="000428E0" w:rsidRDefault="000428E0" w:rsidP="000428E0">
      <w:pPr>
        <w:rPr>
          <w:rFonts w:ascii="Arial" w:hAnsi="Arial" w:cs="Arial"/>
          <w:b/>
          <w:sz w:val="16"/>
          <w:szCs w:val="16"/>
          <w:lang w:val="es-MX"/>
        </w:rPr>
      </w:pPr>
    </w:p>
    <w:p w14:paraId="22E147BF" w14:textId="77777777" w:rsidR="000428E0" w:rsidRPr="000428E0" w:rsidRDefault="000428E0" w:rsidP="000428E0">
      <w:pPr>
        <w:rPr>
          <w:rFonts w:ascii="Arial" w:hAnsi="Arial" w:cs="Arial"/>
          <w:sz w:val="16"/>
          <w:szCs w:val="16"/>
        </w:rPr>
      </w:pPr>
      <w:r w:rsidRPr="000428E0">
        <w:rPr>
          <w:rFonts w:ascii="Arial" w:hAnsi="Arial" w:cs="Arial"/>
          <w:b/>
          <w:sz w:val="16"/>
          <w:szCs w:val="16"/>
          <w:lang w:val="es-MX"/>
        </w:rPr>
        <w:t xml:space="preserve">“LAS PARTES” </w:t>
      </w:r>
      <w:r w:rsidRPr="000428E0">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0428E0" w:rsidRDefault="000428E0" w:rsidP="000428E0">
      <w:pPr>
        <w:rPr>
          <w:rFonts w:ascii="Arial" w:hAnsi="Arial" w:cs="Arial"/>
          <w:b/>
          <w:sz w:val="16"/>
          <w:szCs w:val="16"/>
          <w:lang w:val="es-MX"/>
        </w:rPr>
      </w:pPr>
    </w:p>
    <w:p w14:paraId="4DCCFDB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TRIGÉSIMA. JURISDICCIÓN</w:t>
      </w:r>
    </w:p>
    <w:p w14:paraId="4C2E9A51" w14:textId="77777777" w:rsidR="000428E0" w:rsidRPr="000428E0" w:rsidRDefault="000428E0" w:rsidP="000428E0">
      <w:pPr>
        <w:rPr>
          <w:rFonts w:ascii="Arial" w:hAnsi="Arial" w:cs="Arial"/>
          <w:b/>
          <w:sz w:val="16"/>
          <w:szCs w:val="16"/>
          <w:lang w:val="es-MX"/>
        </w:rPr>
      </w:pPr>
    </w:p>
    <w:p w14:paraId="32E2F5C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convienen que, para la interpretación y cumplimiento de este </w:t>
      </w:r>
      <w:r w:rsidRPr="000428E0">
        <w:rPr>
          <w:rFonts w:ascii="Arial" w:hAnsi="Arial" w:cs="Arial"/>
          <w:sz w:val="16"/>
          <w:szCs w:val="16"/>
          <w:lang w:val="es-MX"/>
        </w:rPr>
        <w:t>contrato</w:t>
      </w:r>
      <w:r w:rsidRPr="000428E0">
        <w:rPr>
          <w:rFonts w:ascii="Arial" w:hAnsi="Arial" w:cs="Arial"/>
          <w:sz w:val="16"/>
          <w:szCs w:val="16"/>
        </w:rPr>
        <w:t xml:space="preserve">, así como para lo no previsto en el mismo, se someterán a la jurisdicción y competencia de los Tribunales Federales </w:t>
      </w:r>
      <w:r w:rsidRPr="000428E0">
        <w:rPr>
          <w:rFonts w:ascii="Arial" w:hAnsi="Arial" w:cs="Arial"/>
          <w:b/>
          <w:bCs/>
          <w:sz w:val="16"/>
          <w:szCs w:val="16"/>
          <w:lang w:val="es-MX"/>
        </w:rPr>
        <w:t>89</w:t>
      </w:r>
      <w:r w:rsidRPr="000428E0">
        <w:rPr>
          <w:rFonts w:ascii="Arial" w:hAnsi="Arial" w:cs="Arial"/>
          <w:sz w:val="16"/>
          <w:szCs w:val="16"/>
        </w:rPr>
        <w:t xml:space="preserve">en la Ciudad de México, renunciando expresamente al fuero que pudiera corresponderles </w:t>
      </w:r>
      <w:proofErr w:type="gramStart"/>
      <w:r w:rsidRPr="000428E0">
        <w:rPr>
          <w:rFonts w:ascii="Arial" w:hAnsi="Arial" w:cs="Arial"/>
          <w:sz w:val="16"/>
          <w:szCs w:val="16"/>
        </w:rPr>
        <w:t>en razón de</w:t>
      </w:r>
      <w:proofErr w:type="gramEnd"/>
      <w:r w:rsidRPr="000428E0">
        <w:rPr>
          <w:rFonts w:ascii="Arial" w:hAnsi="Arial" w:cs="Arial"/>
          <w:sz w:val="16"/>
          <w:szCs w:val="16"/>
        </w:rPr>
        <w:t xml:space="preserve"> su domicilio actual o futuro.</w:t>
      </w:r>
    </w:p>
    <w:p w14:paraId="47FBEA20" w14:textId="77777777" w:rsidR="000428E0" w:rsidRPr="000428E0" w:rsidRDefault="000428E0" w:rsidP="000428E0">
      <w:pPr>
        <w:rPr>
          <w:rFonts w:ascii="Arial" w:hAnsi="Arial" w:cs="Arial"/>
          <w:sz w:val="16"/>
          <w:szCs w:val="16"/>
          <w:lang w:val="es-MX"/>
        </w:rPr>
      </w:pPr>
    </w:p>
    <w:p w14:paraId="265199C1" w14:textId="77777777" w:rsidR="000428E0" w:rsidRPr="000428E0" w:rsidRDefault="000428E0" w:rsidP="000428E0">
      <w:pPr>
        <w:rPr>
          <w:rFonts w:ascii="Arial" w:hAnsi="Arial" w:cs="Arial"/>
          <w:b/>
          <w:sz w:val="16"/>
          <w:szCs w:val="16"/>
          <w:lang w:val="es-MX"/>
        </w:rPr>
      </w:pPr>
    </w:p>
    <w:p w14:paraId="2384499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FIRMANTES O SUSCRIPCIÓN.</w:t>
      </w:r>
    </w:p>
    <w:p w14:paraId="25073251" w14:textId="77777777" w:rsidR="000428E0" w:rsidRPr="000428E0" w:rsidRDefault="000428E0" w:rsidP="000428E0">
      <w:pPr>
        <w:rPr>
          <w:rFonts w:ascii="Arial" w:hAnsi="Arial" w:cs="Arial"/>
          <w:sz w:val="16"/>
          <w:szCs w:val="16"/>
          <w:lang w:val="es-MX"/>
        </w:rPr>
      </w:pPr>
    </w:p>
    <w:p w14:paraId="202223D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0428E0" w:rsidRDefault="000428E0" w:rsidP="000428E0">
      <w:pPr>
        <w:rPr>
          <w:rFonts w:ascii="Arial" w:hAnsi="Arial" w:cs="Arial"/>
          <w:sz w:val="16"/>
          <w:szCs w:val="16"/>
          <w:lang w:val="es-MX"/>
        </w:rPr>
      </w:pPr>
    </w:p>
    <w:p w14:paraId="16B78E4C" w14:textId="77777777" w:rsidR="000428E0" w:rsidRPr="000428E0" w:rsidRDefault="000428E0" w:rsidP="000428E0">
      <w:pPr>
        <w:rPr>
          <w:rFonts w:ascii="Arial" w:hAnsi="Arial" w:cs="Arial"/>
          <w:b/>
          <w:sz w:val="16"/>
          <w:szCs w:val="16"/>
          <w:u w:val="single"/>
          <w:lang w:val="es-MX"/>
        </w:rPr>
      </w:pPr>
      <w:r w:rsidRPr="000428E0">
        <w:rPr>
          <w:rFonts w:ascii="Arial" w:hAnsi="Arial" w:cs="Arial"/>
          <w:sz w:val="16"/>
          <w:szCs w:val="16"/>
          <w:lang w:val="es-MX"/>
        </w:rPr>
        <w:t xml:space="preserve">Por lo anterior expuesto,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0428E0" w:rsidRDefault="000428E0" w:rsidP="000428E0">
      <w:pPr>
        <w:rPr>
          <w:rFonts w:ascii="Arial" w:hAnsi="Arial" w:cs="Arial"/>
          <w:sz w:val="16"/>
          <w:szCs w:val="16"/>
          <w:lang w:val="es-MX"/>
        </w:rPr>
      </w:pPr>
    </w:p>
    <w:p w14:paraId="539C063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23A8394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07A996C9" w14:textId="77777777" w:rsidR="000428E0" w:rsidRPr="000428E0" w:rsidRDefault="000428E0" w:rsidP="000428E0">
      <w:pPr>
        <w:rPr>
          <w:rFonts w:ascii="Arial" w:hAnsi="Arial" w:cs="Arial"/>
          <w:b/>
          <w:sz w:val="16"/>
          <w:szCs w:val="16"/>
          <w:lang w:val="es-MX"/>
        </w:rPr>
      </w:pPr>
    </w:p>
    <w:p w14:paraId="100A4F86"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0428E0" w14:paraId="5F82B84A" w14:textId="77777777" w:rsidTr="003C4B96">
        <w:tc>
          <w:tcPr>
            <w:tcW w:w="3426" w:type="dxa"/>
          </w:tcPr>
          <w:p w14:paraId="76998B7D" w14:textId="77777777" w:rsidR="000428E0" w:rsidRPr="000428E0" w:rsidRDefault="000428E0" w:rsidP="000428E0">
            <w:pPr>
              <w:rPr>
                <w:rFonts w:ascii="Arial" w:hAnsi="Arial" w:cs="Arial"/>
                <w:b/>
                <w:sz w:val="16"/>
                <w:szCs w:val="16"/>
                <w:lang w:val="es-MX"/>
              </w:rPr>
            </w:pPr>
          </w:p>
          <w:p w14:paraId="7B89230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5710F372" w14:textId="77777777" w:rsidR="000428E0" w:rsidRPr="000428E0" w:rsidRDefault="000428E0" w:rsidP="000428E0">
            <w:pPr>
              <w:rPr>
                <w:rFonts w:ascii="Arial" w:hAnsi="Arial" w:cs="Arial"/>
                <w:b/>
                <w:sz w:val="16"/>
                <w:szCs w:val="16"/>
                <w:lang w:val="es-MX"/>
              </w:rPr>
            </w:pPr>
          </w:p>
        </w:tc>
        <w:tc>
          <w:tcPr>
            <w:tcW w:w="3458" w:type="dxa"/>
          </w:tcPr>
          <w:p w14:paraId="40582FA9" w14:textId="77777777" w:rsidR="000428E0" w:rsidRPr="000428E0" w:rsidRDefault="000428E0" w:rsidP="000428E0">
            <w:pPr>
              <w:rPr>
                <w:rFonts w:ascii="Arial" w:hAnsi="Arial" w:cs="Arial"/>
                <w:b/>
                <w:sz w:val="16"/>
                <w:szCs w:val="16"/>
                <w:lang w:val="es-MX"/>
              </w:rPr>
            </w:pPr>
          </w:p>
          <w:p w14:paraId="122938A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CARGO </w:t>
            </w:r>
          </w:p>
        </w:tc>
        <w:tc>
          <w:tcPr>
            <w:tcW w:w="2510" w:type="dxa"/>
          </w:tcPr>
          <w:p w14:paraId="526FBC88" w14:textId="77777777" w:rsidR="000428E0" w:rsidRPr="000428E0" w:rsidRDefault="000428E0" w:rsidP="000428E0">
            <w:pPr>
              <w:rPr>
                <w:rFonts w:ascii="Arial" w:hAnsi="Arial" w:cs="Arial"/>
                <w:b/>
                <w:sz w:val="16"/>
                <w:szCs w:val="16"/>
                <w:lang w:val="es-MX"/>
              </w:rPr>
            </w:pPr>
          </w:p>
          <w:p w14:paraId="23A08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042A5F5" w14:textId="77777777" w:rsidTr="003C4B96">
        <w:tc>
          <w:tcPr>
            <w:tcW w:w="3426" w:type="dxa"/>
          </w:tcPr>
          <w:p w14:paraId="34E4EB6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4</w:t>
            </w:r>
            <w:r w:rsidRPr="000428E0">
              <w:rPr>
                <w:rFonts w:ascii="Arial" w:hAnsi="Arial" w:cs="Arial"/>
                <w:sz w:val="16"/>
                <w:szCs w:val="16"/>
                <w:u w:val="single"/>
                <w:lang w:val="es-MX"/>
              </w:rPr>
              <w:t xml:space="preserve"> (NOMBRE DEL REPRESENTANTE DE LA DEPENDENCIA O ENTIDAD</w:t>
            </w:r>
          </w:p>
          <w:p w14:paraId="4D281700" w14:textId="77777777" w:rsidR="000428E0" w:rsidRPr="000428E0" w:rsidRDefault="000428E0" w:rsidP="000428E0">
            <w:pPr>
              <w:rPr>
                <w:rFonts w:ascii="Arial" w:hAnsi="Arial" w:cs="Arial"/>
                <w:b/>
                <w:sz w:val="16"/>
                <w:szCs w:val="16"/>
                <w:lang w:val="es-MX"/>
              </w:rPr>
            </w:pPr>
          </w:p>
        </w:tc>
        <w:tc>
          <w:tcPr>
            <w:tcW w:w="3458" w:type="dxa"/>
          </w:tcPr>
          <w:p w14:paraId="16073E82"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w:t>
            </w:r>
            <w:r w:rsidRPr="000428E0">
              <w:rPr>
                <w:rFonts w:ascii="Arial" w:hAnsi="Arial" w:cs="Arial"/>
                <w:sz w:val="16"/>
                <w:szCs w:val="16"/>
                <w:u w:val="single"/>
                <w:lang w:val="es-MX"/>
              </w:rPr>
              <w:t xml:space="preserve"> (CARGO DEL REPRESENTANTE DE LA DEPENDENCIA O ENTIDAD</w:t>
            </w:r>
          </w:p>
          <w:p w14:paraId="2EF5BD18" w14:textId="77777777" w:rsidR="000428E0" w:rsidRPr="000428E0" w:rsidRDefault="000428E0" w:rsidP="000428E0">
            <w:pPr>
              <w:rPr>
                <w:rFonts w:ascii="Arial" w:hAnsi="Arial" w:cs="Arial"/>
                <w:b/>
                <w:sz w:val="16"/>
                <w:szCs w:val="16"/>
                <w:lang w:val="es-MX"/>
              </w:rPr>
            </w:pPr>
          </w:p>
        </w:tc>
        <w:tc>
          <w:tcPr>
            <w:tcW w:w="2510" w:type="dxa"/>
          </w:tcPr>
          <w:p w14:paraId="24642094"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90</w:t>
            </w:r>
            <w:r w:rsidRPr="000428E0">
              <w:rPr>
                <w:rFonts w:ascii="Arial" w:hAnsi="Arial" w:cs="Arial"/>
                <w:sz w:val="16"/>
                <w:szCs w:val="16"/>
                <w:u w:val="single"/>
                <w:lang w:val="es-MX"/>
              </w:rPr>
              <w:t xml:space="preserve"> (R.F.C. DEL REPRESENTANTE DE LA DEPENDENCIA O ENTIDAD</w:t>
            </w:r>
          </w:p>
        </w:tc>
      </w:tr>
      <w:tr w:rsidR="000428E0" w:rsidRPr="000428E0" w14:paraId="281C8700" w14:textId="77777777" w:rsidTr="003C4B96">
        <w:tc>
          <w:tcPr>
            <w:tcW w:w="3426" w:type="dxa"/>
          </w:tcPr>
          <w:p w14:paraId="07E579D4" w14:textId="77777777" w:rsidR="000428E0" w:rsidRPr="000428E0" w:rsidRDefault="000428E0" w:rsidP="000428E0">
            <w:pPr>
              <w:rPr>
                <w:rFonts w:ascii="Arial" w:hAnsi="Arial" w:cs="Arial"/>
                <w:b/>
                <w:sz w:val="16"/>
                <w:szCs w:val="16"/>
                <w:lang w:val="es-MX"/>
              </w:rPr>
            </w:pPr>
          </w:p>
          <w:p w14:paraId="097F7AFB"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12</w:t>
            </w:r>
            <w:r w:rsidRPr="000428E0">
              <w:rPr>
                <w:rFonts w:ascii="Arial" w:hAnsi="Arial" w:cs="Arial"/>
                <w:sz w:val="16"/>
                <w:szCs w:val="16"/>
                <w:u w:val="single"/>
                <w:lang w:val="es-MX"/>
              </w:rPr>
              <w:t xml:space="preserve"> (NOMBRE DEL ADMINISTRADOR DEL CONTRATO) </w:t>
            </w:r>
          </w:p>
          <w:p w14:paraId="7A9DB52A" w14:textId="77777777" w:rsidR="000428E0" w:rsidRPr="000428E0" w:rsidRDefault="000428E0" w:rsidP="000428E0">
            <w:pPr>
              <w:rPr>
                <w:rFonts w:ascii="Arial" w:hAnsi="Arial" w:cs="Arial"/>
                <w:b/>
                <w:sz w:val="16"/>
                <w:szCs w:val="16"/>
                <w:lang w:val="es-MX"/>
              </w:rPr>
            </w:pPr>
          </w:p>
        </w:tc>
        <w:tc>
          <w:tcPr>
            <w:tcW w:w="3458" w:type="dxa"/>
          </w:tcPr>
          <w:p w14:paraId="0F3BFF20" w14:textId="77777777" w:rsidR="000428E0" w:rsidRPr="000428E0" w:rsidRDefault="000428E0" w:rsidP="000428E0">
            <w:pPr>
              <w:rPr>
                <w:rFonts w:ascii="Arial" w:hAnsi="Arial" w:cs="Arial"/>
                <w:b/>
                <w:sz w:val="16"/>
                <w:szCs w:val="16"/>
                <w:lang w:val="es-MX"/>
              </w:rPr>
            </w:pPr>
          </w:p>
          <w:p w14:paraId="0BB733A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13</w:t>
            </w:r>
            <w:r w:rsidRPr="000428E0">
              <w:rPr>
                <w:rFonts w:ascii="Arial" w:hAnsi="Arial" w:cs="Arial"/>
                <w:sz w:val="16"/>
                <w:szCs w:val="16"/>
                <w:u w:val="single"/>
                <w:lang w:val="es-MX"/>
              </w:rPr>
              <w:t xml:space="preserve"> (CARGO DEL ADMINISTRADOR DEL CONTRATO) </w:t>
            </w:r>
          </w:p>
          <w:p w14:paraId="0E44B2DC" w14:textId="77777777" w:rsidR="000428E0" w:rsidRPr="000428E0" w:rsidRDefault="000428E0" w:rsidP="000428E0">
            <w:pPr>
              <w:rPr>
                <w:rFonts w:ascii="Arial" w:hAnsi="Arial" w:cs="Arial"/>
                <w:b/>
                <w:sz w:val="16"/>
                <w:szCs w:val="16"/>
                <w:lang w:val="es-MX"/>
              </w:rPr>
            </w:pPr>
          </w:p>
        </w:tc>
        <w:tc>
          <w:tcPr>
            <w:tcW w:w="2510" w:type="dxa"/>
          </w:tcPr>
          <w:p w14:paraId="7C8E4FB3" w14:textId="77777777" w:rsidR="000428E0" w:rsidRPr="000428E0" w:rsidRDefault="000428E0" w:rsidP="000428E0">
            <w:pPr>
              <w:rPr>
                <w:rFonts w:ascii="Arial" w:hAnsi="Arial" w:cs="Arial"/>
                <w:b/>
                <w:sz w:val="16"/>
                <w:szCs w:val="16"/>
                <w:lang w:val="es-MX"/>
              </w:rPr>
            </w:pPr>
          </w:p>
          <w:p w14:paraId="7A94858D"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lastRenderedPageBreak/>
              <w:t>14</w:t>
            </w:r>
            <w:r w:rsidRPr="000428E0">
              <w:rPr>
                <w:rFonts w:ascii="Arial" w:hAnsi="Arial" w:cs="Arial"/>
                <w:sz w:val="16"/>
                <w:szCs w:val="16"/>
                <w:u w:val="single"/>
                <w:lang w:val="es-MX"/>
              </w:rPr>
              <w:t xml:space="preserve"> (R.F.C. DEL ADMINISTRADOR DEL CONTRATO) </w:t>
            </w:r>
          </w:p>
          <w:p w14:paraId="2ED4786C" w14:textId="77777777" w:rsidR="000428E0" w:rsidRPr="000428E0" w:rsidRDefault="000428E0" w:rsidP="000428E0">
            <w:pPr>
              <w:rPr>
                <w:rFonts w:ascii="Arial" w:hAnsi="Arial" w:cs="Arial"/>
                <w:b/>
                <w:sz w:val="16"/>
                <w:szCs w:val="16"/>
                <w:lang w:val="es-MX"/>
              </w:rPr>
            </w:pPr>
          </w:p>
        </w:tc>
      </w:tr>
      <w:tr w:rsidR="000428E0" w:rsidRPr="000428E0" w14:paraId="6BC166A4" w14:textId="77777777" w:rsidTr="003C4B96">
        <w:tc>
          <w:tcPr>
            <w:tcW w:w="3426" w:type="dxa"/>
          </w:tcPr>
          <w:p w14:paraId="6973D494" w14:textId="77777777" w:rsidR="000428E0" w:rsidRPr="000428E0" w:rsidRDefault="000428E0" w:rsidP="000428E0">
            <w:pPr>
              <w:rPr>
                <w:rFonts w:ascii="Arial" w:hAnsi="Arial" w:cs="Arial"/>
                <w:b/>
                <w:sz w:val="16"/>
                <w:szCs w:val="16"/>
                <w:lang w:val="es-MX"/>
              </w:rPr>
            </w:pPr>
          </w:p>
          <w:p w14:paraId="1BAF19D8"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16</w:t>
            </w:r>
            <w:r w:rsidRPr="000428E0">
              <w:rPr>
                <w:rFonts w:ascii="Arial" w:hAnsi="Arial" w:cs="Arial"/>
                <w:sz w:val="16"/>
                <w:szCs w:val="16"/>
                <w:u w:val="single"/>
                <w:lang w:val="es-MX"/>
              </w:rPr>
              <w:t xml:space="preserve"> (NOMBRE DEL FIRMANTE X) </w:t>
            </w:r>
          </w:p>
          <w:p w14:paraId="277F3269" w14:textId="77777777" w:rsidR="000428E0" w:rsidRPr="000428E0" w:rsidRDefault="000428E0" w:rsidP="000428E0">
            <w:pPr>
              <w:rPr>
                <w:rFonts w:ascii="Arial" w:hAnsi="Arial" w:cs="Arial"/>
                <w:b/>
                <w:sz w:val="16"/>
                <w:szCs w:val="16"/>
                <w:lang w:val="es-MX"/>
              </w:rPr>
            </w:pPr>
          </w:p>
        </w:tc>
        <w:tc>
          <w:tcPr>
            <w:tcW w:w="3458" w:type="dxa"/>
          </w:tcPr>
          <w:p w14:paraId="55BDAFCC" w14:textId="77777777" w:rsidR="000428E0" w:rsidRPr="000428E0" w:rsidRDefault="000428E0" w:rsidP="000428E0">
            <w:pPr>
              <w:rPr>
                <w:rFonts w:ascii="Arial" w:hAnsi="Arial" w:cs="Arial"/>
                <w:b/>
                <w:sz w:val="16"/>
                <w:szCs w:val="16"/>
                <w:lang w:val="es-MX"/>
              </w:rPr>
            </w:pPr>
          </w:p>
          <w:p w14:paraId="690E1427"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17</w:t>
            </w:r>
            <w:r w:rsidRPr="000428E0">
              <w:rPr>
                <w:rFonts w:ascii="Arial" w:hAnsi="Arial" w:cs="Arial"/>
                <w:sz w:val="16"/>
                <w:szCs w:val="16"/>
                <w:u w:val="single"/>
                <w:lang w:val="es-MX"/>
              </w:rPr>
              <w:t xml:space="preserve"> (CARGO DEL FIRMANTE X) </w:t>
            </w:r>
          </w:p>
          <w:p w14:paraId="5C27FD59" w14:textId="77777777" w:rsidR="000428E0" w:rsidRPr="000428E0" w:rsidRDefault="000428E0" w:rsidP="000428E0">
            <w:pPr>
              <w:rPr>
                <w:rFonts w:ascii="Arial" w:hAnsi="Arial" w:cs="Arial"/>
                <w:b/>
                <w:sz w:val="16"/>
                <w:szCs w:val="16"/>
                <w:lang w:val="es-MX"/>
              </w:rPr>
            </w:pPr>
          </w:p>
        </w:tc>
        <w:tc>
          <w:tcPr>
            <w:tcW w:w="2510" w:type="dxa"/>
          </w:tcPr>
          <w:p w14:paraId="052F2FBA" w14:textId="77777777" w:rsidR="000428E0" w:rsidRPr="000428E0" w:rsidRDefault="000428E0" w:rsidP="000428E0">
            <w:pPr>
              <w:rPr>
                <w:rFonts w:ascii="Arial" w:hAnsi="Arial" w:cs="Arial"/>
                <w:b/>
                <w:sz w:val="16"/>
                <w:szCs w:val="16"/>
                <w:lang w:val="es-MX"/>
              </w:rPr>
            </w:pPr>
          </w:p>
          <w:p w14:paraId="7E46B7B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18</w:t>
            </w:r>
            <w:r w:rsidRPr="000428E0">
              <w:rPr>
                <w:rFonts w:ascii="Arial" w:hAnsi="Arial" w:cs="Arial"/>
                <w:sz w:val="16"/>
                <w:szCs w:val="16"/>
                <w:u w:val="single"/>
                <w:lang w:val="es-MX"/>
              </w:rPr>
              <w:t xml:space="preserve"> (R.F.C. FIRMANTE X) </w:t>
            </w:r>
          </w:p>
          <w:p w14:paraId="7A034D82" w14:textId="77777777" w:rsidR="000428E0" w:rsidRPr="000428E0" w:rsidRDefault="000428E0" w:rsidP="000428E0">
            <w:pPr>
              <w:rPr>
                <w:rFonts w:ascii="Arial" w:hAnsi="Arial" w:cs="Arial"/>
                <w:b/>
                <w:sz w:val="16"/>
                <w:szCs w:val="16"/>
                <w:lang w:val="es-MX"/>
              </w:rPr>
            </w:pPr>
          </w:p>
        </w:tc>
      </w:tr>
      <w:tr w:rsidR="000428E0" w:rsidRPr="000428E0" w14:paraId="31D76C93" w14:textId="77777777" w:rsidTr="003C4B96">
        <w:tc>
          <w:tcPr>
            <w:tcW w:w="3426" w:type="dxa"/>
          </w:tcPr>
          <w:p w14:paraId="758B8980" w14:textId="77777777" w:rsidR="000428E0" w:rsidRPr="000428E0" w:rsidRDefault="000428E0" w:rsidP="000428E0">
            <w:pPr>
              <w:rPr>
                <w:rFonts w:ascii="Arial" w:hAnsi="Arial" w:cs="Arial"/>
                <w:b/>
                <w:sz w:val="16"/>
                <w:szCs w:val="16"/>
                <w:lang w:val="es-MX"/>
              </w:rPr>
            </w:pPr>
          </w:p>
        </w:tc>
        <w:tc>
          <w:tcPr>
            <w:tcW w:w="3458" w:type="dxa"/>
          </w:tcPr>
          <w:p w14:paraId="0526F14F" w14:textId="77777777" w:rsidR="000428E0" w:rsidRPr="000428E0" w:rsidRDefault="000428E0" w:rsidP="000428E0">
            <w:pPr>
              <w:rPr>
                <w:rFonts w:ascii="Arial" w:hAnsi="Arial" w:cs="Arial"/>
                <w:b/>
                <w:sz w:val="16"/>
                <w:szCs w:val="16"/>
                <w:lang w:val="es-MX"/>
              </w:rPr>
            </w:pPr>
          </w:p>
        </w:tc>
        <w:tc>
          <w:tcPr>
            <w:tcW w:w="2510" w:type="dxa"/>
          </w:tcPr>
          <w:p w14:paraId="42041647" w14:textId="77777777" w:rsidR="000428E0" w:rsidRPr="000428E0" w:rsidRDefault="000428E0" w:rsidP="000428E0">
            <w:pPr>
              <w:rPr>
                <w:rFonts w:ascii="Arial" w:hAnsi="Arial" w:cs="Arial"/>
                <w:b/>
                <w:sz w:val="16"/>
                <w:szCs w:val="16"/>
                <w:lang w:val="es-MX"/>
              </w:rPr>
            </w:pPr>
          </w:p>
        </w:tc>
      </w:tr>
    </w:tbl>
    <w:p w14:paraId="306D0185" w14:textId="77777777" w:rsidR="000428E0" w:rsidRPr="000428E0" w:rsidRDefault="000428E0" w:rsidP="000428E0">
      <w:pPr>
        <w:rPr>
          <w:rFonts w:ascii="Arial" w:hAnsi="Arial" w:cs="Arial"/>
          <w:b/>
          <w:sz w:val="16"/>
          <w:szCs w:val="16"/>
          <w:lang w:val="es-MX"/>
        </w:rPr>
      </w:pPr>
    </w:p>
    <w:p w14:paraId="60E0150B" w14:textId="77777777" w:rsidR="000428E0" w:rsidRPr="000428E0" w:rsidRDefault="000428E0" w:rsidP="000428E0">
      <w:pPr>
        <w:rPr>
          <w:rFonts w:ascii="Arial" w:hAnsi="Arial" w:cs="Arial"/>
          <w:b/>
          <w:sz w:val="16"/>
          <w:szCs w:val="16"/>
          <w:lang w:val="es-MX"/>
        </w:rPr>
      </w:pPr>
    </w:p>
    <w:p w14:paraId="0F943D0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44F552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275D9CA"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0428E0" w14:paraId="52BF7EFE" w14:textId="77777777" w:rsidTr="003C4B96">
        <w:tc>
          <w:tcPr>
            <w:tcW w:w="4631" w:type="dxa"/>
          </w:tcPr>
          <w:p w14:paraId="4E30DC05" w14:textId="77777777" w:rsidR="000428E0" w:rsidRPr="000428E0" w:rsidRDefault="000428E0" w:rsidP="000428E0">
            <w:pPr>
              <w:rPr>
                <w:rFonts w:ascii="Arial" w:hAnsi="Arial" w:cs="Arial"/>
                <w:b/>
                <w:sz w:val="16"/>
                <w:szCs w:val="16"/>
                <w:lang w:val="es-MX"/>
              </w:rPr>
            </w:pPr>
          </w:p>
          <w:p w14:paraId="43758A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0F41C7F2" w14:textId="77777777" w:rsidR="000428E0" w:rsidRPr="000428E0" w:rsidRDefault="000428E0" w:rsidP="000428E0">
            <w:pPr>
              <w:rPr>
                <w:rFonts w:ascii="Arial" w:hAnsi="Arial" w:cs="Arial"/>
                <w:b/>
                <w:sz w:val="16"/>
                <w:szCs w:val="16"/>
                <w:lang w:val="es-MX"/>
              </w:rPr>
            </w:pPr>
          </w:p>
        </w:tc>
        <w:tc>
          <w:tcPr>
            <w:tcW w:w="4763" w:type="dxa"/>
          </w:tcPr>
          <w:p w14:paraId="69A05738" w14:textId="77777777" w:rsidR="000428E0" w:rsidRPr="000428E0" w:rsidRDefault="000428E0" w:rsidP="000428E0">
            <w:pPr>
              <w:rPr>
                <w:rFonts w:ascii="Arial" w:hAnsi="Arial" w:cs="Arial"/>
                <w:b/>
                <w:sz w:val="16"/>
                <w:szCs w:val="16"/>
                <w:lang w:val="es-MX"/>
              </w:rPr>
            </w:pPr>
          </w:p>
          <w:p w14:paraId="473EE40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10C958F" w14:textId="77777777" w:rsidTr="003C4B96">
        <w:tc>
          <w:tcPr>
            <w:tcW w:w="4631" w:type="dxa"/>
          </w:tcPr>
          <w:p w14:paraId="1777BFED" w14:textId="77777777" w:rsidR="000428E0" w:rsidRPr="000428E0" w:rsidRDefault="000428E0" w:rsidP="000428E0">
            <w:pPr>
              <w:rPr>
                <w:rFonts w:ascii="Arial" w:hAnsi="Arial" w:cs="Arial"/>
                <w:b/>
                <w:sz w:val="16"/>
                <w:szCs w:val="16"/>
                <w:lang w:val="es-MX"/>
              </w:rPr>
            </w:pPr>
          </w:p>
          <w:p w14:paraId="680A9EEB"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7</w:t>
            </w:r>
            <w:r w:rsidRPr="000428E0">
              <w:rPr>
                <w:rFonts w:ascii="Arial" w:hAnsi="Arial" w:cs="Arial"/>
                <w:b/>
                <w:sz w:val="16"/>
                <w:szCs w:val="16"/>
                <w:lang w:val="es-MX"/>
              </w:rPr>
              <w:t xml:space="preserve"> (</w:t>
            </w:r>
            <w:r w:rsidRPr="000428E0">
              <w:rPr>
                <w:rFonts w:ascii="Arial" w:hAnsi="Arial" w:cs="Arial"/>
                <w:sz w:val="16"/>
                <w:szCs w:val="16"/>
                <w:u w:val="single"/>
                <w:lang w:val="es-MX"/>
              </w:rPr>
              <w:t>RAZÓN SOCIAL DE LA PERSONA FÍSICA O MORAL)</w:t>
            </w:r>
          </w:p>
          <w:p w14:paraId="7A7F8392" w14:textId="77777777" w:rsidR="000428E0" w:rsidRPr="000428E0" w:rsidRDefault="000428E0" w:rsidP="000428E0">
            <w:pPr>
              <w:rPr>
                <w:rFonts w:ascii="Arial" w:hAnsi="Arial" w:cs="Arial"/>
                <w:b/>
                <w:sz w:val="16"/>
                <w:szCs w:val="16"/>
                <w:lang w:val="es-MX"/>
              </w:rPr>
            </w:pPr>
          </w:p>
        </w:tc>
        <w:tc>
          <w:tcPr>
            <w:tcW w:w="4763" w:type="dxa"/>
          </w:tcPr>
          <w:p w14:paraId="08E76EF4" w14:textId="77777777" w:rsidR="000428E0" w:rsidRPr="000428E0" w:rsidRDefault="000428E0" w:rsidP="000428E0">
            <w:pPr>
              <w:rPr>
                <w:rFonts w:ascii="Arial" w:hAnsi="Arial" w:cs="Arial"/>
                <w:b/>
                <w:sz w:val="16"/>
                <w:szCs w:val="16"/>
                <w:lang w:val="es-MX"/>
              </w:rPr>
            </w:pPr>
          </w:p>
          <w:p w14:paraId="3198444F"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39</w:t>
            </w:r>
            <w:r w:rsidRPr="000428E0">
              <w:rPr>
                <w:rFonts w:ascii="Arial" w:hAnsi="Arial" w:cs="Arial"/>
                <w:b/>
                <w:sz w:val="16"/>
                <w:szCs w:val="16"/>
                <w:lang w:val="es-MX"/>
              </w:rPr>
              <w:t xml:space="preserve"> (</w:t>
            </w:r>
            <w:r w:rsidRPr="000428E0">
              <w:rPr>
                <w:rFonts w:ascii="Arial" w:hAnsi="Arial" w:cs="Arial"/>
                <w:sz w:val="16"/>
                <w:szCs w:val="16"/>
                <w:u w:val="single"/>
                <w:lang w:val="es-MX"/>
              </w:rPr>
              <w:t>R.F.C.  DE LA PERSONA FÍSICA O MORAL)</w:t>
            </w:r>
          </w:p>
          <w:p w14:paraId="398150FC" w14:textId="77777777" w:rsidR="000428E0" w:rsidRPr="000428E0" w:rsidRDefault="000428E0" w:rsidP="000428E0">
            <w:pPr>
              <w:rPr>
                <w:rFonts w:ascii="Arial" w:hAnsi="Arial" w:cs="Arial"/>
                <w:b/>
                <w:sz w:val="16"/>
                <w:szCs w:val="16"/>
                <w:lang w:val="es-MX"/>
              </w:rPr>
            </w:pPr>
          </w:p>
        </w:tc>
      </w:tr>
    </w:tbl>
    <w:p w14:paraId="4AD269C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w:t>
      </w:r>
    </w:p>
    <w:p w14:paraId="7AA2592C" w14:textId="77777777" w:rsidR="00B40CCB" w:rsidRDefault="00B40CCB" w:rsidP="00A032DA">
      <w:pPr>
        <w:pStyle w:val="Encabezado"/>
        <w:tabs>
          <w:tab w:val="left" w:pos="142"/>
        </w:tabs>
        <w:rPr>
          <w:rFonts w:ascii="Arial" w:hAnsi="Arial" w:cs="Arial"/>
          <w:b/>
          <w:sz w:val="18"/>
          <w:szCs w:val="18"/>
        </w:rPr>
      </w:pPr>
    </w:p>
    <w:p w14:paraId="08C02177" w14:textId="31CA1889" w:rsidR="00B40CCB" w:rsidRPr="00B40CCB" w:rsidRDefault="00B40CCB" w:rsidP="00A032DA">
      <w:pPr>
        <w:pStyle w:val="Encabezado"/>
        <w:tabs>
          <w:tab w:val="left" w:pos="142"/>
        </w:tabs>
        <w:rPr>
          <w:rFonts w:ascii="Arial" w:hAnsi="Arial" w:cs="Arial"/>
          <w:b/>
          <w:sz w:val="18"/>
          <w:szCs w:val="18"/>
          <w:lang w:val="es-ES"/>
        </w:rPr>
      </w:pPr>
      <w:r>
        <w:rPr>
          <w:rFonts w:ascii="Arial" w:hAnsi="Arial" w:cs="Arial"/>
          <w:b/>
          <w:sz w:val="18"/>
          <w:szCs w:val="18"/>
          <w:lang w:val="es-ES"/>
        </w:rPr>
        <w:t>ATENTAMENTE</w:t>
      </w:r>
    </w:p>
    <w:p w14:paraId="55F387EA" w14:textId="77777777" w:rsidR="00B40CCB" w:rsidRPr="00A72CBF" w:rsidRDefault="00B40CCB" w:rsidP="00A032DA">
      <w:pPr>
        <w:pStyle w:val="Encabezado"/>
        <w:tabs>
          <w:tab w:val="left" w:pos="142"/>
        </w:tabs>
        <w:rPr>
          <w:rFonts w:ascii="Arial" w:hAnsi="Arial" w:cs="Arial"/>
          <w:b/>
          <w:sz w:val="18"/>
          <w:szCs w:val="18"/>
        </w:rPr>
      </w:pPr>
    </w:p>
    <w:p w14:paraId="4C3DD076" w14:textId="77777777" w:rsidR="00816D69" w:rsidRDefault="00A032DA" w:rsidP="00A032DA">
      <w:pPr>
        <w:pStyle w:val="Encabezado"/>
        <w:tabs>
          <w:tab w:val="left" w:pos="142"/>
        </w:tabs>
        <w:rPr>
          <w:rFonts w:ascii="Arial" w:hAnsi="Arial" w:cs="Arial"/>
          <w:b/>
          <w:sz w:val="18"/>
          <w:szCs w:val="18"/>
          <w:lang w:val="es-ES"/>
        </w:rPr>
      </w:pPr>
      <w:r w:rsidRPr="00A72CBF">
        <w:rPr>
          <w:rFonts w:ascii="Arial" w:hAnsi="Arial" w:cs="Arial"/>
          <w:b/>
          <w:sz w:val="18"/>
          <w:szCs w:val="18"/>
        </w:rPr>
        <w:t>NOMBRE</w:t>
      </w:r>
      <w:r w:rsidR="00F20026">
        <w:rPr>
          <w:rFonts w:ascii="Arial" w:hAnsi="Arial" w:cs="Arial"/>
          <w:b/>
          <w:sz w:val="18"/>
          <w:szCs w:val="18"/>
          <w:lang w:val="es-ES"/>
        </w:rPr>
        <w:t>, RFC</w:t>
      </w:r>
      <w:r w:rsidRPr="00A72CBF">
        <w:rPr>
          <w:rFonts w:ascii="Arial" w:hAnsi="Arial" w:cs="Arial"/>
          <w:b/>
          <w:sz w:val="18"/>
          <w:szCs w:val="18"/>
        </w:rPr>
        <w:t xml:space="preserve"> Y FIRMA DEL </w:t>
      </w:r>
      <w:r w:rsidR="00816D69">
        <w:rPr>
          <w:rFonts w:ascii="Arial" w:hAnsi="Arial" w:cs="Arial"/>
          <w:b/>
          <w:sz w:val="18"/>
          <w:szCs w:val="18"/>
          <w:lang w:val="es-ES"/>
        </w:rPr>
        <w:t>REPRESENTANTE LEGAL</w:t>
      </w:r>
    </w:p>
    <w:p w14:paraId="1CF6DB16" w14:textId="2161912C" w:rsidR="00A032DA" w:rsidRPr="00A72CBF" w:rsidRDefault="00816D69" w:rsidP="00A032DA">
      <w:pPr>
        <w:pStyle w:val="Encabezado"/>
        <w:tabs>
          <w:tab w:val="left" w:pos="142"/>
        </w:tabs>
        <w:rPr>
          <w:rFonts w:ascii="Arial" w:hAnsi="Arial" w:cs="Arial"/>
          <w:b/>
          <w:sz w:val="18"/>
          <w:szCs w:val="18"/>
        </w:rPr>
      </w:pPr>
      <w:r>
        <w:rPr>
          <w:rFonts w:ascii="Arial" w:hAnsi="Arial" w:cs="Arial"/>
          <w:b/>
          <w:sz w:val="18"/>
          <w:szCs w:val="18"/>
          <w:lang w:val="es-ES"/>
        </w:rPr>
        <w:t xml:space="preserve">NOMBRE, RFC Y FIRMA DEL </w:t>
      </w:r>
      <w:r w:rsidR="00B40CCB">
        <w:rPr>
          <w:rFonts w:ascii="Arial" w:hAnsi="Arial" w:cs="Arial"/>
          <w:b/>
          <w:sz w:val="18"/>
          <w:szCs w:val="18"/>
          <w:lang w:val="es-ES"/>
        </w:rPr>
        <w:t>NOMBRE DE LA PERSONA FÍSICA O MORAL</w:t>
      </w:r>
    </w:p>
    <w:p w14:paraId="3B8E712B" w14:textId="77777777" w:rsidR="00B40CCB" w:rsidRDefault="00B40CCB" w:rsidP="00A032DA">
      <w:pPr>
        <w:tabs>
          <w:tab w:val="left" w:pos="284"/>
        </w:tabs>
        <w:rPr>
          <w:rFonts w:ascii="Arial" w:hAnsi="Arial" w:cs="Arial"/>
          <w:i/>
          <w:sz w:val="18"/>
          <w:szCs w:val="18"/>
        </w:rPr>
      </w:pPr>
    </w:p>
    <w:p w14:paraId="453FAD1D" w14:textId="370AFCBB" w:rsidR="00A032DA" w:rsidRDefault="00A032DA" w:rsidP="00A032DA">
      <w:pPr>
        <w:tabs>
          <w:tab w:val="left" w:pos="284"/>
        </w:tabs>
        <w:rPr>
          <w:rFonts w:ascii="Arial" w:hAnsi="Arial" w:cs="Arial"/>
          <w:i/>
          <w:sz w:val="18"/>
          <w:szCs w:val="18"/>
        </w:rPr>
      </w:pPr>
      <w:r w:rsidRPr="00A72CBF">
        <w:rPr>
          <w:rFonts w:ascii="Arial" w:hAnsi="Arial" w:cs="Arial"/>
          <w:i/>
          <w:sz w:val="18"/>
          <w:szCs w:val="18"/>
        </w:rPr>
        <w:t>En caso de que exista diferencia entre el importe anotado con número y el escrito con letra, prevalecerá el escrito con letra.</w:t>
      </w:r>
    </w:p>
    <w:p w14:paraId="7F8D7902" w14:textId="77777777" w:rsidR="004F2291" w:rsidRPr="00A72CBF" w:rsidRDefault="004F2291" w:rsidP="00A032DA">
      <w:pPr>
        <w:tabs>
          <w:tab w:val="left" w:pos="284"/>
        </w:tabs>
        <w:rPr>
          <w:rFonts w:ascii="Arial" w:hAnsi="Arial" w:cs="Arial"/>
          <w:i/>
          <w:sz w:val="18"/>
          <w:szCs w:val="18"/>
        </w:rPr>
      </w:pPr>
    </w:p>
    <w:p w14:paraId="079A547A" w14:textId="3785599F" w:rsidR="003574A2" w:rsidRPr="00A72CBF" w:rsidRDefault="003574A2">
      <w:pPr>
        <w:spacing w:after="160" w:line="259" w:lineRule="auto"/>
        <w:jc w:val="left"/>
        <w:rPr>
          <w:rFonts w:ascii="Arial" w:hAnsi="Arial" w:cs="Arial"/>
          <w:sz w:val="18"/>
          <w:szCs w:val="18"/>
          <w:lang w:val="es-MX"/>
        </w:rPr>
      </w:pPr>
      <w:r w:rsidRPr="00A72CBF">
        <w:rPr>
          <w:rFonts w:cs="Arial"/>
          <w:sz w:val="18"/>
          <w:lang w:val="es-MX"/>
        </w:rPr>
        <w:br w:type="page"/>
      </w:r>
    </w:p>
    <w:p w14:paraId="11CC0AB2" w14:textId="76AE9F23" w:rsidR="00A032DA" w:rsidRPr="004839AA" w:rsidRDefault="004839AA" w:rsidP="004839AA">
      <w:pPr>
        <w:pStyle w:val="Textoindependiente3"/>
        <w:tabs>
          <w:tab w:val="left" w:pos="567"/>
        </w:tabs>
        <w:ind w:left="596"/>
        <w:jc w:val="center"/>
        <w:rPr>
          <w:rFonts w:cs="Arial"/>
          <w:b/>
          <w:bCs/>
          <w:sz w:val="18"/>
          <w:lang w:val="es-MX"/>
        </w:rPr>
      </w:pPr>
      <w:r w:rsidRPr="004839AA">
        <w:rPr>
          <w:rFonts w:cs="Arial"/>
          <w:b/>
          <w:bCs/>
          <w:sz w:val="18"/>
          <w:lang w:val="es-MX"/>
        </w:rPr>
        <w:lastRenderedPageBreak/>
        <w:t>ANEXO A</w:t>
      </w:r>
    </w:p>
    <w:p w14:paraId="0BD5F1F9" w14:textId="00CE7CF9" w:rsidR="00DB5D4C" w:rsidRDefault="00DB5D4C" w:rsidP="00A016EB">
      <w:pPr>
        <w:pStyle w:val="Default"/>
        <w:jc w:val="center"/>
        <w:rPr>
          <w:sz w:val="17"/>
          <w:szCs w:val="17"/>
        </w:rPr>
      </w:pPr>
    </w:p>
    <w:p w14:paraId="29B08EFC" w14:textId="122137BB" w:rsidR="00DB5D4C" w:rsidRDefault="00A016EB" w:rsidP="00A016EB">
      <w:pPr>
        <w:pStyle w:val="Default"/>
        <w:jc w:val="center"/>
        <w:rPr>
          <w:sz w:val="17"/>
          <w:szCs w:val="17"/>
        </w:rPr>
      </w:pPr>
      <w:r>
        <w:rPr>
          <w:sz w:val="17"/>
          <w:szCs w:val="17"/>
        </w:rPr>
        <w:t>Modelo de propuesta económica</w:t>
      </w:r>
    </w:p>
    <w:tbl>
      <w:tblPr>
        <w:tblStyle w:val="Tablaconcuadrcula"/>
        <w:tblW w:w="0" w:type="auto"/>
        <w:tblLook w:val="04A0" w:firstRow="1" w:lastRow="0" w:firstColumn="1" w:lastColumn="0" w:noHBand="0" w:noVBand="1"/>
      </w:tblPr>
      <w:tblGrid>
        <w:gridCol w:w="1803"/>
        <w:gridCol w:w="1878"/>
        <w:gridCol w:w="1083"/>
        <w:gridCol w:w="1381"/>
        <w:gridCol w:w="1387"/>
        <w:gridCol w:w="1296"/>
      </w:tblGrid>
      <w:tr w:rsidR="00086A5A" w14:paraId="604DC487" w14:textId="77777777" w:rsidTr="00FC3300">
        <w:tc>
          <w:tcPr>
            <w:tcW w:w="1803" w:type="dxa"/>
          </w:tcPr>
          <w:p w14:paraId="4DBF80D1" w14:textId="77777777" w:rsidR="00086A5A" w:rsidRDefault="00086A5A" w:rsidP="00FC3300">
            <w:r>
              <w:t xml:space="preserve">Descripción </w:t>
            </w:r>
          </w:p>
        </w:tc>
        <w:tc>
          <w:tcPr>
            <w:tcW w:w="2961" w:type="dxa"/>
            <w:gridSpan w:val="2"/>
          </w:tcPr>
          <w:p w14:paraId="46BDBD00" w14:textId="77777777" w:rsidR="00086A5A" w:rsidRDefault="00086A5A" w:rsidP="00FC3300">
            <w:pPr>
              <w:jc w:val="center"/>
            </w:pPr>
            <w:r>
              <w:t>Equipos</w:t>
            </w:r>
          </w:p>
        </w:tc>
        <w:tc>
          <w:tcPr>
            <w:tcW w:w="1381" w:type="dxa"/>
          </w:tcPr>
          <w:p w14:paraId="78087220" w14:textId="77777777" w:rsidR="00086A5A" w:rsidRDefault="00086A5A" w:rsidP="00FC3300">
            <w:r>
              <w:t>Precio unitario</w:t>
            </w:r>
          </w:p>
        </w:tc>
        <w:tc>
          <w:tcPr>
            <w:tcW w:w="1387" w:type="dxa"/>
          </w:tcPr>
          <w:p w14:paraId="770F409D" w14:textId="77777777" w:rsidR="00086A5A" w:rsidRDefault="00086A5A" w:rsidP="00FC3300">
            <w:r>
              <w:t>Número de equipos</w:t>
            </w:r>
          </w:p>
        </w:tc>
        <w:tc>
          <w:tcPr>
            <w:tcW w:w="1296" w:type="dxa"/>
          </w:tcPr>
          <w:p w14:paraId="1F2EC524" w14:textId="77777777" w:rsidR="00086A5A" w:rsidRDefault="00086A5A" w:rsidP="00FC3300">
            <w:r>
              <w:t xml:space="preserve">Precio total </w:t>
            </w:r>
          </w:p>
        </w:tc>
      </w:tr>
      <w:tr w:rsidR="00086A5A" w14:paraId="38F37E43" w14:textId="77777777" w:rsidTr="00FC3300">
        <w:tc>
          <w:tcPr>
            <w:tcW w:w="1803" w:type="dxa"/>
            <w:vMerge w:val="restart"/>
          </w:tcPr>
          <w:p w14:paraId="22794FB4" w14:textId="77777777" w:rsidR="00086A5A" w:rsidRDefault="00086A5A" w:rsidP="00FC3300">
            <w:pPr>
              <w:jc w:val="center"/>
            </w:pPr>
            <w:r>
              <w:t>Servicio de mantenimiento preventivo y correctivo a equipos fijos y portátiles del sistema contra incendios (Extintores, red de hidrantes, toma siamesa y motobombas) para los inmuebles del Instituto Nacional de Bellas Artes y Literatura.</w:t>
            </w:r>
          </w:p>
        </w:tc>
        <w:tc>
          <w:tcPr>
            <w:tcW w:w="1878" w:type="dxa"/>
            <w:vMerge w:val="restart"/>
          </w:tcPr>
          <w:p w14:paraId="22F36C02" w14:textId="77777777" w:rsidR="00086A5A" w:rsidRDefault="00086A5A" w:rsidP="00FC3300">
            <w:pPr>
              <w:jc w:val="center"/>
            </w:pPr>
            <w:r>
              <w:t>Extintores de PQS</w:t>
            </w:r>
          </w:p>
        </w:tc>
        <w:tc>
          <w:tcPr>
            <w:tcW w:w="1083" w:type="dxa"/>
          </w:tcPr>
          <w:p w14:paraId="6F83445E" w14:textId="77777777" w:rsidR="00086A5A" w:rsidRDefault="00086A5A" w:rsidP="00FC3300">
            <w:r>
              <w:t>I K.</w:t>
            </w:r>
          </w:p>
        </w:tc>
        <w:tc>
          <w:tcPr>
            <w:tcW w:w="1381" w:type="dxa"/>
          </w:tcPr>
          <w:p w14:paraId="19E2BA78" w14:textId="77777777" w:rsidR="00086A5A" w:rsidRDefault="00086A5A" w:rsidP="00FC3300"/>
        </w:tc>
        <w:tc>
          <w:tcPr>
            <w:tcW w:w="1387" w:type="dxa"/>
          </w:tcPr>
          <w:p w14:paraId="2A184BDC" w14:textId="77777777" w:rsidR="00086A5A" w:rsidRDefault="00086A5A" w:rsidP="00FC3300">
            <w:r>
              <w:t>27</w:t>
            </w:r>
          </w:p>
        </w:tc>
        <w:tc>
          <w:tcPr>
            <w:tcW w:w="1296" w:type="dxa"/>
          </w:tcPr>
          <w:p w14:paraId="01230E98" w14:textId="77777777" w:rsidR="00086A5A" w:rsidRDefault="00086A5A" w:rsidP="00FC3300"/>
        </w:tc>
      </w:tr>
      <w:tr w:rsidR="00086A5A" w14:paraId="2E9FCB9C" w14:textId="77777777" w:rsidTr="00FC3300">
        <w:tc>
          <w:tcPr>
            <w:tcW w:w="1803" w:type="dxa"/>
            <w:vMerge/>
          </w:tcPr>
          <w:p w14:paraId="703FAE26" w14:textId="77777777" w:rsidR="00086A5A" w:rsidRDefault="00086A5A" w:rsidP="00FC3300"/>
        </w:tc>
        <w:tc>
          <w:tcPr>
            <w:tcW w:w="1878" w:type="dxa"/>
            <w:vMerge/>
          </w:tcPr>
          <w:p w14:paraId="5608DCFE" w14:textId="77777777" w:rsidR="00086A5A" w:rsidRDefault="00086A5A" w:rsidP="00FC3300"/>
        </w:tc>
        <w:tc>
          <w:tcPr>
            <w:tcW w:w="1083" w:type="dxa"/>
          </w:tcPr>
          <w:p w14:paraId="2D12D969" w14:textId="77777777" w:rsidR="00086A5A" w:rsidRDefault="00086A5A" w:rsidP="00FC3300">
            <w:r>
              <w:t>2 K.</w:t>
            </w:r>
          </w:p>
        </w:tc>
        <w:tc>
          <w:tcPr>
            <w:tcW w:w="1381" w:type="dxa"/>
          </w:tcPr>
          <w:p w14:paraId="472B6284" w14:textId="77777777" w:rsidR="00086A5A" w:rsidRDefault="00086A5A" w:rsidP="00FC3300"/>
        </w:tc>
        <w:tc>
          <w:tcPr>
            <w:tcW w:w="1387" w:type="dxa"/>
          </w:tcPr>
          <w:p w14:paraId="666F45D5" w14:textId="77777777" w:rsidR="00086A5A" w:rsidRDefault="00086A5A" w:rsidP="00FC3300">
            <w:r>
              <w:t>55</w:t>
            </w:r>
          </w:p>
        </w:tc>
        <w:tc>
          <w:tcPr>
            <w:tcW w:w="1296" w:type="dxa"/>
          </w:tcPr>
          <w:p w14:paraId="55D6DB16" w14:textId="77777777" w:rsidR="00086A5A" w:rsidRDefault="00086A5A" w:rsidP="00FC3300"/>
        </w:tc>
      </w:tr>
      <w:tr w:rsidR="00086A5A" w14:paraId="1BB96920" w14:textId="77777777" w:rsidTr="00FC3300">
        <w:tc>
          <w:tcPr>
            <w:tcW w:w="1803" w:type="dxa"/>
            <w:vMerge/>
          </w:tcPr>
          <w:p w14:paraId="4352F9BC" w14:textId="77777777" w:rsidR="00086A5A" w:rsidRDefault="00086A5A" w:rsidP="00FC3300"/>
        </w:tc>
        <w:tc>
          <w:tcPr>
            <w:tcW w:w="1878" w:type="dxa"/>
            <w:vMerge/>
          </w:tcPr>
          <w:p w14:paraId="614387DF" w14:textId="77777777" w:rsidR="00086A5A" w:rsidRDefault="00086A5A" w:rsidP="00FC3300"/>
        </w:tc>
        <w:tc>
          <w:tcPr>
            <w:tcW w:w="1083" w:type="dxa"/>
          </w:tcPr>
          <w:p w14:paraId="76C06966" w14:textId="77777777" w:rsidR="00086A5A" w:rsidRDefault="00086A5A" w:rsidP="00FC3300">
            <w:r>
              <w:t>4.5 K.</w:t>
            </w:r>
          </w:p>
          <w:p w14:paraId="4E9863C4" w14:textId="77777777" w:rsidR="00086A5A" w:rsidRDefault="00086A5A" w:rsidP="00FC3300"/>
        </w:tc>
        <w:tc>
          <w:tcPr>
            <w:tcW w:w="1381" w:type="dxa"/>
          </w:tcPr>
          <w:p w14:paraId="47383DD4" w14:textId="77777777" w:rsidR="00086A5A" w:rsidRDefault="00086A5A" w:rsidP="00FC3300"/>
        </w:tc>
        <w:tc>
          <w:tcPr>
            <w:tcW w:w="1387" w:type="dxa"/>
          </w:tcPr>
          <w:p w14:paraId="53A8CFDF" w14:textId="77777777" w:rsidR="00086A5A" w:rsidRDefault="00086A5A" w:rsidP="00FC3300">
            <w:r>
              <w:t>313</w:t>
            </w:r>
          </w:p>
        </w:tc>
        <w:tc>
          <w:tcPr>
            <w:tcW w:w="1296" w:type="dxa"/>
          </w:tcPr>
          <w:p w14:paraId="0E3B8065" w14:textId="77777777" w:rsidR="00086A5A" w:rsidRDefault="00086A5A" w:rsidP="00FC3300"/>
        </w:tc>
      </w:tr>
      <w:tr w:rsidR="00086A5A" w14:paraId="78B9697A" w14:textId="77777777" w:rsidTr="00FC3300">
        <w:tc>
          <w:tcPr>
            <w:tcW w:w="1803" w:type="dxa"/>
            <w:vMerge/>
          </w:tcPr>
          <w:p w14:paraId="3302C093" w14:textId="77777777" w:rsidR="00086A5A" w:rsidRDefault="00086A5A" w:rsidP="00FC3300"/>
        </w:tc>
        <w:tc>
          <w:tcPr>
            <w:tcW w:w="1878" w:type="dxa"/>
            <w:vMerge/>
          </w:tcPr>
          <w:p w14:paraId="0BA299FA" w14:textId="77777777" w:rsidR="00086A5A" w:rsidRDefault="00086A5A" w:rsidP="00FC3300"/>
        </w:tc>
        <w:tc>
          <w:tcPr>
            <w:tcW w:w="1083" w:type="dxa"/>
          </w:tcPr>
          <w:p w14:paraId="77F9C5BD" w14:textId="77777777" w:rsidR="00086A5A" w:rsidRDefault="00086A5A" w:rsidP="00FC3300">
            <w:r>
              <w:t>6 K.</w:t>
            </w:r>
          </w:p>
        </w:tc>
        <w:tc>
          <w:tcPr>
            <w:tcW w:w="1381" w:type="dxa"/>
          </w:tcPr>
          <w:p w14:paraId="4423CD29" w14:textId="77777777" w:rsidR="00086A5A" w:rsidRDefault="00086A5A" w:rsidP="00FC3300"/>
        </w:tc>
        <w:tc>
          <w:tcPr>
            <w:tcW w:w="1387" w:type="dxa"/>
          </w:tcPr>
          <w:p w14:paraId="2C826E25" w14:textId="77777777" w:rsidR="00086A5A" w:rsidRDefault="00086A5A" w:rsidP="00FC3300">
            <w:r>
              <w:t>228</w:t>
            </w:r>
          </w:p>
        </w:tc>
        <w:tc>
          <w:tcPr>
            <w:tcW w:w="1296" w:type="dxa"/>
          </w:tcPr>
          <w:p w14:paraId="22C84986" w14:textId="77777777" w:rsidR="00086A5A" w:rsidRDefault="00086A5A" w:rsidP="00FC3300"/>
        </w:tc>
      </w:tr>
      <w:tr w:rsidR="00086A5A" w14:paraId="47B91460" w14:textId="77777777" w:rsidTr="00FC3300">
        <w:tc>
          <w:tcPr>
            <w:tcW w:w="1803" w:type="dxa"/>
            <w:vMerge/>
          </w:tcPr>
          <w:p w14:paraId="7C105851" w14:textId="77777777" w:rsidR="00086A5A" w:rsidRDefault="00086A5A" w:rsidP="00FC3300"/>
        </w:tc>
        <w:tc>
          <w:tcPr>
            <w:tcW w:w="1878" w:type="dxa"/>
            <w:vMerge/>
          </w:tcPr>
          <w:p w14:paraId="1A1903F4" w14:textId="77777777" w:rsidR="00086A5A" w:rsidRDefault="00086A5A" w:rsidP="00FC3300"/>
        </w:tc>
        <w:tc>
          <w:tcPr>
            <w:tcW w:w="1083" w:type="dxa"/>
          </w:tcPr>
          <w:p w14:paraId="4CB96A1A" w14:textId="77777777" w:rsidR="00086A5A" w:rsidRDefault="00086A5A" w:rsidP="00FC3300">
            <w:r>
              <w:t>9 K.</w:t>
            </w:r>
          </w:p>
        </w:tc>
        <w:tc>
          <w:tcPr>
            <w:tcW w:w="1381" w:type="dxa"/>
          </w:tcPr>
          <w:p w14:paraId="002845B6" w14:textId="77777777" w:rsidR="00086A5A" w:rsidRDefault="00086A5A" w:rsidP="00FC3300"/>
        </w:tc>
        <w:tc>
          <w:tcPr>
            <w:tcW w:w="1387" w:type="dxa"/>
          </w:tcPr>
          <w:p w14:paraId="2406F790" w14:textId="77777777" w:rsidR="00086A5A" w:rsidRDefault="00086A5A" w:rsidP="00FC3300">
            <w:r>
              <w:t>1003</w:t>
            </w:r>
          </w:p>
        </w:tc>
        <w:tc>
          <w:tcPr>
            <w:tcW w:w="1296" w:type="dxa"/>
          </w:tcPr>
          <w:p w14:paraId="3A541BBE" w14:textId="77777777" w:rsidR="00086A5A" w:rsidRDefault="00086A5A" w:rsidP="00FC3300"/>
        </w:tc>
      </w:tr>
      <w:tr w:rsidR="00086A5A" w14:paraId="6A0D9173" w14:textId="77777777" w:rsidTr="00FC3300">
        <w:tc>
          <w:tcPr>
            <w:tcW w:w="1803" w:type="dxa"/>
            <w:vMerge/>
          </w:tcPr>
          <w:p w14:paraId="224F843D" w14:textId="77777777" w:rsidR="00086A5A" w:rsidRDefault="00086A5A" w:rsidP="00FC3300"/>
        </w:tc>
        <w:tc>
          <w:tcPr>
            <w:tcW w:w="1878" w:type="dxa"/>
            <w:vMerge/>
          </w:tcPr>
          <w:p w14:paraId="5F90D813" w14:textId="77777777" w:rsidR="00086A5A" w:rsidRDefault="00086A5A" w:rsidP="00FC3300"/>
        </w:tc>
        <w:tc>
          <w:tcPr>
            <w:tcW w:w="1083" w:type="dxa"/>
          </w:tcPr>
          <w:p w14:paraId="52BE286B" w14:textId="77777777" w:rsidR="00086A5A" w:rsidRDefault="00086A5A" w:rsidP="00FC3300">
            <w:r>
              <w:t>12 K.</w:t>
            </w:r>
          </w:p>
        </w:tc>
        <w:tc>
          <w:tcPr>
            <w:tcW w:w="1381" w:type="dxa"/>
          </w:tcPr>
          <w:p w14:paraId="642170B4" w14:textId="77777777" w:rsidR="00086A5A" w:rsidRDefault="00086A5A" w:rsidP="00FC3300"/>
        </w:tc>
        <w:tc>
          <w:tcPr>
            <w:tcW w:w="1387" w:type="dxa"/>
          </w:tcPr>
          <w:p w14:paraId="71ED8F71" w14:textId="77777777" w:rsidR="00086A5A" w:rsidRDefault="00086A5A" w:rsidP="00FC3300">
            <w:r>
              <w:t>19</w:t>
            </w:r>
          </w:p>
        </w:tc>
        <w:tc>
          <w:tcPr>
            <w:tcW w:w="1296" w:type="dxa"/>
          </w:tcPr>
          <w:p w14:paraId="41A4CB07" w14:textId="77777777" w:rsidR="00086A5A" w:rsidRDefault="00086A5A" w:rsidP="00FC3300"/>
        </w:tc>
      </w:tr>
      <w:tr w:rsidR="00086A5A" w14:paraId="27CE4EE7" w14:textId="77777777" w:rsidTr="00FC3300">
        <w:tc>
          <w:tcPr>
            <w:tcW w:w="1803" w:type="dxa"/>
            <w:vMerge/>
          </w:tcPr>
          <w:p w14:paraId="2591D4AD" w14:textId="77777777" w:rsidR="00086A5A" w:rsidRDefault="00086A5A" w:rsidP="00FC3300"/>
        </w:tc>
        <w:tc>
          <w:tcPr>
            <w:tcW w:w="1878" w:type="dxa"/>
            <w:vMerge/>
          </w:tcPr>
          <w:p w14:paraId="6698B9E7" w14:textId="77777777" w:rsidR="00086A5A" w:rsidRDefault="00086A5A" w:rsidP="00FC3300"/>
        </w:tc>
        <w:tc>
          <w:tcPr>
            <w:tcW w:w="1083" w:type="dxa"/>
          </w:tcPr>
          <w:p w14:paraId="0C20B095" w14:textId="77777777" w:rsidR="00086A5A" w:rsidRDefault="00086A5A" w:rsidP="00FC3300">
            <w:r>
              <w:t>34 K</w:t>
            </w:r>
          </w:p>
        </w:tc>
        <w:tc>
          <w:tcPr>
            <w:tcW w:w="1381" w:type="dxa"/>
          </w:tcPr>
          <w:p w14:paraId="5D22F98D" w14:textId="77777777" w:rsidR="00086A5A" w:rsidRDefault="00086A5A" w:rsidP="00FC3300"/>
        </w:tc>
        <w:tc>
          <w:tcPr>
            <w:tcW w:w="1387" w:type="dxa"/>
          </w:tcPr>
          <w:p w14:paraId="21CC839F" w14:textId="77777777" w:rsidR="00086A5A" w:rsidRDefault="00086A5A" w:rsidP="00FC3300">
            <w:r>
              <w:t>4</w:t>
            </w:r>
          </w:p>
        </w:tc>
        <w:tc>
          <w:tcPr>
            <w:tcW w:w="1296" w:type="dxa"/>
          </w:tcPr>
          <w:p w14:paraId="3DE225BB" w14:textId="77777777" w:rsidR="00086A5A" w:rsidRDefault="00086A5A" w:rsidP="00FC3300"/>
        </w:tc>
      </w:tr>
      <w:tr w:rsidR="00086A5A" w14:paraId="0D420493" w14:textId="77777777" w:rsidTr="00FC3300">
        <w:tc>
          <w:tcPr>
            <w:tcW w:w="1803" w:type="dxa"/>
            <w:vMerge/>
          </w:tcPr>
          <w:p w14:paraId="30B5B0D6" w14:textId="77777777" w:rsidR="00086A5A" w:rsidRDefault="00086A5A" w:rsidP="00FC3300"/>
        </w:tc>
        <w:tc>
          <w:tcPr>
            <w:tcW w:w="1878" w:type="dxa"/>
            <w:vMerge/>
          </w:tcPr>
          <w:p w14:paraId="454DCF11" w14:textId="77777777" w:rsidR="00086A5A" w:rsidRDefault="00086A5A" w:rsidP="00FC3300"/>
        </w:tc>
        <w:tc>
          <w:tcPr>
            <w:tcW w:w="1083" w:type="dxa"/>
          </w:tcPr>
          <w:p w14:paraId="550DAA66" w14:textId="77777777" w:rsidR="00086A5A" w:rsidRDefault="00086A5A" w:rsidP="00FC3300">
            <w:r>
              <w:t>50 K.</w:t>
            </w:r>
          </w:p>
        </w:tc>
        <w:tc>
          <w:tcPr>
            <w:tcW w:w="1381" w:type="dxa"/>
          </w:tcPr>
          <w:p w14:paraId="084EE220" w14:textId="77777777" w:rsidR="00086A5A" w:rsidRDefault="00086A5A" w:rsidP="00FC3300"/>
        </w:tc>
        <w:tc>
          <w:tcPr>
            <w:tcW w:w="1387" w:type="dxa"/>
          </w:tcPr>
          <w:p w14:paraId="55459BA6" w14:textId="77777777" w:rsidR="00086A5A" w:rsidRDefault="00086A5A" w:rsidP="00FC3300">
            <w:r>
              <w:t>17</w:t>
            </w:r>
          </w:p>
        </w:tc>
        <w:tc>
          <w:tcPr>
            <w:tcW w:w="1296" w:type="dxa"/>
          </w:tcPr>
          <w:p w14:paraId="6A7107B8" w14:textId="77777777" w:rsidR="00086A5A" w:rsidRDefault="00086A5A" w:rsidP="00FC3300"/>
        </w:tc>
      </w:tr>
      <w:tr w:rsidR="00086A5A" w14:paraId="18D0AE8A" w14:textId="77777777" w:rsidTr="00FC3300">
        <w:tc>
          <w:tcPr>
            <w:tcW w:w="1803" w:type="dxa"/>
            <w:vMerge/>
          </w:tcPr>
          <w:p w14:paraId="38B63001" w14:textId="77777777" w:rsidR="00086A5A" w:rsidRDefault="00086A5A" w:rsidP="00FC3300"/>
        </w:tc>
        <w:tc>
          <w:tcPr>
            <w:tcW w:w="1878" w:type="dxa"/>
            <w:vMerge/>
          </w:tcPr>
          <w:p w14:paraId="405C5D78" w14:textId="77777777" w:rsidR="00086A5A" w:rsidRDefault="00086A5A" w:rsidP="00FC3300"/>
        </w:tc>
        <w:tc>
          <w:tcPr>
            <w:tcW w:w="1083" w:type="dxa"/>
          </w:tcPr>
          <w:p w14:paraId="327AACE5" w14:textId="77777777" w:rsidR="00086A5A" w:rsidRDefault="00086A5A" w:rsidP="00FC3300">
            <w:r>
              <w:t>68 K.</w:t>
            </w:r>
          </w:p>
        </w:tc>
        <w:tc>
          <w:tcPr>
            <w:tcW w:w="1381" w:type="dxa"/>
          </w:tcPr>
          <w:p w14:paraId="2747A10A" w14:textId="77777777" w:rsidR="00086A5A" w:rsidRDefault="00086A5A" w:rsidP="00FC3300"/>
        </w:tc>
        <w:tc>
          <w:tcPr>
            <w:tcW w:w="1387" w:type="dxa"/>
          </w:tcPr>
          <w:p w14:paraId="01F9B9EE" w14:textId="77777777" w:rsidR="00086A5A" w:rsidRDefault="00086A5A" w:rsidP="00FC3300">
            <w:r>
              <w:t>2</w:t>
            </w:r>
          </w:p>
        </w:tc>
        <w:tc>
          <w:tcPr>
            <w:tcW w:w="1296" w:type="dxa"/>
          </w:tcPr>
          <w:p w14:paraId="645E82E6" w14:textId="77777777" w:rsidR="00086A5A" w:rsidRDefault="00086A5A" w:rsidP="00FC3300"/>
        </w:tc>
      </w:tr>
      <w:tr w:rsidR="00086A5A" w14:paraId="3B2FC3DD" w14:textId="77777777" w:rsidTr="00FC3300">
        <w:tc>
          <w:tcPr>
            <w:tcW w:w="1803" w:type="dxa"/>
            <w:vMerge/>
          </w:tcPr>
          <w:p w14:paraId="18C4ADB7" w14:textId="77777777" w:rsidR="00086A5A" w:rsidRDefault="00086A5A" w:rsidP="00FC3300"/>
        </w:tc>
        <w:tc>
          <w:tcPr>
            <w:tcW w:w="1878" w:type="dxa"/>
            <w:vMerge w:val="restart"/>
          </w:tcPr>
          <w:p w14:paraId="4C490731" w14:textId="77777777" w:rsidR="00086A5A" w:rsidRDefault="00086A5A" w:rsidP="00FC3300">
            <w:r>
              <w:t>Extintores de Bióxido de Carbono Co2</w:t>
            </w:r>
          </w:p>
        </w:tc>
        <w:tc>
          <w:tcPr>
            <w:tcW w:w="1083" w:type="dxa"/>
          </w:tcPr>
          <w:p w14:paraId="28A5C81B" w14:textId="77777777" w:rsidR="00086A5A" w:rsidRDefault="00086A5A" w:rsidP="00FC3300">
            <w:r>
              <w:t>2.3 k.</w:t>
            </w:r>
          </w:p>
        </w:tc>
        <w:tc>
          <w:tcPr>
            <w:tcW w:w="1381" w:type="dxa"/>
          </w:tcPr>
          <w:p w14:paraId="7AFA7D76" w14:textId="77777777" w:rsidR="00086A5A" w:rsidRDefault="00086A5A" w:rsidP="00FC3300"/>
        </w:tc>
        <w:tc>
          <w:tcPr>
            <w:tcW w:w="1387" w:type="dxa"/>
          </w:tcPr>
          <w:p w14:paraId="76AC06E8" w14:textId="77777777" w:rsidR="00086A5A" w:rsidRDefault="00086A5A" w:rsidP="00FC3300">
            <w:r>
              <w:t>8</w:t>
            </w:r>
          </w:p>
        </w:tc>
        <w:tc>
          <w:tcPr>
            <w:tcW w:w="1296" w:type="dxa"/>
          </w:tcPr>
          <w:p w14:paraId="4091F9FA" w14:textId="77777777" w:rsidR="00086A5A" w:rsidRDefault="00086A5A" w:rsidP="00FC3300"/>
        </w:tc>
      </w:tr>
      <w:tr w:rsidR="00086A5A" w14:paraId="0D56316C" w14:textId="77777777" w:rsidTr="00FC3300">
        <w:tc>
          <w:tcPr>
            <w:tcW w:w="1803" w:type="dxa"/>
            <w:vMerge/>
          </w:tcPr>
          <w:p w14:paraId="3279B92C" w14:textId="77777777" w:rsidR="00086A5A" w:rsidRDefault="00086A5A" w:rsidP="00FC3300"/>
        </w:tc>
        <w:tc>
          <w:tcPr>
            <w:tcW w:w="1878" w:type="dxa"/>
            <w:vMerge/>
          </w:tcPr>
          <w:p w14:paraId="02C19632" w14:textId="77777777" w:rsidR="00086A5A" w:rsidRDefault="00086A5A" w:rsidP="00FC3300"/>
        </w:tc>
        <w:tc>
          <w:tcPr>
            <w:tcW w:w="1083" w:type="dxa"/>
          </w:tcPr>
          <w:p w14:paraId="57AB9B09" w14:textId="77777777" w:rsidR="00086A5A" w:rsidRDefault="00086A5A" w:rsidP="00FC3300">
            <w:r>
              <w:t>4.5 k.</w:t>
            </w:r>
          </w:p>
        </w:tc>
        <w:tc>
          <w:tcPr>
            <w:tcW w:w="1381" w:type="dxa"/>
          </w:tcPr>
          <w:p w14:paraId="6D677BD1" w14:textId="77777777" w:rsidR="00086A5A" w:rsidRDefault="00086A5A" w:rsidP="00FC3300"/>
        </w:tc>
        <w:tc>
          <w:tcPr>
            <w:tcW w:w="1387" w:type="dxa"/>
          </w:tcPr>
          <w:p w14:paraId="3605DFB6" w14:textId="77777777" w:rsidR="00086A5A" w:rsidRDefault="00086A5A" w:rsidP="00FC3300">
            <w:r>
              <w:t>126</w:t>
            </w:r>
          </w:p>
        </w:tc>
        <w:tc>
          <w:tcPr>
            <w:tcW w:w="1296" w:type="dxa"/>
          </w:tcPr>
          <w:p w14:paraId="1A641A6B" w14:textId="77777777" w:rsidR="00086A5A" w:rsidRDefault="00086A5A" w:rsidP="00FC3300"/>
        </w:tc>
      </w:tr>
      <w:tr w:rsidR="00086A5A" w14:paraId="7D52238D" w14:textId="77777777" w:rsidTr="00FC3300">
        <w:tc>
          <w:tcPr>
            <w:tcW w:w="1803" w:type="dxa"/>
            <w:vMerge/>
          </w:tcPr>
          <w:p w14:paraId="3EB2B8B4" w14:textId="77777777" w:rsidR="00086A5A" w:rsidRDefault="00086A5A" w:rsidP="00FC3300"/>
        </w:tc>
        <w:tc>
          <w:tcPr>
            <w:tcW w:w="1878" w:type="dxa"/>
            <w:vMerge/>
          </w:tcPr>
          <w:p w14:paraId="69649B45" w14:textId="77777777" w:rsidR="00086A5A" w:rsidRDefault="00086A5A" w:rsidP="00FC3300"/>
        </w:tc>
        <w:tc>
          <w:tcPr>
            <w:tcW w:w="1083" w:type="dxa"/>
          </w:tcPr>
          <w:p w14:paraId="53A583A7" w14:textId="77777777" w:rsidR="00086A5A" w:rsidRDefault="00086A5A" w:rsidP="00FC3300">
            <w:r>
              <w:t>6.8 k.</w:t>
            </w:r>
          </w:p>
        </w:tc>
        <w:tc>
          <w:tcPr>
            <w:tcW w:w="1381" w:type="dxa"/>
          </w:tcPr>
          <w:p w14:paraId="0FB8727D" w14:textId="77777777" w:rsidR="00086A5A" w:rsidRDefault="00086A5A" w:rsidP="00FC3300"/>
        </w:tc>
        <w:tc>
          <w:tcPr>
            <w:tcW w:w="1387" w:type="dxa"/>
          </w:tcPr>
          <w:p w14:paraId="320CF090" w14:textId="77777777" w:rsidR="00086A5A" w:rsidRDefault="00086A5A" w:rsidP="00FC3300">
            <w:r>
              <w:t>404</w:t>
            </w:r>
          </w:p>
        </w:tc>
        <w:tc>
          <w:tcPr>
            <w:tcW w:w="1296" w:type="dxa"/>
          </w:tcPr>
          <w:p w14:paraId="3575A545" w14:textId="77777777" w:rsidR="00086A5A" w:rsidRDefault="00086A5A" w:rsidP="00FC3300"/>
        </w:tc>
      </w:tr>
      <w:tr w:rsidR="00086A5A" w14:paraId="097C69C0" w14:textId="77777777" w:rsidTr="00FC3300">
        <w:tc>
          <w:tcPr>
            <w:tcW w:w="1803" w:type="dxa"/>
            <w:vMerge/>
          </w:tcPr>
          <w:p w14:paraId="532AD01B" w14:textId="77777777" w:rsidR="00086A5A" w:rsidRDefault="00086A5A" w:rsidP="00FC3300"/>
        </w:tc>
        <w:tc>
          <w:tcPr>
            <w:tcW w:w="1878" w:type="dxa"/>
            <w:vMerge/>
          </w:tcPr>
          <w:p w14:paraId="2C7E8DA0" w14:textId="77777777" w:rsidR="00086A5A" w:rsidRDefault="00086A5A" w:rsidP="00FC3300"/>
        </w:tc>
        <w:tc>
          <w:tcPr>
            <w:tcW w:w="1083" w:type="dxa"/>
          </w:tcPr>
          <w:p w14:paraId="0E0C0998" w14:textId="77777777" w:rsidR="00086A5A" w:rsidRDefault="00086A5A" w:rsidP="00FC3300">
            <w:r>
              <w:t>9.0 k.</w:t>
            </w:r>
          </w:p>
        </w:tc>
        <w:tc>
          <w:tcPr>
            <w:tcW w:w="1381" w:type="dxa"/>
          </w:tcPr>
          <w:p w14:paraId="7ED8D738" w14:textId="77777777" w:rsidR="00086A5A" w:rsidRDefault="00086A5A" w:rsidP="00FC3300"/>
        </w:tc>
        <w:tc>
          <w:tcPr>
            <w:tcW w:w="1387" w:type="dxa"/>
          </w:tcPr>
          <w:p w14:paraId="5FC578BA" w14:textId="77777777" w:rsidR="00086A5A" w:rsidRDefault="00086A5A" w:rsidP="00FC3300">
            <w:r>
              <w:t>12</w:t>
            </w:r>
          </w:p>
        </w:tc>
        <w:tc>
          <w:tcPr>
            <w:tcW w:w="1296" w:type="dxa"/>
          </w:tcPr>
          <w:p w14:paraId="35B55B4D" w14:textId="77777777" w:rsidR="00086A5A" w:rsidRDefault="00086A5A" w:rsidP="00FC3300"/>
        </w:tc>
      </w:tr>
      <w:tr w:rsidR="00086A5A" w14:paraId="462B0CC6" w14:textId="77777777" w:rsidTr="00FC3300">
        <w:tc>
          <w:tcPr>
            <w:tcW w:w="1803" w:type="dxa"/>
            <w:vMerge/>
          </w:tcPr>
          <w:p w14:paraId="04F196E3" w14:textId="77777777" w:rsidR="00086A5A" w:rsidRDefault="00086A5A" w:rsidP="00FC3300"/>
        </w:tc>
        <w:tc>
          <w:tcPr>
            <w:tcW w:w="1878" w:type="dxa"/>
            <w:vMerge/>
          </w:tcPr>
          <w:p w14:paraId="4336356B" w14:textId="77777777" w:rsidR="00086A5A" w:rsidRDefault="00086A5A" w:rsidP="00FC3300"/>
        </w:tc>
        <w:tc>
          <w:tcPr>
            <w:tcW w:w="1083" w:type="dxa"/>
          </w:tcPr>
          <w:p w14:paraId="11AC1122" w14:textId="77777777" w:rsidR="00086A5A" w:rsidRDefault="00086A5A" w:rsidP="00FC3300">
            <w:r>
              <w:t>12 k</w:t>
            </w:r>
          </w:p>
        </w:tc>
        <w:tc>
          <w:tcPr>
            <w:tcW w:w="1381" w:type="dxa"/>
          </w:tcPr>
          <w:p w14:paraId="1119EEDD" w14:textId="77777777" w:rsidR="00086A5A" w:rsidRDefault="00086A5A" w:rsidP="00FC3300"/>
        </w:tc>
        <w:tc>
          <w:tcPr>
            <w:tcW w:w="1387" w:type="dxa"/>
          </w:tcPr>
          <w:p w14:paraId="2AED5FE4" w14:textId="77777777" w:rsidR="00086A5A" w:rsidRDefault="00086A5A" w:rsidP="00FC3300">
            <w:r>
              <w:t>0</w:t>
            </w:r>
          </w:p>
        </w:tc>
        <w:tc>
          <w:tcPr>
            <w:tcW w:w="1296" w:type="dxa"/>
          </w:tcPr>
          <w:p w14:paraId="6F846BDE" w14:textId="77777777" w:rsidR="00086A5A" w:rsidRDefault="00086A5A" w:rsidP="00FC3300"/>
        </w:tc>
      </w:tr>
      <w:tr w:rsidR="00086A5A" w14:paraId="7C04C6DD" w14:textId="77777777" w:rsidTr="00FC3300">
        <w:tc>
          <w:tcPr>
            <w:tcW w:w="1803" w:type="dxa"/>
            <w:vMerge/>
          </w:tcPr>
          <w:p w14:paraId="7C95DBC5" w14:textId="77777777" w:rsidR="00086A5A" w:rsidRDefault="00086A5A" w:rsidP="00FC3300"/>
        </w:tc>
        <w:tc>
          <w:tcPr>
            <w:tcW w:w="1878" w:type="dxa"/>
            <w:vMerge w:val="restart"/>
          </w:tcPr>
          <w:p w14:paraId="1C1D1E96" w14:textId="77777777" w:rsidR="00086A5A" w:rsidRDefault="00086A5A" w:rsidP="00FC3300">
            <w:r>
              <w:t>Extintores de Gas HFC-236</w:t>
            </w:r>
          </w:p>
        </w:tc>
        <w:tc>
          <w:tcPr>
            <w:tcW w:w="1083" w:type="dxa"/>
          </w:tcPr>
          <w:p w14:paraId="242B2A73" w14:textId="77777777" w:rsidR="00086A5A" w:rsidRDefault="00086A5A" w:rsidP="00FC3300">
            <w:r>
              <w:t>1.0 K.</w:t>
            </w:r>
          </w:p>
        </w:tc>
        <w:tc>
          <w:tcPr>
            <w:tcW w:w="1381" w:type="dxa"/>
          </w:tcPr>
          <w:p w14:paraId="27083BF8" w14:textId="77777777" w:rsidR="00086A5A" w:rsidRDefault="00086A5A" w:rsidP="00FC3300"/>
        </w:tc>
        <w:tc>
          <w:tcPr>
            <w:tcW w:w="1387" w:type="dxa"/>
          </w:tcPr>
          <w:p w14:paraId="01F169CC" w14:textId="77777777" w:rsidR="00086A5A" w:rsidRDefault="00086A5A" w:rsidP="00FC3300">
            <w:r>
              <w:t>5</w:t>
            </w:r>
          </w:p>
        </w:tc>
        <w:tc>
          <w:tcPr>
            <w:tcW w:w="1296" w:type="dxa"/>
          </w:tcPr>
          <w:p w14:paraId="25745C47" w14:textId="77777777" w:rsidR="00086A5A" w:rsidRDefault="00086A5A" w:rsidP="00FC3300"/>
        </w:tc>
      </w:tr>
      <w:tr w:rsidR="00086A5A" w14:paraId="23555B85" w14:textId="77777777" w:rsidTr="00FC3300">
        <w:tc>
          <w:tcPr>
            <w:tcW w:w="1803" w:type="dxa"/>
            <w:vMerge/>
          </w:tcPr>
          <w:p w14:paraId="5E4E1088" w14:textId="77777777" w:rsidR="00086A5A" w:rsidRDefault="00086A5A" w:rsidP="00FC3300"/>
        </w:tc>
        <w:tc>
          <w:tcPr>
            <w:tcW w:w="1878" w:type="dxa"/>
            <w:vMerge/>
          </w:tcPr>
          <w:p w14:paraId="73DD222C" w14:textId="77777777" w:rsidR="00086A5A" w:rsidRDefault="00086A5A" w:rsidP="00FC3300"/>
        </w:tc>
        <w:tc>
          <w:tcPr>
            <w:tcW w:w="1083" w:type="dxa"/>
          </w:tcPr>
          <w:p w14:paraId="0574D9FD" w14:textId="77777777" w:rsidR="00086A5A" w:rsidRDefault="00086A5A" w:rsidP="00FC3300">
            <w:r>
              <w:t>2.5 K.</w:t>
            </w:r>
          </w:p>
        </w:tc>
        <w:tc>
          <w:tcPr>
            <w:tcW w:w="1381" w:type="dxa"/>
          </w:tcPr>
          <w:p w14:paraId="6EDB76E1" w14:textId="77777777" w:rsidR="00086A5A" w:rsidRDefault="00086A5A" w:rsidP="00FC3300"/>
        </w:tc>
        <w:tc>
          <w:tcPr>
            <w:tcW w:w="1387" w:type="dxa"/>
          </w:tcPr>
          <w:p w14:paraId="746C89E0" w14:textId="77777777" w:rsidR="00086A5A" w:rsidRDefault="00086A5A" w:rsidP="00FC3300">
            <w:r>
              <w:t>47</w:t>
            </w:r>
          </w:p>
        </w:tc>
        <w:tc>
          <w:tcPr>
            <w:tcW w:w="1296" w:type="dxa"/>
          </w:tcPr>
          <w:p w14:paraId="02F24533" w14:textId="77777777" w:rsidR="00086A5A" w:rsidRDefault="00086A5A" w:rsidP="00FC3300"/>
        </w:tc>
      </w:tr>
      <w:tr w:rsidR="00086A5A" w14:paraId="53C20FE2" w14:textId="77777777" w:rsidTr="00FC3300">
        <w:tc>
          <w:tcPr>
            <w:tcW w:w="1803" w:type="dxa"/>
            <w:vMerge/>
          </w:tcPr>
          <w:p w14:paraId="1CA4B452" w14:textId="77777777" w:rsidR="00086A5A" w:rsidRDefault="00086A5A" w:rsidP="00FC3300"/>
        </w:tc>
        <w:tc>
          <w:tcPr>
            <w:tcW w:w="1878" w:type="dxa"/>
            <w:vMerge/>
          </w:tcPr>
          <w:p w14:paraId="75A65E57" w14:textId="77777777" w:rsidR="00086A5A" w:rsidRDefault="00086A5A" w:rsidP="00FC3300"/>
        </w:tc>
        <w:tc>
          <w:tcPr>
            <w:tcW w:w="1083" w:type="dxa"/>
          </w:tcPr>
          <w:p w14:paraId="0A7E246C" w14:textId="77777777" w:rsidR="00086A5A" w:rsidRDefault="00086A5A" w:rsidP="00FC3300">
            <w:r>
              <w:t>4.5 K.</w:t>
            </w:r>
          </w:p>
        </w:tc>
        <w:tc>
          <w:tcPr>
            <w:tcW w:w="1381" w:type="dxa"/>
          </w:tcPr>
          <w:p w14:paraId="2447FD9B" w14:textId="77777777" w:rsidR="00086A5A" w:rsidRDefault="00086A5A" w:rsidP="00FC3300"/>
        </w:tc>
        <w:tc>
          <w:tcPr>
            <w:tcW w:w="1387" w:type="dxa"/>
          </w:tcPr>
          <w:p w14:paraId="78D8E9E3" w14:textId="77777777" w:rsidR="00086A5A" w:rsidRDefault="00086A5A" w:rsidP="00FC3300">
            <w:r>
              <w:t>88</w:t>
            </w:r>
          </w:p>
        </w:tc>
        <w:tc>
          <w:tcPr>
            <w:tcW w:w="1296" w:type="dxa"/>
          </w:tcPr>
          <w:p w14:paraId="3491ADB7" w14:textId="77777777" w:rsidR="00086A5A" w:rsidRDefault="00086A5A" w:rsidP="00FC3300"/>
        </w:tc>
      </w:tr>
      <w:tr w:rsidR="00086A5A" w14:paraId="04E9E6FA" w14:textId="77777777" w:rsidTr="00FC3300">
        <w:tc>
          <w:tcPr>
            <w:tcW w:w="1803" w:type="dxa"/>
            <w:vMerge/>
          </w:tcPr>
          <w:p w14:paraId="56E8391A" w14:textId="77777777" w:rsidR="00086A5A" w:rsidRDefault="00086A5A" w:rsidP="00FC3300"/>
        </w:tc>
        <w:tc>
          <w:tcPr>
            <w:tcW w:w="1878" w:type="dxa"/>
            <w:vMerge/>
          </w:tcPr>
          <w:p w14:paraId="25E378C8" w14:textId="77777777" w:rsidR="00086A5A" w:rsidRDefault="00086A5A" w:rsidP="00FC3300"/>
        </w:tc>
        <w:tc>
          <w:tcPr>
            <w:tcW w:w="1083" w:type="dxa"/>
          </w:tcPr>
          <w:p w14:paraId="229D5E6F" w14:textId="77777777" w:rsidR="00086A5A" w:rsidRDefault="00086A5A" w:rsidP="00FC3300">
            <w:r>
              <w:t>6 K.</w:t>
            </w:r>
          </w:p>
        </w:tc>
        <w:tc>
          <w:tcPr>
            <w:tcW w:w="1381" w:type="dxa"/>
          </w:tcPr>
          <w:p w14:paraId="0A3C90A2" w14:textId="77777777" w:rsidR="00086A5A" w:rsidRDefault="00086A5A" w:rsidP="00FC3300"/>
        </w:tc>
        <w:tc>
          <w:tcPr>
            <w:tcW w:w="1387" w:type="dxa"/>
          </w:tcPr>
          <w:p w14:paraId="50855531" w14:textId="77777777" w:rsidR="00086A5A" w:rsidRDefault="00086A5A" w:rsidP="00FC3300">
            <w:r>
              <w:t>8</w:t>
            </w:r>
          </w:p>
        </w:tc>
        <w:tc>
          <w:tcPr>
            <w:tcW w:w="1296" w:type="dxa"/>
          </w:tcPr>
          <w:p w14:paraId="26221770" w14:textId="77777777" w:rsidR="00086A5A" w:rsidRDefault="00086A5A" w:rsidP="00FC3300"/>
        </w:tc>
      </w:tr>
      <w:tr w:rsidR="00086A5A" w14:paraId="177050A1" w14:textId="77777777" w:rsidTr="00FC3300">
        <w:tc>
          <w:tcPr>
            <w:tcW w:w="1803" w:type="dxa"/>
            <w:vMerge/>
          </w:tcPr>
          <w:p w14:paraId="1C4EBCA5" w14:textId="77777777" w:rsidR="00086A5A" w:rsidRDefault="00086A5A" w:rsidP="00FC3300"/>
        </w:tc>
        <w:tc>
          <w:tcPr>
            <w:tcW w:w="1878" w:type="dxa"/>
          </w:tcPr>
          <w:p w14:paraId="13A7C5C9" w14:textId="77777777" w:rsidR="00086A5A" w:rsidRDefault="00086A5A" w:rsidP="00FC3300">
            <w:r>
              <w:t xml:space="preserve">Extintores de Agua </w:t>
            </w:r>
          </w:p>
        </w:tc>
        <w:tc>
          <w:tcPr>
            <w:tcW w:w="1083" w:type="dxa"/>
          </w:tcPr>
          <w:p w14:paraId="265B5A35" w14:textId="77777777" w:rsidR="00086A5A" w:rsidRDefault="00086A5A" w:rsidP="00FC3300">
            <w:r>
              <w:t>10 LTS</w:t>
            </w:r>
          </w:p>
        </w:tc>
        <w:tc>
          <w:tcPr>
            <w:tcW w:w="1381" w:type="dxa"/>
          </w:tcPr>
          <w:p w14:paraId="19A060D9" w14:textId="77777777" w:rsidR="00086A5A" w:rsidRDefault="00086A5A" w:rsidP="00FC3300"/>
        </w:tc>
        <w:tc>
          <w:tcPr>
            <w:tcW w:w="1387" w:type="dxa"/>
          </w:tcPr>
          <w:p w14:paraId="38B02426" w14:textId="77777777" w:rsidR="00086A5A" w:rsidRDefault="00086A5A" w:rsidP="00FC3300">
            <w:r>
              <w:t>287</w:t>
            </w:r>
          </w:p>
        </w:tc>
        <w:tc>
          <w:tcPr>
            <w:tcW w:w="1296" w:type="dxa"/>
          </w:tcPr>
          <w:p w14:paraId="58678BF0" w14:textId="77777777" w:rsidR="00086A5A" w:rsidRDefault="00086A5A" w:rsidP="00FC3300"/>
        </w:tc>
      </w:tr>
      <w:tr w:rsidR="00086A5A" w14:paraId="371C6A09" w14:textId="77777777" w:rsidTr="00FC3300">
        <w:tc>
          <w:tcPr>
            <w:tcW w:w="1803" w:type="dxa"/>
            <w:vMerge/>
          </w:tcPr>
          <w:p w14:paraId="4AD1ED2E" w14:textId="77777777" w:rsidR="00086A5A" w:rsidRDefault="00086A5A" w:rsidP="00FC3300"/>
        </w:tc>
        <w:tc>
          <w:tcPr>
            <w:tcW w:w="2961" w:type="dxa"/>
            <w:gridSpan w:val="2"/>
          </w:tcPr>
          <w:p w14:paraId="7284DC7E" w14:textId="77777777" w:rsidR="00086A5A" w:rsidRDefault="00086A5A" w:rsidP="00FC3300">
            <w:r>
              <w:t>Hidrantes</w:t>
            </w:r>
          </w:p>
        </w:tc>
        <w:tc>
          <w:tcPr>
            <w:tcW w:w="1381" w:type="dxa"/>
          </w:tcPr>
          <w:p w14:paraId="6E0BC55B" w14:textId="77777777" w:rsidR="00086A5A" w:rsidRDefault="00086A5A" w:rsidP="00FC3300"/>
        </w:tc>
        <w:tc>
          <w:tcPr>
            <w:tcW w:w="1387" w:type="dxa"/>
          </w:tcPr>
          <w:p w14:paraId="549F305D" w14:textId="77777777" w:rsidR="00086A5A" w:rsidRDefault="00086A5A" w:rsidP="00FC3300">
            <w:r>
              <w:t>76</w:t>
            </w:r>
          </w:p>
        </w:tc>
        <w:tc>
          <w:tcPr>
            <w:tcW w:w="1296" w:type="dxa"/>
          </w:tcPr>
          <w:p w14:paraId="7A0F46CF" w14:textId="77777777" w:rsidR="00086A5A" w:rsidRDefault="00086A5A" w:rsidP="00FC3300"/>
        </w:tc>
      </w:tr>
      <w:tr w:rsidR="00086A5A" w14:paraId="2B8BAFD0" w14:textId="77777777" w:rsidTr="00FC3300">
        <w:tc>
          <w:tcPr>
            <w:tcW w:w="1803" w:type="dxa"/>
            <w:vMerge/>
          </w:tcPr>
          <w:p w14:paraId="581CB867" w14:textId="77777777" w:rsidR="00086A5A" w:rsidRDefault="00086A5A" w:rsidP="00FC3300"/>
        </w:tc>
        <w:tc>
          <w:tcPr>
            <w:tcW w:w="2961" w:type="dxa"/>
            <w:gridSpan w:val="2"/>
          </w:tcPr>
          <w:p w14:paraId="60DB3F27" w14:textId="77777777" w:rsidR="00086A5A" w:rsidRDefault="00086A5A" w:rsidP="00FC3300">
            <w:r>
              <w:t>Motobombas de combustión interna y eléctricas</w:t>
            </w:r>
          </w:p>
        </w:tc>
        <w:tc>
          <w:tcPr>
            <w:tcW w:w="1381" w:type="dxa"/>
          </w:tcPr>
          <w:p w14:paraId="56129F0C" w14:textId="77777777" w:rsidR="00086A5A" w:rsidRDefault="00086A5A" w:rsidP="00FC3300"/>
        </w:tc>
        <w:tc>
          <w:tcPr>
            <w:tcW w:w="1387" w:type="dxa"/>
          </w:tcPr>
          <w:p w14:paraId="236C6E12" w14:textId="77777777" w:rsidR="00086A5A" w:rsidRDefault="00086A5A" w:rsidP="00FC3300">
            <w:r>
              <w:t>12</w:t>
            </w:r>
          </w:p>
        </w:tc>
        <w:tc>
          <w:tcPr>
            <w:tcW w:w="1296" w:type="dxa"/>
          </w:tcPr>
          <w:p w14:paraId="11C772CC" w14:textId="77777777" w:rsidR="00086A5A" w:rsidRDefault="00086A5A" w:rsidP="00FC3300"/>
        </w:tc>
      </w:tr>
      <w:tr w:rsidR="00086A5A" w14:paraId="42A68844" w14:textId="77777777" w:rsidTr="00FC3300">
        <w:tc>
          <w:tcPr>
            <w:tcW w:w="6145" w:type="dxa"/>
            <w:gridSpan w:val="4"/>
            <w:vMerge w:val="restart"/>
          </w:tcPr>
          <w:p w14:paraId="28E47EC7" w14:textId="77777777" w:rsidR="00086A5A" w:rsidRDefault="00086A5A" w:rsidP="00FC3300">
            <w:r>
              <w:t>(IMPORTE CON LETRA 00/100 M.N.)</w:t>
            </w:r>
          </w:p>
        </w:tc>
        <w:tc>
          <w:tcPr>
            <w:tcW w:w="1387" w:type="dxa"/>
          </w:tcPr>
          <w:p w14:paraId="60E06551" w14:textId="77777777" w:rsidR="00086A5A" w:rsidRDefault="00086A5A" w:rsidP="00FC3300">
            <w:r>
              <w:t>SUB-TOTAL</w:t>
            </w:r>
          </w:p>
        </w:tc>
        <w:tc>
          <w:tcPr>
            <w:tcW w:w="1296" w:type="dxa"/>
          </w:tcPr>
          <w:p w14:paraId="1B9BCA24" w14:textId="77777777" w:rsidR="00086A5A" w:rsidRDefault="00086A5A" w:rsidP="00FC3300"/>
        </w:tc>
      </w:tr>
      <w:tr w:rsidR="00086A5A" w14:paraId="2B477328" w14:textId="77777777" w:rsidTr="00FC3300">
        <w:tc>
          <w:tcPr>
            <w:tcW w:w="6145" w:type="dxa"/>
            <w:gridSpan w:val="4"/>
            <w:vMerge/>
          </w:tcPr>
          <w:p w14:paraId="09C67398" w14:textId="77777777" w:rsidR="00086A5A" w:rsidRDefault="00086A5A" w:rsidP="00FC3300"/>
        </w:tc>
        <w:tc>
          <w:tcPr>
            <w:tcW w:w="1387" w:type="dxa"/>
          </w:tcPr>
          <w:p w14:paraId="1D4D4E5C" w14:textId="77777777" w:rsidR="00086A5A" w:rsidRDefault="00086A5A" w:rsidP="00FC3300">
            <w:r>
              <w:t>I.V.A.</w:t>
            </w:r>
          </w:p>
        </w:tc>
        <w:tc>
          <w:tcPr>
            <w:tcW w:w="1296" w:type="dxa"/>
          </w:tcPr>
          <w:p w14:paraId="39C3E57B" w14:textId="77777777" w:rsidR="00086A5A" w:rsidRDefault="00086A5A" w:rsidP="00FC3300"/>
        </w:tc>
      </w:tr>
      <w:tr w:rsidR="00086A5A" w14:paraId="07EBECBC" w14:textId="77777777" w:rsidTr="00FC3300">
        <w:tc>
          <w:tcPr>
            <w:tcW w:w="6145" w:type="dxa"/>
            <w:gridSpan w:val="4"/>
            <w:vMerge/>
          </w:tcPr>
          <w:p w14:paraId="6F198657" w14:textId="77777777" w:rsidR="00086A5A" w:rsidRDefault="00086A5A" w:rsidP="00FC3300"/>
        </w:tc>
        <w:tc>
          <w:tcPr>
            <w:tcW w:w="1387" w:type="dxa"/>
          </w:tcPr>
          <w:p w14:paraId="4143BC61" w14:textId="77777777" w:rsidR="00086A5A" w:rsidRDefault="00086A5A" w:rsidP="00FC3300">
            <w:r>
              <w:t xml:space="preserve">TOTAL </w:t>
            </w:r>
          </w:p>
        </w:tc>
        <w:tc>
          <w:tcPr>
            <w:tcW w:w="1296" w:type="dxa"/>
          </w:tcPr>
          <w:p w14:paraId="5E9EA9FB" w14:textId="77777777" w:rsidR="00086A5A" w:rsidRDefault="00086A5A" w:rsidP="00FC3300"/>
        </w:tc>
      </w:tr>
    </w:tbl>
    <w:p w14:paraId="381FE75D" w14:textId="548B21F3" w:rsidR="00533CD0" w:rsidRPr="00A72CBF" w:rsidRDefault="00086A5A" w:rsidP="00533CD0">
      <w:pPr>
        <w:rPr>
          <w:rFonts w:ascii="Arial" w:hAnsi="Arial" w:cs="Arial"/>
          <w:color w:val="000000"/>
          <w:sz w:val="18"/>
          <w:szCs w:val="18"/>
          <w:lang w:val="es-MX" w:eastAsia="es-MX"/>
        </w:rPr>
      </w:pPr>
      <w:r>
        <w:rPr>
          <w:rFonts w:ascii="Arial" w:hAnsi="Arial" w:cs="Arial"/>
          <w:color w:val="000000"/>
          <w:sz w:val="18"/>
          <w:szCs w:val="18"/>
          <w:lang w:val="es-MX" w:eastAsia="es-MX"/>
        </w:rPr>
        <w:t>El</w:t>
      </w:r>
      <w:r w:rsidR="00533CD0" w:rsidRPr="00A72CBF">
        <w:rPr>
          <w:rFonts w:ascii="Arial" w:hAnsi="Arial" w:cs="Arial"/>
          <w:color w:val="000000"/>
          <w:sz w:val="18"/>
          <w:szCs w:val="18"/>
          <w:lang w:val="es-MX" w:eastAsia="es-MX"/>
        </w:rPr>
        <w:t xml:space="preserve"> licitante deberá señalar en su propuesta económica lo siguiente:</w:t>
      </w:r>
      <w:r w:rsidR="00533CD0" w:rsidRPr="00A72CBF">
        <w:rPr>
          <w:rFonts w:ascii="Arial" w:hAnsi="Arial" w:cs="Arial"/>
          <w:color w:val="000000"/>
          <w:sz w:val="18"/>
          <w:szCs w:val="18"/>
          <w:lang w:val="es-MX" w:eastAsia="es-MX"/>
        </w:rPr>
        <w:tab/>
      </w:r>
    </w:p>
    <w:p w14:paraId="3AFBB945"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Número de procedimiento.</w:t>
      </w:r>
    </w:p>
    <w:p w14:paraId="65FF67C7"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Datos del licitante y a quién dirige la oferta.</w:t>
      </w:r>
    </w:p>
    <w:p w14:paraId="123D23B9"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Los precios serán fijos durante la vigencia del contrato.</w:t>
      </w:r>
    </w:p>
    <w:p w14:paraId="4E902F4C"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La propuesta económica será expresada en pesos mexicanos redondeando a centésimos.</w:t>
      </w:r>
    </w:p>
    <w:p w14:paraId="0C734E34"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El importe total cotizado deberá expresarse con letra y número.</w:t>
      </w:r>
    </w:p>
    <w:p w14:paraId="3E8BE154"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Descuento que el licitante esté en disposición de ofrecer.</w:t>
      </w:r>
    </w:p>
    <w:p w14:paraId="17503573"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La falta de cotización de alguna de las partes que integran los conceptos será motivo de descalificación.</w:t>
      </w:r>
    </w:p>
    <w:p w14:paraId="7B1F3FC3"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La adjudicación será por partid</w:t>
      </w:r>
      <w:r>
        <w:rPr>
          <w:rFonts w:cs="Arial"/>
          <w:sz w:val="18"/>
          <w:lang w:val="es-MX"/>
        </w:rPr>
        <w:t>a única.</w:t>
      </w:r>
    </w:p>
    <w:p w14:paraId="78DE0483" w14:textId="77777777" w:rsidR="00533CD0" w:rsidRPr="00A72CBF" w:rsidRDefault="00533CD0" w:rsidP="00533CD0">
      <w:pPr>
        <w:pStyle w:val="Textoindependiente3"/>
        <w:numPr>
          <w:ilvl w:val="0"/>
          <w:numId w:val="48"/>
        </w:numPr>
        <w:tabs>
          <w:tab w:val="left" w:pos="567"/>
        </w:tabs>
        <w:ind w:left="596" w:hanging="425"/>
        <w:rPr>
          <w:rFonts w:cs="Arial"/>
          <w:sz w:val="18"/>
          <w:lang w:val="es-MX"/>
        </w:rPr>
      </w:pPr>
      <w:r w:rsidRPr="00A72CBF">
        <w:rPr>
          <w:rFonts w:cs="Arial"/>
          <w:sz w:val="18"/>
          <w:lang w:val="es-MX"/>
        </w:rPr>
        <w:t>Presentar de manera desglosada la cotización en moneda nacional por el concepto que integra</w:t>
      </w:r>
      <w:r>
        <w:rPr>
          <w:rFonts w:cs="Arial"/>
          <w:sz w:val="18"/>
          <w:lang w:val="es-MX"/>
        </w:rPr>
        <w:t xml:space="preserve"> la</w:t>
      </w:r>
      <w:r w:rsidRPr="00A72CBF">
        <w:rPr>
          <w:rFonts w:cs="Arial"/>
          <w:sz w:val="18"/>
          <w:lang w:val="es-MX"/>
        </w:rPr>
        <w:t xml:space="preserve"> partida.</w:t>
      </w:r>
    </w:p>
    <w:p w14:paraId="1309EEB0" w14:textId="77777777" w:rsidR="00086A5A" w:rsidRDefault="00086A5A" w:rsidP="00086A5A">
      <w:pPr>
        <w:pStyle w:val="Prrafodelista"/>
        <w:ind w:left="1440"/>
        <w:jc w:val="center"/>
        <w:rPr>
          <w:rFonts w:ascii="Arial" w:hAnsi="Arial" w:cs="Arial"/>
          <w:b/>
          <w:lang w:val="es-MX"/>
        </w:rPr>
      </w:pPr>
    </w:p>
    <w:p w14:paraId="314D1DF8" w14:textId="4314E109" w:rsidR="00086A5A" w:rsidRPr="00086A5A" w:rsidRDefault="00086A5A" w:rsidP="00086A5A">
      <w:pPr>
        <w:pStyle w:val="Prrafodelista"/>
        <w:ind w:left="1440"/>
        <w:jc w:val="center"/>
        <w:rPr>
          <w:rFonts w:ascii="Arial" w:hAnsi="Arial" w:cs="Arial"/>
          <w:b/>
          <w:lang w:val="es-MX"/>
        </w:rPr>
      </w:pPr>
      <w:r w:rsidRPr="00086A5A">
        <w:rPr>
          <w:rFonts w:ascii="Arial" w:hAnsi="Arial" w:cs="Arial"/>
          <w:b/>
          <w:lang w:val="es-MX"/>
        </w:rPr>
        <w:t>(Nombre, RFC y Firma del Representante Legal)</w:t>
      </w:r>
    </w:p>
    <w:p w14:paraId="768376AD" w14:textId="77777777" w:rsidR="00086A5A" w:rsidRPr="00086A5A" w:rsidRDefault="00086A5A" w:rsidP="00086A5A">
      <w:pPr>
        <w:pStyle w:val="Prrafodelista"/>
        <w:ind w:left="1440"/>
        <w:jc w:val="center"/>
        <w:rPr>
          <w:rFonts w:ascii="Arial" w:hAnsi="Arial" w:cs="Arial"/>
          <w:b/>
          <w:lang w:val="es-MX"/>
        </w:rPr>
      </w:pPr>
      <w:r w:rsidRPr="00086A5A">
        <w:rPr>
          <w:rFonts w:ascii="Arial" w:hAnsi="Arial" w:cs="Arial"/>
          <w:b/>
          <w:lang w:val="es-MX"/>
        </w:rPr>
        <w:t>(Nombre, RFC y Firma del nombre de la persona física o moral)</w:t>
      </w:r>
    </w:p>
    <w:p w14:paraId="3B8457E1" w14:textId="78600C59" w:rsidR="00F44999" w:rsidRDefault="00F44999">
      <w:pPr>
        <w:spacing w:after="160" w:line="259" w:lineRule="auto"/>
        <w:jc w:val="left"/>
        <w:rPr>
          <w:rFonts w:ascii="Arial" w:hAnsi="Arial" w:cs="Arial"/>
          <w:b/>
          <w:caps/>
          <w:sz w:val="20"/>
          <w:szCs w:val="20"/>
          <w:lang w:val="es-MX"/>
        </w:rPr>
      </w:pPr>
    </w:p>
    <w:p w14:paraId="4230C9C3" w14:textId="7F16964C" w:rsidR="00A032DA" w:rsidRPr="00A72CBF" w:rsidRDefault="00533CD0" w:rsidP="00086A5A">
      <w:pPr>
        <w:spacing w:after="160" w:line="259" w:lineRule="auto"/>
        <w:jc w:val="center"/>
        <w:rPr>
          <w:rFonts w:ascii="Arial" w:hAnsi="Arial" w:cs="Arial"/>
          <w:b/>
          <w:caps/>
          <w:sz w:val="20"/>
          <w:szCs w:val="20"/>
          <w:lang w:val="es-MX"/>
        </w:rPr>
      </w:pPr>
      <w:r>
        <w:rPr>
          <w:rFonts w:ascii="Arial" w:hAnsi="Arial" w:cs="Arial"/>
          <w:b/>
          <w:caps/>
          <w:sz w:val="20"/>
          <w:szCs w:val="20"/>
          <w:lang w:val="es-MX"/>
        </w:rPr>
        <w:br w:type="page"/>
      </w:r>
      <w:r w:rsidR="000B21EF" w:rsidRPr="00A72CBF">
        <w:rPr>
          <w:rFonts w:ascii="Arial" w:hAnsi="Arial" w:cs="Arial"/>
          <w:b/>
          <w:caps/>
          <w:sz w:val="20"/>
          <w:szCs w:val="20"/>
          <w:lang w:val="es-MX"/>
        </w:rPr>
        <w:lastRenderedPageBreak/>
        <w:t>ANEXO B</w:t>
      </w:r>
    </w:p>
    <w:p w14:paraId="12AEBA28" w14:textId="77777777" w:rsidR="000B21EF" w:rsidRPr="00A72CBF"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115E096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5F93FAB0" w:rsidR="002A7957" w:rsidRPr="00A72CBF" w:rsidRDefault="002A7957" w:rsidP="002A7957">
      <w:pPr>
        <w:pStyle w:val="Textoindependiente"/>
        <w:spacing w:after="0"/>
        <w:rPr>
          <w:rFonts w:ascii="Arial" w:hAnsi="Arial" w:cs="Arial"/>
          <w:bCs/>
          <w:lang w:val="es-MX"/>
        </w:rPr>
      </w:pPr>
      <w:r w:rsidRPr="00A72CBF">
        <w:rPr>
          <w:rFonts w:ascii="Arial" w:hAnsi="Arial" w:cs="Arial"/>
          <w:bCs/>
          <w:lang w:val="es-MX"/>
        </w:rPr>
        <w:t xml:space="preserve">Sobre el particular, y en los términos de lo previsto en los Artículos 28 </w:t>
      </w:r>
      <w:r w:rsidRPr="00533CD0">
        <w:rPr>
          <w:rFonts w:ascii="Arial" w:hAnsi="Arial" w:cs="Arial"/>
          <w:bCs/>
          <w:lang w:val="es-MX"/>
        </w:rPr>
        <w:t xml:space="preserve">Fracción </w:t>
      </w:r>
      <w:r w:rsidR="00944F84" w:rsidRPr="00533CD0">
        <w:rPr>
          <w:rFonts w:ascii="Arial" w:hAnsi="Arial" w:cs="Arial"/>
          <w:bCs/>
          <w:lang w:val="es-MX"/>
        </w:rPr>
        <w:t>I</w:t>
      </w:r>
      <w:r w:rsidRPr="00533CD0">
        <w:rPr>
          <w:rFonts w:ascii="Arial" w:hAnsi="Arial" w:cs="Arial"/>
          <w:bCs/>
          <w:lang w:val="es-MX"/>
        </w:rPr>
        <w:t xml:space="preserve"> de la </w:t>
      </w:r>
      <w:r w:rsidRPr="00533CD0">
        <w:rPr>
          <w:rFonts w:ascii="Arial" w:hAnsi="Arial" w:cs="Arial"/>
          <w:b/>
          <w:lang w:val="es-MX"/>
        </w:rPr>
        <w:t>“LAASSP”</w:t>
      </w:r>
      <w:r w:rsidRPr="00533CD0">
        <w:rPr>
          <w:rFonts w:ascii="Arial" w:hAnsi="Arial" w:cs="Arial"/>
          <w:bCs/>
          <w:lang w:val="es-MX"/>
        </w:rPr>
        <w:t xml:space="preserve"> </w:t>
      </w:r>
      <w:r w:rsidR="00317667" w:rsidRPr="00533CD0">
        <w:rPr>
          <w:rFonts w:ascii="Arial" w:hAnsi="Arial" w:cs="Arial"/>
          <w:bCs/>
          <w:lang w:val="es-MX"/>
        </w:rPr>
        <w:t xml:space="preserve">y 36 del </w:t>
      </w:r>
      <w:r w:rsidR="00317667" w:rsidRPr="00533CD0">
        <w:rPr>
          <w:rFonts w:ascii="Arial" w:hAnsi="Arial" w:cs="Arial"/>
          <w:b/>
          <w:bCs/>
          <w:lang w:val="es-MX"/>
        </w:rPr>
        <w:t>“RLAASSP”</w:t>
      </w:r>
      <w:r w:rsidR="00317667" w:rsidRPr="00533CD0">
        <w:rPr>
          <w:rFonts w:ascii="Arial" w:hAnsi="Arial" w:cs="Arial"/>
          <w:bCs/>
          <w:lang w:val="es-MX"/>
        </w:rPr>
        <w:t xml:space="preserve">, </w:t>
      </w:r>
      <w:r w:rsidRPr="00533CD0">
        <w:rPr>
          <w:rFonts w:ascii="Arial" w:hAnsi="Arial" w:cs="Arial"/>
          <w:b/>
          <w:bCs/>
          <w:lang w:val="es-MX"/>
        </w:rPr>
        <w:t>manifiesto bajo protesta de decir verdad</w:t>
      </w:r>
      <w:r w:rsidRPr="00533CD0">
        <w:rPr>
          <w:rFonts w:ascii="Arial" w:hAnsi="Arial" w:cs="Arial"/>
          <w:bCs/>
          <w:lang w:val="es-MX"/>
        </w:rPr>
        <w:t>, que mi representada es de nacionalidad</w:t>
      </w:r>
      <w:r w:rsidR="0070581B" w:rsidRPr="00533CD0">
        <w:rPr>
          <w:rFonts w:ascii="Arial" w:hAnsi="Arial" w:cs="Arial"/>
          <w:bCs/>
          <w:lang w:val="es-MX"/>
        </w:rPr>
        <w:t xml:space="preserve"> </w:t>
      </w:r>
      <w:proofErr w:type="gramStart"/>
      <w:r w:rsidR="0070581B" w:rsidRPr="00533CD0">
        <w:rPr>
          <w:rFonts w:ascii="Arial" w:hAnsi="Arial" w:cs="Arial"/>
          <w:bCs/>
          <w:lang w:val="es-MX"/>
        </w:rPr>
        <w:t>Mexicana</w:t>
      </w:r>
      <w:proofErr w:type="gramEnd"/>
      <w:r w:rsidRPr="00533CD0">
        <w:rPr>
          <w:rFonts w:ascii="Arial" w:hAnsi="Arial" w:cs="Arial"/>
          <w:bCs/>
          <w:lang w:val="es-MX"/>
        </w:rPr>
        <w:t>.</w:t>
      </w: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1B8A32AA" w:rsidR="002A7957" w:rsidRDefault="002A7957" w:rsidP="002A7957">
      <w:pPr>
        <w:jc w:val="center"/>
        <w:rPr>
          <w:rFonts w:ascii="Arial" w:hAnsi="Arial" w:cs="Arial"/>
          <w:sz w:val="20"/>
          <w:szCs w:val="20"/>
          <w:lang w:val="es-MX" w:eastAsia="es-MX"/>
        </w:rPr>
      </w:pPr>
    </w:p>
    <w:p w14:paraId="1FC662ED" w14:textId="18CDD64C" w:rsidR="007A299B" w:rsidRDefault="007A299B" w:rsidP="002A7957">
      <w:pPr>
        <w:jc w:val="center"/>
        <w:rPr>
          <w:rFonts w:ascii="Arial" w:hAnsi="Arial" w:cs="Arial"/>
          <w:sz w:val="20"/>
          <w:szCs w:val="20"/>
          <w:lang w:val="es-MX" w:eastAsia="es-MX"/>
        </w:rPr>
      </w:pPr>
    </w:p>
    <w:p w14:paraId="2BA2DDEE" w14:textId="77777777" w:rsidR="007A299B" w:rsidRPr="00A72CBF" w:rsidRDefault="007A299B"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10203EE1"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sidR="00A016EB">
        <w:rPr>
          <w:rFonts w:ascii="Arial" w:hAnsi="Arial" w:cs="Arial"/>
          <w:b/>
          <w:sz w:val="20"/>
          <w:szCs w:val="20"/>
        </w:rPr>
        <w:t>4</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058D67AF" w:rsidR="00201C57" w:rsidRDefault="00201C57" w:rsidP="00201C57">
      <w:pPr>
        <w:rPr>
          <w:rFonts w:ascii="Arial" w:hAnsi="Arial" w:cs="Arial"/>
          <w:b/>
          <w:bCs/>
          <w:iCs/>
          <w:sz w:val="20"/>
          <w:szCs w:val="20"/>
          <w:lang w:eastAsia="es-MX"/>
        </w:rPr>
      </w:pPr>
    </w:p>
    <w:p w14:paraId="1CCF6790" w14:textId="77777777" w:rsidR="003F6A6A" w:rsidRPr="00A72CBF" w:rsidRDefault="003F6A6A"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22"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22"/>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5BC4C19F" w:rsidR="008C2C68" w:rsidRDefault="008C2C68" w:rsidP="00201C57">
      <w:pPr>
        <w:jc w:val="center"/>
        <w:rPr>
          <w:rFonts w:ascii="Arial" w:hAnsi="Arial" w:cs="Arial"/>
          <w:b/>
          <w:bCs/>
          <w:sz w:val="20"/>
          <w:szCs w:val="20"/>
          <w:lang w:val="es-MX" w:eastAsia="es-MX"/>
        </w:rPr>
      </w:pPr>
    </w:p>
    <w:p w14:paraId="2644E773" w14:textId="3C6FF5D4" w:rsidR="003F6A6A" w:rsidRDefault="003F6A6A" w:rsidP="00201C57">
      <w:pPr>
        <w:jc w:val="center"/>
        <w:rPr>
          <w:rFonts w:ascii="Arial" w:hAnsi="Arial" w:cs="Arial"/>
          <w:b/>
          <w:bCs/>
          <w:sz w:val="20"/>
          <w:szCs w:val="20"/>
          <w:lang w:val="es-MX" w:eastAsia="es-MX"/>
        </w:rPr>
      </w:pPr>
    </w:p>
    <w:p w14:paraId="2E3691B2" w14:textId="77777777" w:rsidR="003F6A6A" w:rsidRPr="00A72CBF" w:rsidRDefault="003F6A6A"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2090E2F0"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r w:rsidR="00086A5A">
        <w:rPr>
          <w:rFonts w:ascii="Arial" w:hAnsi="Arial" w:cs="Arial"/>
          <w:b/>
          <w:caps/>
          <w:sz w:val="20"/>
          <w:szCs w:val="20"/>
          <w:lang w:val="es-MX"/>
        </w:rPr>
        <w:lastRenderedPageBreak/>
        <w:t xml:space="preserve"> </w:t>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AD34F2"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r w:rsidRPr="00A72CBF">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AD34F2"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AD34F2"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AD34F2"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AD34F2"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AD34F2"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AD34F2"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AD34F2"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AD34F2"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AD34F2"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AD34F2"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AD34F2"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AD34F2"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AD34F2"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AD34F2"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AD34F2"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AD34F2"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AD34F2"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AD34F2"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AD34F2"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AD34F2"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CLAVE BANCARIA ESTANDARIZADA </w:t>
            </w:r>
            <w:proofErr w:type="gramStart"/>
            <w:r w:rsidRPr="00A72CBF">
              <w:rPr>
                <w:rFonts w:ascii="Arial" w:hAnsi="Arial" w:cs="Arial"/>
                <w:sz w:val="16"/>
                <w:szCs w:val="16"/>
                <w:lang w:val="es-MX" w:eastAsia="es-MX"/>
              </w:rPr>
              <w:t>( CLABE</w:t>
            </w:r>
            <w:proofErr w:type="gramEnd"/>
            <w:r w:rsidRPr="00A72CB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AD34F2"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AD34F2"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AD34F2"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AD34F2"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AD34F2"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AD34F2"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AD34F2"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AD34F2"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AD34F2"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AD34F2"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AD34F2"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AD34F2"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AD34F2"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lastRenderedPageBreak/>
        <w:br w:type="page"/>
      </w:r>
    </w:p>
    <w:p w14:paraId="53AE602D" w14:textId="77777777" w:rsidR="00533CD0" w:rsidRPr="00B17F0C" w:rsidRDefault="00533CD0" w:rsidP="00533CD0">
      <w:pPr>
        <w:jc w:val="center"/>
        <w:rPr>
          <w:rFonts w:ascii="Arial" w:hAnsi="Arial" w:cs="Arial"/>
          <w:b/>
          <w:sz w:val="20"/>
          <w:szCs w:val="20"/>
          <w:lang w:val="es-MX"/>
        </w:rPr>
      </w:pPr>
      <w:r w:rsidRPr="00B17F0C">
        <w:rPr>
          <w:rFonts w:ascii="Arial" w:hAnsi="Arial" w:cs="Arial"/>
          <w:b/>
          <w:sz w:val="20"/>
          <w:szCs w:val="20"/>
          <w:lang w:val="es-MX"/>
        </w:rPr>
        <w:lastRenderedPageBreak/>
        <w:t>ANEXO D</w:t>
      </w:r>
    </w:p>
    <w:p w14:paraId="63AC8440" w14:textId="77777777" w:rsidR="00533CD0" w:rsidRPr="009C1E9E" w:rsidRDefault="00533CD0" w:rsidP="00533CD0">
      <w:pPr>
        <w:jc w:val="center"/>
        <w:rPr>
          <w:rFonts w:ascii="Montserrat" w:hAnsi="Montserrat" w:cs="Arial"/>
          <w:b/>
          <w:caps/>
          <w:sz w:val="20"/>
          <w:szCs w:val="20"/>
        </w:rPr>
      </w:pPr>
      <w:r w:rsidRPr="009C1E9E">
        <w:rPr>
          <w:rFonts w:ascii="Montserrat" w:hAnsi="Montserrat" w:cs="Arial"/>
          <w:b/>
          <w:caps/>
          <w:sz w:val="20"/>
          <w:szCs w:val="20"/>
        </w:rPr>
        <w:t>Acreditación de personalidad jurídica</w:t>
      </w:r>
    </w:p>
    <w:p w14:paraId="6C5A6649" w14:textId="77777777" w:rsidR="00533CD0" w:rsidRPr="009C1E9E" w:rsidRDefault="00533CD0" w:rsidP="00533CD0">
      <w:pPr>
        <w:jc w:val="right"/>
        <w:rPr>
          <w:rFonts w:ascii="Montserrat" w:hAnsi="Montserrat" w:cs="Arial"/>
          <w:b/>
          <w:sz w:val="20"/>
          <w:szCs w:val="20"/>
        </w:rPr>
      </w:pPr>
      <w:r w:rsidRPr="009C1E9E">
        <w:rPr>
          <w:rFonts w:ascii="Montserrat" w:hAnsi="Montserrat" w:cs="Arial"/>
          <w:b/>
          <w:sz w:val="20"/>
          <w:szCs w:val="20"/>
        </w:rPr>
        <w:t xml:space="preserve">Ciudad de México a ___ </w:t>
      </w:r>
      <w:proofErr w:type="spellStart"/>
      <w:r w:rsidRPr="009C1E9E">
        <w:rPr>
          <w:rFonts w:ascii="Montserrat" w:hAnsi="Montserrat" w:cs="Arial"/>
          <w:b/>
          <w:sz w:val="20"/>
          <w:szCs w:val="20"/>
        </w:rPr>
        <w:t>de</w:t>
      </w:r>
      <w:proofErr w:type="spellEnd"/>
      <w:r w:rsidRPr="009C1E9E">
        <w:rPr>
          <w:rFonts w:ascii="Montserrat" w:hAnsi="Montserrat" w:cs="Arial"/>
          <w:b/>
          <w:sz w:val="20"/>
          <w:szCs w:val="20"/>
        </w:rPr>
        <w:t xml:space="preserve"> ___ </w:t>
      </w:r>
      <w:proofErr w:type="spellStart"/>
      <w:r w:rsidRPr="009C1E9E">
        <w:rPr>
          <w:rFonts w:ascii="Montserrat" w:hAnsi="Montserrat" w:cs="Arial"/>
          <w:b/>
          <w:sz w:val="20"/>
          <w:szCs w:val="20"/>
        </w:rPr>
        <w:t>de</w:t>
      </w:r>
      <w:proofErr w:type="spellEnd"/>
      <w:r w:rsidRPr="009C1E9E">
        <w:rPr>
          <w:rFonts w:ascii="Montserrat" w:hAnsi="Montserrat" w:cs="Arial"/>
          <w:b/>
          <w:sz w:val="20"/>
          <w:szCs w:val="20"/>
        </w:rPr>
        <w:t xml:space="preserve"> 2024</w:t>
      </w:r>
    </w:p>
    <w:p w14:paraId="6312F2F5" w14:textId="77777777" w:rsidR="00533CD0" w:rsidRPr="009C1E9E" w:rsidRDefault="00533CD0" w:rsidP="00533CD0">
      <w:pPr>
        <w:rPr>
          <w:rFonts w:ascii="Montserrat" w:hAnsi="Montserrat" w:cs="Arial"/>
          <w:b/>
          <w:sz w:val="20"/>
          <w:szCs w:val="20"/>
        </w:rPr>
      </w:pPr>
    </w:p>
    <w:p w14:paraId="68FF8555" w14:textId="77777777" w:rsidR="00533CD0" w:rsidRPr="009C1E9E" w:rsidRDefault="00533CD0" w:rsidP="00533CD0">
      <w:pPr>
        <w:pStyle w:val="Ttulo5"/>
        <w:spacing w:before="0" w:after="0"/>
        <w:rPr>
          <w:rFonts w:ascii="Montserrat" w:hAnsi="Montserrat" w:cs="Arial"/>
          <w:i w:val="0"/>
          <w:sz w:val="20"/>
          <w:szCs w:val="20"/>
          <w:lang w:val="es-MX"/>
        </w:rPr>
      </w:pPr>
      <w:r w:rsidRPr="009C1E9E">
        <w:rPr>
          <w:rFonts w:ascii="Montserrat" w:hAnsi="Montserrat" w:cs="Arial"/>
          <w:i w:val="0"/>
          <w:sz w:val="20"/>
          <w:szCs w:val="20"/>
          <w:lang w:val="es-MX"/>
        </w:rPr>
        <w:t>INSTITUTO NACIONAL DE BELLAS ARTES Y LITERATURA</w:t>
      </w:r>
    </w:p>
    <w:p w14:paraId="2DAAF009" w14:textId="77777777" w:rsidR="00533CD0" w:rsidRPr="009C1E9E" w:rsidRDefault="00533CD0" w:rsidP="00533CD0">
      <w:pPr>
        <w:rPr>
          <w:rFonts w:ascii="Montserrat" w:hAnsi="Montserrat" w:cs="Arial"/>
          <w:b/>
          <w:bCs/>
          <w:iCs/>
          <w:sz w:val="20"/>
          <w:szCs w:val="20"/>
          <w:lang w:eastAsia="es-MX"/>
        </w:rPr>
      </w:pPr>
      <w:r w:rsidRPr="009C1E9E">
        <w:rPr>
          <w:rFonts w:ascii="Montserrat" w:hAnsi="Montserrat" w:cs="Arial"/>
          <w:b/>
          <w:bCs/>
          <w:iCs/>
          <w:sz w:val="20"/>
          <w:szCs w:val="20"/>
          <w:lang w:eastAsia="es-MX"/>
        </w:rPr>
        <w:t>PRESENTE</w:t>
      </w:r>
    </w:p>
    <w:p w14:paraId="11C7612A" w14:textId="77777777" w:rsidR="00533CD0" w:rsidRPr="009C1E9E" w:rsidRDefault="00533CD0" w:rsidP="00533CD0">
      <w:pPr>
        <w:rPr>
          <w:rFonts w:ascii="Montserrat" w:hAnsi="Montserrat" w:cs="Arial"/>
          <w:b/>
          <w:sz w:val="20"/>
          <w:szCs w:val="20"/>
        </w:rPr>
      </w:pPr>
      <w:r w:rsidRPr="009C1E9E">
        <w:rPr>
          <w:rFonts w:ascii="Montserrat" w:hAnsi="Montserrat" w:cs="Arial"/>
          <w:i/>
          <w:iCs/>
          <w:sz w:val="20"/>
          <w:szCs w:val="20"/>
          <w:u w:val="single"/>
        </w:rPr>
        <w:t>(Nombre de la persona acreditada legalmente para firmar las proposiciones)</w:t>
      </w:r>
      <w:r w:rsidRPr="009C1E9E">
        <w:rPr>
          <w:rFonts w:ascii="Montserrat" w:hAnsi="Montserrat" w:cs="Arial"/>
          <w:sz w:val="20"/>
          <w:szCs w:val="20"/>
          <w:u w:val="single"/>
        </w:rPr>
        <w:t xml:space="preserve"> </w:t>
      </w:r>
      <w:r w:rsidRPr="009C1E9E">
        <w:rPr>
          <w:rFonts w:ascii="Montserrat" w:hAnsi="Montserrat" w:cs="Arial"/>
          <w:sz w:val="20"/>
          <w:szCs w:val="20"/>
        </w:rPr>
        <w:t xml:space="preserve">manifiesto, </w:t>
      </w:r>
      <w:r w:rsidRPr="009C1E9E">
        <w:rPr>
          <w:rFonts w:ascii="Montserrat" w:hAnsi="Montserrat" w:cs="Arial"/>
          <w:b/>
          <w:sz w:val="20"/>
          <w:szCs w:val="20"/>
        </w:rPr>
        <w:t>bajo protesta de decir verdad</w:t>
      </w:r>
      <w:r w:rsidRPr="009C1E9E">
        <w:rPr>
          <w:rFonts w:ascii="Montserrat" w:hAnsi="Montserrat" w:cs="Arial"/>
          <w:sz w:val="20"/>
          <w:szCs w:val="20"/>
        </w:rPr>
        <w:t xml:space="preserve">, que los datos aquí asentados son ciertos y han sido debidamente verificados, </w:t>
      </w:r>
      <w:r w:rsidRPr="009C1E9E">
        <w:rPr>
          <w:rFonts w:ascii="Montserrat" w:hAnsi="Montserrat" w:cs="Arial"/>
          <w:b/>
          <w:sz w:val="20"/>
          <w:szCs w:val="20"/>
        </w:rPr>
        <w:t xml:space="preserve">así como que cuento con facultades suficientes para suscribir las propuestas para la </w:t>
      </w:r>
      <w:r w:rsidRPr="009C1E9E">
        <w:rPr>
          <w:rFonts w:ascii="Montserrat" w:hAnsi="Montserrat" w:cs="Arial"/>
          <w:b/>
          <w:bCs/>
          <w:sz w:val="20"/>
          <w:szCs w:val="20"/>
        </w:rPr>
        <w:t>invitación</w:t>
      </w:r>
      <w:r w:rsidRPr="009C1E9E">
        <w:rPr>
          <w:rFonts w:ascii="Montserrat" w:hAnsi="Montserrat" w:cs="Arial"/>
          <w:b/>
          <w:sz w:val="20"/>
          <w:szCs w:val="20"/>
        </w:rPr>
        <w:t xml:space="preserve"> referida a nombre; además la actividad que realizo y/o el objeto social al que se dedica mi representada están relacionados con el objeto de la contratación;</w:t>
      </w:r>
      <w:r w:rsidRPr="009C1E9E">
        <w:rPr>
          <w:rFonts w:ascii="Montserrat" w:hAnsi="Montserrat" w:cs="Arial"/>
          <w:sz w:val="20"/>
          <w:szCs w:val="20"/>
        </w:rPr>
        <w:t xml:space="preserve"> y en representación de </w:t>
      </w:r>
      <w:r w:rsidRPr="009C1E9E">
        <w:rPr>
          <w:rFonts w:ascii="Montserrat" w:hAnsi="Montserrat" w:cs="Arial"/>
          <w:i/>
          <w:iCs/>
          <w:sz w:val="20"/>
          <w:szCs w:val="20"/>
          <w:u w:val="single"/>
        </w:rPr>
        <w:t>(persona física o moral)</w:t>
      </w:r>
      <w:r w:rsidRPr="009C1E9E">
        <w:rPr>
          <w:rFonts w:ascii="Montserrat" w:hAnsi="Montserrat" w:cs="Arial"/>
          <w:sz w:val="20"/>
          <w:szCs w:val="20"/>
        </w:rPr>
        <w:t>, las cuales no me han sido revocadas o limitadas de forma alguna a esta fecha.</w:t>
      </w:r>
    </w:p>
    <w:p w14:paraId="28E73E35" w14:textId="77777777" w:rsidR="00533CD0" w:rsidRPr="009C1E9E" w:rsidRDefault="00533CD0" w:rsidP="00533CD0">
      <w:pPr>
        <w:rPr>
          <w:rFonts w:ascii="Montserrat" w:hAnsi="Montserrat" w:cs="Arial"/>
          <w:b/>
          <w:sz w:val="20"/>
          <w:szCs w:val="20"/>
        </w:rPr>
      </w:pPr>
      <w:r w:rsidRPr="009C1E9E">
        <w:rPr>
          <w:rFonts w:ascii="Montserrat" w:hAnsi="Montserrat" w:cs="Arial"/>
          <w:b/>
          <w:sz w:val="20"/>
          <w:szCs w:val="20"/>
        </w:rPr>
        <w:t>Persona moral</w:t>
      </w:r>
    </w:p>
    <w:p w14:paraId="4A4A48B3" w14:textId="77777777" w:rsidR="00533CD0" w:rsidRPr="009C1E9E" w:rsidRDefault="00533CD0" w:rsidP="00533CD0">
      <w:pPr>
        <w:rPr>
          <w:rFonts w:ascii="Montserrat" w:hAnsi="Montserrat" w:cs="Arial"/>
          <w:sz w:val="20"/>
          <w:szCs w:val="20"/>
        </w:rPr>
      </w:pPr>
      <w:r w:rsidRPr="009C1E9E">
        <w:rPr>
          <w:rFonts w:ascii="Montserrat" w:hAnsi="Montserrat" w:cs="Arial"/>
          <w:sz w:val="20"/>
          <w:szCs w:val="20"/>
        </w:rPr>
        <w:t xml:space="preserve">Datos del </w:t>
      </w:r>
      <w:r w:rsidRPr="009C1E9E">
        <w:rPr>
          <w:rFonts w:ascii="Montserrat" w:hAnsi="Montserrat" w:cs="Arial"/>
          <w:spacing w:val="-3"/>
          <w:sz w:val="18"/>
          <w:szCs w:val="18"/>
        </w:rPr>
        <w:t>licitante</w:t>
      </w:r>
      <w:r w:rsidRPr="009C1E9E">
        <w:rPr>
          <w:rFonts w:ascii="Montserrat" w:hAnsi="Montserrat"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33CD0" w:rsidRPr="009C1E9E" w14:paraId="326A90D8" w14:textId="77777777" w:rsidTr="00966C0F">
        <w:tc>
          <w:tcPr>
            <w:tcW w:w="9993" w:type="dxa"/>
          </w:tcPr>
          <w:p w14:paraId="1ED3E5E1"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Nombre:</w:t>
            </w:r>
          </w:p>
          <w:p w14:paraId="42269CF7"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Domicilio fiscal:</w:t>
            </w:r>
          </w:p>
          <w:p w14:paraId="5E607A5C"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Teléfonos:                                                                  fax:                                 correo electrónico:</w:t>
            </w:r>
          </w:p>
          <w:p w14:paraId="3642F1F7"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Registro federal de contribuyentes:</w:t>
            </w:r>
          </w:p>
          <w:p w14:paraId="414962B4"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 xml:space="preserve">Número y fecha de la escritura pública en la que consta su acta constitutiva: </w:t>
            </w:r>
          </w:p>
          <w:p w14:paraId="375C624A"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 xml:space="preserve">Nombre, número y circunscripción del </w:t>
            </w:r>
            <w:proofErr w:type="gramStart"/>
            <w:r w:rsidRPr="009C1E9E">
              <w:rPr>
                <w:rFonts w:ascii="Montserrat" w:hAnsi="Montserrat" w:cs="Arial"/>
                <w:sz w:val="20"/>
                <w:szCs w:val="20"/>
              </w:rPr>
              <w:t>notario público o fedatario público</w:t>
            </w:r>
            <w:proofErr w:type="gramEnd"/>
            <w:r w:rsidRPr="009C1E9E">
              <w:rPr>
                <w:rFonts w:ascii="Montserrat" w:hAnsi="Montserrat" w:cs="Arial"/>
                <w:sz w:val="20"/>
                <w:szCs w:val="20"/>
              </w:rPr>
              <w:t xml:space="preserve"> que la protocolizó:</w:t>
            </w:r>
          </w:p>
          <w:p w14:paraId="6E3394FC"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 xml:space="preserve">Número(s) y fecha(s) de la(s) escritura(s) pública(s) en la(s) que conste(n) </w:t>
            </w:r>
            <w:r w:rsidRPr="009C1E9E">
              <w:rPr>
                <w:rFonts w:ascii="Montserrat" w:hAnsi="Montserrat" w:cs="Arial"/>
                <w:sz w:val="20"/>
                <w:szCs w:val="20"/>
                <w:u w:val="single"/>
              </w:rPr>
              <w:t xml:space="preserve">reformas o modificaciones </w:t>
            </w:r>
            <w:r w:rsidRPr="009C1E9E">
              <w:rPr>
                <w:rFonts w:ascii="Montserrat" w:hAnsi="Montserrat" w:cs="Arial"/>
                <w:sz w:val="20"/>
                <w:szCs w:val="20"/>
              </w:rPr>
              <w:t xml:space="preserve">al acta constitutiva:                                                </w:t>
            </w:r>
          </w:p>
          <w:p w14:paraId="4BE77B29" w14:textId="77777777" w:rsidR="00533CD0" w:rsidRPr="004A19A2" w:rsidRDefault="00533CD0" w:rsidP="00966C0F">
            <w:pPr>
              <w:rPr>
                <w:rFonts w:ascii="Montserrat" w:hAnsi="Montserrat" w:cs="Arial"/>
                <w:sz w:val="20"/>
                <w:szCs w:val="20"/>
              </w:rPr>
            </w:pPr>
            <w:r w:rsidRPr="009C1E9E">
              <w:rPr>
                <w:rFonts w:ascii="Montserrat" w:hAnsi="Montserrat" w:cs="Arial"/>
                <w:sz w:val="20"/>
                <w:szCs w:val="20"/>
              </w:rPr>
              <w:t xml:space="preserve">Nombre, </w:t>
            </w:r>
            <w:r w:rsidRPr="004A19A2">
              <w:rPr>
                <w:rFonts w:ascii="Montserrat" w:hAnsi="Montserrat" w:cs="Arial"/>
                <w:sz w:val="20"/>
                <w:szCs w:val="20"/>
              </w:rPr>
              <w:t xml:space="preserve">número y circunscripción del </w:t>
            </w:r>
            <w:proofErr w:type="gramStart"/>
            <w:r w:rsidRPr="004A19A2">
              <w:rPr>
                <w:rFonts w:ascii="Montserrat" w:hAnsi="Montserrat" w:cs="Arial"/>
                <w:sz w:val="20"/>
                <w:szCs w:val="20"/>
              </w:rPr>
              <w:t>notario público o fedatario público</w:t>
            </w:r>
            <w:proofErr w:type="gramEnd"/>
            <w:r w:rsidRPr="004A19A2">
              <w:rPr>
                <w:rFonts w:ascii="Montserrat" w:hAnsi="Montserrat" w:cs="Arial"/>
                <w:sz w:val="20"/>
                <w:szCs w:val="20"/>
              </w:rPr>
              <w:t xml:space="preserve"> que la(s) protocolizó:</w:t>
            </w:r>
          </w:p>
          <w:p w14:paraId="0A6CB83A" w14:textId="77777777" w:rsidR="00533CD0" w:rsidRPr="004A19A2" w:rsidRDefault="00533CD0" w:rsidP="00966C0F">
            <w:pPr>
              <w:rPr>
                <w:rFonts w:ascii="Montserrat" w:hAnsi="Montserrat" w:cs="Arial"/>
                <w:sz w:val="20"/>
                <w:szCs w:val="20"/>
              </w:rPr>
            </w:pPr>
            <w:r w:rsidRPr="004A19A2">
              <w:rPr>
                <w:rFonts w:ascii="Montserrat" w:hAnsi="Montserrat" w:cs="Arial"/>
                <w:sz w:val="20"/>
                <w:szCs w:val="20"/>
                <w:u w:val="single"/>
              </w:rPr>
              <w:t>Relación de socios</w:t>
            </w:r>
            <w:r w:rsidRPr="004A19A2">
              <w:rPr>
                <w:rFonts w:ascii="Montserrat" w:hAnsi="Montserrat" w:cs="Arial"/>
                <w:sz w:val="20"/>
                <w:szCs w:val="20"/>
              </w:rPr>
              <w:t xml:space="preserve">: </w:t>
            </w:r>
          </w:p>
          <w:p w14:paraId="07E444DE" w14:textId="77777777" w:rsidR="00533CD0" w:rsidRPr="004A19A2" w:rsidRDefault="00533CD0" w:rsidP="00966C0F">
            <w:pPr>
              <w:rPr>
                <w:rFonts w:ascii="Montserrat" w:hAnsi="Montserrat" w:cs="Arial"/>
                <w:sz w:val="20"/>
                <w:szCs w:val="20"/>
                <w:u w:val="single"/>
              </w:rPr>
            </w:pPr>
            <w:r w:rsidRPr="004A19A2">
              <w:rPr>
                <w:rFonts w:ascii="Montserrat" w:hAnsi="Montserrat" w:cs="Arial"/>
                <w:sz w:val="20"/>
                <w:szCs w:val="20"/>
                <w:u w:val="single"/>
              </w:rPr>
              <w:t>Fecha y datos de su inscripción en el registro público de comercio:</w:t>
            </w:r>
          </w:p>
          <w:p w14:paraId="5B32AA2D" w14:textId="77777777" w:rsidR="00533CD0" w:rsidRPr="009C1E9E" w:rsidRDefault="00533CD0" w:rsidP="00966C0F">
            <w:pPr>
              <w:rPr>
                <w:rFonts w:ascii="Montserrat" w:hAnsi="Montserrat" w:cs="Arial"/>
                <w:b/>
                <w:sz w:val="20"/>
                <w:szCs w:val="20"/>
              </w:rPr>
            </w:pPr>
            <w:r w:rsidRPr="004A19A2">
              <w:rPr>
                <w:rFonts w:ascii="Montserrat" w:hAnsi="Montserrat" w:cs="Arial"/>
                <w:b/>
                <w:sz w:val="20"/>
                <w:szCs w:val="20"/>
              </w:rPr>
              <w:t xml:space="preserve">Descripción del objeto social, última reforma No. de </w:t>
            </w:r>
            <w:proofErr w:type="gramStart"/>
            <w:r w:rsidRPr="004A19A2">
              <w:rPr>
                <w:rFonts w:ascii="Montserrat" w:hAnsi="Montserrat" w:cs="Arial"/>
                <w:b/>
                <w:sz w:val="20"/>
                <w:szCs w:val="20"/>
              </w:rPr>
              <w:t>Escritura:_</w:t>
            </w:r>
            <w:proofErr w:type="gramEnd"/>
            <w:r w:rsidRPr="004A19A2">
              <w:rPr>
                <w:rFonts w:ascii="Montserrat" w:hAnsi="Montserrat" w:cs="Arial"/>
                <w:b/>
                <w:sz w:val="20"/>
                <w:szCs w:val="20"/>
              </w:rPr>
              <w:t>__________ fecha______________</w:t>
            </w:r>
          </w:p>
          <w:p w14:paraId="41B75CA9" w14:textId="77777777" w:rsidR="00533CD0" w:rsidRPr="009C1E9E" w:rsidRDefault="00533CD0" w:rsidP="00966C0F">
            <w:pPr>
              <w:rPr>
                <w:rFonts w:ascii="Montserrat" w:hAnsi="Montserrat" w:cs="Arial"/>
                <w:b/>
                <w:sz w:val="20"/>
                <w:szCs w:val="20"/>
              </w:rPr>
            </w:pPr>
          </w:p>
        </w:tc>
      </w:tr>
    </w:tbl>
    <w:p w14:paraId="3D4372F4" w14:textId="77777777" w:rsidR="00533CD0" w:rsidRPr="009C1E9E" w:rsidRDefault="00533CD0" w:rsidP="00533CD0">
      <w:pPr>
        <w:rPr>
          <w:rFonts w:ascii="Montserrat" w:hAnsi="Montserrat" w:cs="Arial"/>
          <w:sz w:val="20"/>
          <w:szCs w:val="20"/>
        </w:rPr>
      </w:pPr>
      <w:r w:rsidRPr="009C1E9E">
        <w:rPr>
          <w:rFonts w:ascii="Montserrat" w:hAnsi="Montserrat" w:cs="Arial"/>
          <w:sz w:val="20"/>
          <w:szCs w:val="20"/>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33CD0" w:rsidRPr="009C1E9E" w14:paraId="47D4ADCE" w14:textId="77777777" w:rsidTr="00966C0F">
        <w:tc>
          <w:tcPr>
            <w:tcW w:w="9993" w:type="dxa"/>
          </w:tcPr>
          <w:p w14:paraId="5F9DD53A"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Nombre:</w:t>
            </w:r>
          </w:p>
          <w:p w14:paraId="450A0310"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Número y fecha de la escritura pública mediante la cual fueron otorgadas las facultades para suscribir la propuesta:</w:t>
            </w:r>
          </w:p>
          <w:p w14:paraId="2C24535B"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 xml:space="preserve">Nombre, número y circunscripción del </w:t>
            </w:r>
            <w:proofErr w:type="gramStart"/>
            <w:r w:rsidRPr="009C1E9E">
              <w:rPr>
                <w:rFonts w:ascii="Montserrat" w:hAnsi="Montserrat" w:cs="Arial"/>
                <w:sz w:val="20"/>
                <w:szCs w:val="20"/>
              </w:rPr>
              <w:t>notario público o fedatario público</w:t>
            </w:r>
            <w:proofErr w:type="gramEnd"/>
            <w:r w:rsidRPr="009C1E9E">
              <w:rPr>
                <w:rFonts w:ascii="Montserrat" w:hAnsi="Montserrat" w:cs="Arial"/>
                <w:sz w:val="20"/>
                <w:szCs w:val="20"/>
              </w:rPr>
              <w:t xml:space="preserve"> que la protocolizó:</w:t>
            </w:r>
          </w:p>
          <w:p w14:paraId="089E9C09" w14:textId="77777777" w:rsidR="00533CD0" w:rsidRPr="009C1E9E" w:rsidRDefault="00533CD0" w:rsidP="00966C0F">
            <w:pPr>
              <w:rPr>
                <w:rFonts w:ascii="Montserrat" w:hAnsi="Montserrat" w:cs="Arial"/>
                <w:sz w:val="20"/>
                <w:szCs w:val="20"/>
              </w:rPr>
            </w:pPr>
          </w:p>
        </w:tc>
      </w:tr>
    </w:tbl>
    <w:p w14:paraId="451C9BF1" w14:textId="77777777" w:rsidR="00533CD0" w:rsidRPr="009C1E9E" w:rsidRDefault="00533CD0" w:rsidP="00533CD0">
      <w:pPr>
        <w:rPr>
          <w:rFonts w:ascii="Montserrat" w:hAnsi="Montserrat" w:cs="Arial"/>
          <w:b/>
          <w:bCs/>
          <w:sz w:val="20"/>
          <w:szCs w:val="20"/>
          <w:lang w:eastAsia="es-MX"/>
        </w:rPr>
      </w:pPr>
      <w:r w:rsidRPr="009C1E9E">
        <w:rPr>
          <w:rFonts w:ascii="Montserrat" w:hAnsi="Montserrat" w:cs="Arial"/>
          <w:b/>
          <w:bCs/>
          <w:sz w:val="20"/>
          <w:szCs w:val="20"/>
          <w:lang w:eastAsia="es-MX"/>
        </w:rPr>
        <w:t xml:space="preserve">Persona física </w:t>
      </w:r>
    </w:p>
    <w:tbl>
      <w:tblPr>
        <w:tblStyle w:val="Tablaconcuadrcula"/>
        <w:tblW w:w="9918" w:type="dxa"/>
        <w:tblLayout w:type="fixed"/>
        <w:tblLook w:val="04A0" w:firstRow="1" w:lastRow="0" w:firstColumn="1" w:lastColumn="0" w:noHBand="0" w:noVBand="1"/>
      </w:tblPr>
      <w:tblGrid>
        <w:gridCol w:w="9918"/>
      </w:tblGrid>
      <w:tr w:rsidR="00533CD0" w:rsidRPr="009C1E9E" w14:paraId="5FA68047" w14:textId="77777777" w:rsidTr="00966C0F">
        <w:tc>
          <w:tcPr>
            <w:tcW w:w="9918" w:type="dxa"/>
          </w:tcPr>
          <w:p w14:paraId="759739CD"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Nombre:</w:t>
            </w:r>
          </w:p>
          <w:p w14:paraId="459151BA"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Domicilio fiscal:</w:t>
            </w:r>
          </w:p>
          <w:p w14:paraId="72F927E8"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Teléfonos:                                                                  fax:                                 correo electrónico:</w:t>
            </w:r>
          </w:p>
          <w:p w14:paraId="5B7CD93B"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Registro federal de contribuyentes:</w:t>
            </w:r>
          </w:p>
        </w:tc>
      </w:tr>
    </w:tbl>
    <w:p w14:paraId="11940773" w14:textId="77777777" w:rsidR="00533CD0" w:rsidRPr="009C1E9E" w:rsidRDefault="00533CD0" w:rsidP="00533CD0">
      <w:pPr>
        <w:rPr>
          <w:rFonts w:ascii="Montserrat" w:hAnsi="Montserrat" w:cs="Arial"/>
          <w:sz w:val="20"/>
          <w:szCs w:val="20"/>
        </w:rPr>
      </w:pPr>
      <w:r w:rsidRPr="009C1E9E">
        <w:rPr>
          <w:rFonts w:ascii="Montserrat" w:hAnsi="Montserrat" w:cs="Arial"/>
          <w:sz w:val="20"/>
          <w:szCs w:val="20"/>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33CD0" w:rsidRPr="009C1E9E" w14:paraId="1EC0C34C" w14:textId="77777777" w:rsidTr="00966C0F">
        <w:tc>
          <w:tcPr>
            <w:tcW w:w="9993" w:type="dxa"/>
          </w:tcPr>
          <w:p w14:paraId="76EE9094"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Nombre:</w:t>
            </w:r>
          </w:p>
          <w:p w14:paraId="392D7ABF"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Número y fecha de la escritura pública mediante la cual fueron otorgadas las facultades para suscribir la propuesta:</w:t>
            </w:r>
          </w:p>
          <w:p w14:paraId="20CACA54" w14:textId="77777777" w:rsidR="00533CD0" w:rsidRPr="009C1E9E" w:rsidRDefault="00533CD0" w:rsidP="00966C0F">
            <w:pPr>
              <w:rPr>
                <w:rFonts w:ascii="Montserrat" w:hAnsi="Montserrat" w:cs="Arial"/>
                <w:sz w:val="20"/>
                <w:szCs w:val="20"/>
              </w:rPr>
            </w:pPr>
            <w:r w:rsidRPr="009C1E9E">
              <w:rPr>
                <w:rFonts w:ascii="Montserrat" w:hAnsi="Montserrat" w:cs="Arial"/>
                <w:sz w:val="20"/>
                <w:szCs w:val="20"/>
              </w:rPr>
              <w:t xml:space="preserve">Nombre, número y circunscripción del </w:t>
            </w:r>
            <w:proofErr w:type="gramStart"/>
            <w:r w:rsidRPr="009C1E9E">
              <w:rPr>
                <w:rFonts w:ascii="Montserrat" w:hAnsi="Montserrat" w:cs="Arial"/>
                <w:sz w:val="20"/>
                <w:szCs w:val="20"/>
              </w:rPr>
              <w:t>notario público o fedatario público</w:t>
            </w:r>
            <w:proofErr w:type="gramEnd"/>
            <w:r w:rsidRPr="009C1E9E">
              <w:rPr>
                <w:rFonts w:ascii="Montserrat" w:hAnsi="Montserrat" w:cs="Arial"/>
                <w:sz w:val="20"/>
                <w:szCs w:val="20"/>
              </w:rPr>
              <w:t xml:space="preserve"> que la protocolizó:</w:t>
            </w:r>
          </w:p>
        </w:tc>
      </w:tr>
    </w:tbl>
    <w:p w14:paraId="6410F8B9" w14:textId="77777777" w:rsidR="00533CD0" w:rsidRPr="009C1E9E" w:rsidRDefault="00533CD0" w:rsidP="00533CD0">
      <w:pPr>
        <w:jc w:val="center"/>
        <w:rPr>
          <w:rFonts w:ascii="Montserrat" w:hAnsi="Montserrat" w:cs="Arial"/>
          <w:b/>
          <w:bCs/>
          <w:sz w:val="20"/>
          <w:szCs w:val="20"/>
          <w:lang w:eastAsia="es-MX"/>
        </w:rPr>
      </w:pPr>
    </w:p>
    <w:p w14:paraId="7A22C14C" w14:textId="77777777" w:rsidR="00533CD0" w:rsidRPr="009C1E9E" w:rsidRDefault="00533CD0" w:rsidP="00533CD0">
      <w:pPr>
        <w:jc w:val="center"/>
        <w:rPr>
          <w:rFonts w:ascii="Montserrat" w:hAnsi="Montserrat" w:cs="Arial"/>
          <w:b/>
          <w:bCs/>
          <w:sz w:val="20"/>
          <w:szCs w:val="20"/>
          <w:lang w:eastAsia="es-MX"/>
        </w:rPr>
      </w:pPr>
    </w:p>
    <w:p w14:paraId="225E76A0" w14:textId="77777777" w:rsidR="00533CD0" w:rsidRPr="009C1E9E" w:rsidRDefault="00533CD0" w:rsidP="00533CD0">
      <w:pPr>
        <w:jc w:val="center"/>
        <w:rPr>
          <w:rFonts w:ascii="Montserrat" w:hAnsi="Montserrat" w:cs="Arial"/>
          <w:b/>
          <w:bCs/>
          <w:sz w:val="20"/>
          <w:szCs w:val="20"/>
          <w:lang w:eastAsia="es-MX"/>
        </w:rPr>
      </w:pPr>
      <w:r w:rsidRPr="009C1E9E">
        <w:rPr>
          <w:rFonts w:ascii="Montserrat" w:hAnsi="Montserrat" w:cs="Arial"/>
          <w:b/>
          <w:bCs/>
          <w:sz w:val="20"/>
          <w:szCs w:val="20"/>
          <w:lang w:eastAsia="es-MX"/>
        </w:rPr>
        <w:t>Atentamente</w:t>
      </w:r>
    </w:p>
    <w:p w14:paraId="1CF98EE6" w14:textId="77777777" w:rsidR="00533CD0" w:rsidRPr="009C1E9E" w:rsidRDefault="00533CD0" w:rsidP="00533CD0">
      <w:pPr>
        <w:jc w:val="center"/>
        <w:rPr>
          <w:rFonts w:ascii="Montserrat" w:hAnsi="Montserrat" w:cs="Arial"/>
          <w:b/>
          <w:bCs/>
          <w:sz w:val="20"/>
          <w:szCs w:val="20"/>
          <w:lang w:eastAsia="es-MX"/>
        </w:rPr>
      </w:pPr>
    </w:p>
    <w:p w14:paraId="2CEBDEEE" w14:textId="77777777" w:rsidR="00533CD0" w:rsidRPr="009C1E9E" w:rsidRDefault="00533CD0" w:rsidP="00533CD0">
      <w:pPr>
        <w:jc w:val="center"/>
        <w:rPr>
          <w:rFonts w:ascii="Montserrat" w:hAnsi="Montserrat" w:cs="Arial"/>
          <w:b/>
          <w:sz w:val="20"/>
          <w:szCs w:val="20"/>
        </w:rPr>
      </w:pPr>
      <w:r w:rsidRPr="009C1E9E">
        <w:rPr>
          <w:rFonts w:ascii="Montserrat" w:hAnsi="Montserrat" w:cs="Arial"/>
          <w:b/>
          <w:sz w:val="20"/>
          <w:szCs w:val="20"/>
        </w:rPr>
        <w:t>(Nombre, RFC y Firma del Representante Legal)</w:t>
      </w:r>
    </w:p>
    <w:p w14:paraId="6FD40DF9" w14:textId="77777777" w:rsidR="00533CD0" w:rsidRPr="009C1E9E" w:rsidRDefault="00533CD0" w:rsidP="00533CD0">
      <w:pPr>
        <w:jc w:val="center"/>
        <w:rPr>
          <w:rFonts w:ascii="Montserrat" w:hAnsi="Montserrat" w:cs="Arial"/>
          <w:b/>
          <w:sz w:val="20"/>
          <w:szCs w:val="20"/>
        </w:rPr>
      </w:pPr>
      <w:r w:rsidRPr="009C1E9E">
        <w:rPr>
          <w:rFonts w:ascii="Montserrat" w:hAnsi="Montserrat" w:cs="Arial"/>
          <w:b/>
          <w:sz w:val="20"/>
          <w:szCs w:val="20"/>
        </w:rPr>
        <w:t>(Nombre, RFC y Firma del nombre de la persona física o moral)</w:t>
      </w:r>
    </w:p>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5CF1BD9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0F0D84F3" w:rsidR="002A7957" w:rsidRDefault="002A7957" w:rsidP="002A7957">
      <w:pPr>
        <w:jc w:val="center"/>
        <w:rPr>
          <w:rFonts w:ascii="Arial" w:hAnsi="Arial" w:cs="Arial"/>
          <w:sz w:val="20"/>
          <w:szCs w:val="20"/>
          <w:lang w:val="es-MX" w:eastAsia="es-MX"/>
        </w:rPr>
      </w:pPr>
    </w:p>
    <w:p w14:paraId="14B20F95" w14:textId="0E0C8E8A" w:rsidR="00CE4877" w:rsidRDefault="00CE4877" w:rsidP="002A7957">
      <w:pPr>
        <w:jc w:val="center"/>
        <w:rPr>
          <w:rFonts w:ascii="Arial" w:hAnsi="Arial" w:cs="Arial"/>
          <w:sz w:val="20"/>
          <w:szCs w:val="20"/>
          <w:lang w:val="es-MX" w:eastAsia="es-MX"/>
        </w:rPr>
      </w:pPr>
    </w:p>
    <w:p w14:paraId="12C4FB95" w14:textId="77777777" w:rsidR="00CE4877" w:rsidRPr="00A72CBF" w:rsidRDefault="00CE487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450A7529"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br w:type="page"/>
      </w:r>
      <w:r w:rsidRPr="00A72CBF">
        <w:rPr>
          <w:rFonts w:ascii="Arial" w:hAnsi="Arial" w:cs="Arial"/>
          <w:b/>
          <w:sz w:val="20"/>
          <w:szCs w:val="20"/>
          <w:lang w:val="es-MX"/>
        </w:rPr>
        <w:lastRenderedPageBreak/>
        <w:t xml:space="preserve">ANEXO F </w:t>
      </w:r>
    </w:p>
    <w:p w14:paraId="3D3D6CA1" w14:textId="77777777" w:rsidR="002A7957" w:rsidRPr="00A72CBF" w:rsidRDefault="002A7957" w:rsidP="002A7957">
      <w:pPr>
        <w:jc w:val="center"/>
        <w:rPr>
          <w:rFonts w:ascii="Arial" w:hAnsi="Arial" w:cs="Arial"/>
          <w:b/>
          <w:caps/>
          <w:sz w:val="20"/>
          <w:szCs w:val="20"/>
          <w:lang w:val="es-MX"/>
        </w:rPr>
      </w:pPr>
    </w:p>
    <w:p w14:paraId="787D21F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738C295C" w14:textId="77777777" w:rsidR="002A7957" w:rsidRPr="00A72CBF" w:rsidRDefault="002A7957" w:rsidP="002A7957">
      <w:pPr>
        <w:rPr>
          <w:rFonts w:ascii="Arial" w:hAnsi="Arial" w:cs="Arial"/>
          <w:b/>
          <w:sz w:val="20"/>
          <w:szCs w:val="20"/>
          <w:lang w:val="es-MX"/>
        </w:rPr>
      </w:pPr>
    </w:p>
    <w:p w14:paraId="631BB6B7" w14:textId="77777777" w:rsidR="002A7957" w:rsidRPr="00A72CBF" w:rsidRDefault="002A7957" w:rsidP="002A7957">
      <w:pPr>
        <w:outlineLvl w:val="4"/>
        <w:rPr>
          <w:rFonts w:ascii="Arial" w:hAnsi="Arial" w:cs="Arial"/>
          <w:b/>
          <w:bCs/>
          <w:iCs/>
          <w:sz w:val="20"/>
          <w:szCs w:val="20"/>
          <w:lang w:val="es-MX" w:eastAsia="es-MX"/>
        </w:rPr>
      </w:pPr>
    </w:p>
    <w:p w14:paraId="393D73E8" w14:textId="1A51C0FB"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05945491" w14:textId="77777777" w:rsidR="002A7957" w:rsidRPr="00A72CBF" w:rsidRDefault="002A7957" w:rsidP="002A7957">
      <w:pPr>
        <w:rPr>
          <w:rFonts w:ascii="Arial" w:hAnsi="Arial" w:cs="Arial"/>
          <w:b/>
          <w:sz w:val="20"/>
          <w:szCs w:val="20"/>
          <w:lang w:val="es-MX"/>
        </w:rPr>
      </w:pPr>
    </w:p>
    <w:p w14:paraId="267CE484"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0576B61"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4BF3065" w14:textId="77777777" w:rsidR="002A7957" w:rsidRPr="00A72CBF" w:rsidRDefault="002A7957" w:rsidP="002A7957">
      <w:pPr>
        <w:pStyle w:val="Ttulo5"/>
        <w:spacing w:before="0" w:after="0"/>
        <w:rPr>
          <w:rFonts w:ascii="Arial" w:hAnsi="Arial" w:cs="Arial"/>
          <w:i w:val="0"/>
          <w:sz w:val="20"/>
          <w:szCs w:val="20"/>
          <w:lang w:val="es-MX"/>
        </w:rPr>
      </w:pPr>
    </w:p>
    <w:p w14:paraId="45AB3623" w14:textId="77777777" w:rsidR="002A7957" w:rsidRPr="00A72CBF" w:rsidRDefault="002A7957" w:rsidP="002A7957">
      <w:pPr>
        <w:rPr>
          <w:rFonts w:ascii="Arial" w:hAnsi="Arial" w:cs="Arial"/>
          <w:sz w:val="20"/>
          <w:szCs w:val="20"/>
          <w:lang w:val="es-MX" w:eastAsia="es-MX"/>
        </w:rPr>
      </w:pPr>
    </w:p>
    <w:p w14:paraId="318FEC21" w14:textId="17C87774" w:rsidR="00036908" w:rsidRDefault="002A7957" w:rsidP="00036908">
      <w:pPr>
        <w:rPr>
          <w:rFonts w:ascii="Arial" w:hAnsi="Arial" w:cs="Arial"/>
          <w:sz w:val="20"/>
          <w:szCs w:val="20"/>
          <w:lang w:val="es-MX"/>
        </w:rPr>
      </w:pPr>
      <w:proofErr w:type="gramStart"/>
      <w:r w:rsidRPr="00A72CBF">
        <w:rPr>
          <w:rFonts w:ascii="Arial" w:hAnsi="Arial" w:cs="Arial"/>
          <w:sz w:val="20"/>
          <w:szCs w:val="20"/>
          <w:lang w:val="es-MX"/>
        </w:rPr>
        <w:t>En relación a</w:t>
      </w:r>
      <w:proofErr w:type="gramEnd"/>
      <w:r w:rsidRPr="00A72CBF">
        <w:rPr>
          <w:rFonts w:ascii="Arial" w:hAnsi="Arial" w:cs="Arial"/>
          <w:sz w:val="20"/>
          <w:szCs w:val="20"/>
          <w:lang w:val="es-MX"/>
        </w:rPr>
        <w:t xml:space="preserve"> la </w:t>
      </w:r>
      <w:r w:rsidRPr="00A72CBF">
        <w:rPr>
          <w:rFonts w:ascii="Arial" w:hAnsi="Arial" w:cs="Arial"/>
          <w:b/>
          <w:sz w:val="20"/>
          <w:szCs w:val="20"/>
          <w:lang w:val="es-MX"/>
        </w:rPr>
        <w:t xml:space="preserve">Licitación Pública de Carácter </w:t>
      </w:r>
      <w:r w:rsidR="00EA77EF">
        <w:rPr>
          <w:rFonts w:ascii="Arial" w:hAnsi="Arial" w:cs="Arial"/>
          <w:b/>
          <w:bCs/>
          <w:sz w:val="20"/>
          <w:szCs w:val="20"/>
          <w:lang w:val="es-MX"/>
        </w:rPr>
        <w:t>N</w:t>
      </w:r>
      <w:r w:rsidR="008F37F4" w:rsidRPr="00A72CBF">
        <w:rPr>
          <w:rFonts w:ascii="Arial" w:hAnsi="Arial" w:cs="Arial"/>
          <w:b/>
          <w:bCs/>
          <w:sz w:val="20"/>
          <w:szCs w:val="20"/>
          <w:lang w:val="es-MX"/>
        </w:rPr>
        <w:t>a</w:t>
      </w:r>
      <w:r w:rsidR="00977A30" w:rsidRPr="00A72CBF">
        <w:rPr>
          <w:rFonts w:ascii="Arial" w:hAnsi="Arial" w:cs="Arial"/>
          <w:b/>
          <w:bCs/>
          <w:sz w:val="20"/>
          <w:szCs w:val="20"/>
          <w:lang w:val="es-MX"/>
        </w:rPr>
        <w:t>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00036908" w:rsidRPr="00036908">
        <w:rPr>
          <w:rFonts w:ascii="Arial" w:hAnsi="Arial" w:cs="Arial"/>
          <w:sz w:val="20"/>
          <w:szCs w:val="20"/>
          <w:lang w:val="es-MX"/>
        </w:rPr>
        <w:t xml:space="preserve">Dirección de Recursos Materiales, relativa a ______ __________________________________________, el que suscribe </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nombre</w:t>
      </w:r>
      <w:r w:rsidR="00036908" w:rsidRPr="00036908">
        <w:rPr>
          <w:rFonts w:ascii="Arial" w:hAnsi="Arial" w:cs="Arial"/>
          <w:sz w:val="20"/>
          <w:szCs w:val="20"/>
          <w:u w:val="single"/>
          <w:lang w:val="es-MX"/>
        </w:rPr>
        <w:t xml:space="preserve"> </w:t>
      </w:r>
      <w:r w:rsidR="00036908" w:rsidRPr="00036908">
        <w:rPr>
          <w:rFonts w:ascii="Arial" w:hAnsi="Arial" w:cs="Arial"/>
          <w:sz w:val="20"/>
          <w:szCs w:val="20"/>
          <w:lang w:val="es-MX"/>
        </w:rPr>
        <w:t>de la persona acreditada legalmente para firmar las proposiciones</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 xml:space="preserve"> en mi carácter de representante legal, a nombre de </w:t>
      </w:r>
      <w:r w:rsidR="00036908" w:rsidRPr="00036908">
        <w:rPr>
          <w:rFonts w:ascii="Arial" w:hAnsi="Arial" w:cs="Arial"/>
          <w:sz w:val="20"/>
          <w:szCs w:val="20"/>
          <w:u w:val="single"/>
          <w:lang w:val="es-MX"/>
        </w:rPr>
        <w:t>(nombre de la persona física o moral)</w:t>
      </w:r>
      <w:r w:rsidR="00036908" w:rsidRPr="00036908">
        <w:rPr>
          <w:rFonts w:ascii="Arial" w:hAnsi="Arial" w:cs="Arial"/>
          <w:sz w:val="20"/>
          <w:szCs w:val="20"/>
          <w:lang w:val="es-MX"/>
        </w:rPr>
        <w:t xml:space="preserve"> </w:t>
      </w:r>
      <w:r w:rsidR="00036908" w:rsidRPr="00036908">
        <w:rPr>
          <w:rFonts w:ascii="Arial" w:hAnsi="Arial" w:cs="Arial"/>
          <w:b/>
          <w:sz w:val="20"/>
          <w:szCs w:val="20"/>
          <w:lang w:val="es-MX"/>
        </w:rPr>
        <w:t>me permito manifestar bajo protesta de decir verdad</w:t>
      </w:r>
      <w:r w:rsidR="00036908" w:rsidRPr="00036908">
        <w:rPr>
          <w:rFonts w:ascii="Arial" w:hAnsi="Arial" w:cs="Arial"/>
          <w:sz w:val="20"/>
          <w:szCs w:val="20"/>
          <w:lang w:val="es-MX"/>
        </w:rPr>
        <w:t>, lo siguiente:</w:t>
      </w:r>
    </w:p>
    <w:p w14:paraId="009B586A" w14:textId="77777777" w:rsidR="00036908" w:rsidRPr="00036908" w:rsidRDefault="00036908" w:rsidP="00036908">
      <w:pPr>
        <w:rPr>
          <w:rFonts w:ascii="Arial" w:hAnsi="Arial" w:cs="Arial"/>
          <w:b/>
          <w:sz w:val="20"/>
          <w:szCs w:val="20"/>
          <w:lang w:val="es-MX"/>
        </w:rPr>
      </w:pPr>
    </w:p>
    <w:p w14:paraId="79628C05" w14:textId="629B819E" w:rsidR="00036908" w:rsidRDefault="00036908" w:rsidP="00036908">
      <w:pPr>
        <w:rPr>
          <w:rFonts w:ascii="Arial" w:hAnsi="Arial" w:cs="Arial"/>
          <w:b/>
          <w:bCs/>
          <w:sz w:val="20"/>
          <w:szCs w:val="20"/>
          <w:lang w:val="es-MX"/>
        </w:rPr>
      </w:pPr>
      <w:r w:rsidRPr="00036908">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036908">
        <w:rPr>
          <w:rFonts w:ascii="Arial" w:hAnsi="Arial" w:cs="Arial"/>
          <w:b/>
          <w:bCs/>
          <w:sz w:val="20"/>
          <w:szCs w:val="20"/>
          <w:lang w:val="es-MX"/>
        </w:rPr>
        <w:t>“LAASSP”.</w:t>
      </w:r>
    </w:p>
    <w:p w14:paraId="02C88390" w14:textId="77777777" w:rsidR="00036908" w:rsidRPr="00036908" w:rsidRDefault="00036908" w:rsidP="00036908">
      <w:pPr>
        <w:rPr>
          <w:rFonts w:ascii="Arial" w:hAnsi="Arial" w:cs="Arial"/>
          <w:sz w:val="20"/>
          <w:szCs w:val="20"/>
          <w:lang w:val="es-MX"/>
        </w:rPr>
      </w:pPr>
    </w:p>
    <w:p w14:paraId="69F8F83E" w14:textId="54A29A72" w:rsidR="002A7957" w:rsidRPr="00A72CBF" w:rsidRDefault="00036908" w:rsidP="00036908">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4A8BA55E" w14:textId="77777777" w:rsidR="002A7957" w:rsidRPr="00A72CBF" w:rsidRDefault="002A7957" w:rsidP="00CE4877">
      <w:pPr>
        <w:tabs>
          <w:tab w:val="left" w:pos="708"/>
          <w:tab w:val="center" w:pos="4419"/>
          <w:tab w:val="right" w:pos="8838"/>
        </w:tabs>
        <w:ind w:right="-44"/>
        <w:rPr>
          <w:rFonts w:ascii="Arial" w:hAnsi="Arial" w:cs="Arial"/>
          <w:b/>
          <w:sz w:val="20"/>
          <w:szCs w:val="20"/>
          <w:lang w:val="es-MX"/>
        </w:rPr>
      </w:pPr>
    </w:p>
    <w:p w14:paraId="6A53D4FF"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D1F3047" w14:textId="29D88C65" w:rsidR="002A7957" w:rsidRDefault="002A7957" w:rsidP="002A7957">
      <w:pPr>
        <w:jc w:val="center"/>
        <w:rPr>
          <w:rFonts w:ascii="Arial" w:hAnsi="Arial" w:cs="Arial"/>
          <w:sz w:val="20"/>
          <w:szCs w:val="20"/>
          <w:lang w:val="es-MX" w:eastAsia="es-MX"/>
        </w:rPr>
      </w:pPr>
    </w:p>
    <w:p w14:paraId="738ECF9C" w14:textId="48BF9A78" w:rsidR="00CE4877" w:rsidRDefault="00CE4877" w:rsidP="002A7957">
      <w:pPr>
        <w:jc w:val="center"/>
        <w:rPr>
          <w:rFonts w:ascii="Arial" w:hAnsi="Arial" w:cs="Arial"/>
          <w:sz w:val="20"/>
          <w:szCs w:val="20"/>
          <w:lang w:val="es-MX" w:eastAsia="es-MX"/>
        </w:rPr>
      </w:pPr>
    </w:p>
    <w:p w14:paraId="7995BEBD" w14:textId="77777777" w:rsidR="00CE4877" w:rsidRPr="00A72CBF" w:rsidRDefault="00CE4877" w:rsidP="002A7957">
      <w:pPr>
        <w:jc w:val="center"/>
        <w:rPr>
          <w:rFonts w:ascii="Arial" w:hAnsi="Arial" w:cs="Arial"/>
          <w:sz w:val="20"/>
          <w:szCs w:val="20"/>
          <w:lang w:val="es-MX" w:eastAsia="es-MX"/>
        </w:rPr>
      </w:pPr>
    </w:p>
    <w:p w14:paraId="1A59187B"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0CF668"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4DED0EAE"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393CF51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312714FB" w:rsidR="002A7957" w:rsidRDefault="002A7957" w:rsidP="002A7957">
      <w:pPr>
        <w:rPr>
          <w:rFonts w:ascii="Arial" w:hAnsi="Arial" w:cs="Arial"/>
          <w:sz w:val="20"/>
          <w:szCs w:val="20"/>
          <w:lang w:val="es-MX"/>
        </w:rPr>
      </w:pPr>
    </w:p>
    <w:p w14:paraId="435CBA46" w14:textId="77777777" w:rsidR="009B0C04" w:rsidRPr="00A72CBF" w:rsidRDefault="009B0C04" w:rsidP="002A7957">
      <w:pPr>
        <w:rPr>
          <w:rFonts w:ascii="Arial" w:hAnsi="Arial" w:cs="Arial"/>
          <w:sz w:val="20"/>
          <w:szCs w:val="20"/>
          <w:lang w:val="es-MX"/>
        </w:rPr>
      </w:pPr>
    </w:p>
    <w:p w14:paraId="726EF9F8" w14:textId="35D5A5F3" w:rsidR="008675EF" w:rsidRDefault="002A7957" w:rsidP="008675EF">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008675EF" w:rsidRPr="008675EF">
        <w:rPr>
          <w:rFonts w:ascii="Arial" w:hAnsi="Arial" w:cs="Arial"/>
          <w:b/>
          <w:sz w:val="20"/>
          <w:szCs w:val="20"/>
          <w:lang w:val="es-MX"/>
        </w:rPr>
        <w:t xml:space="preserve">bajo protesta de decir verdad </w:t>
      </w:r>
      <w:r w:rsidR="008675EF"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8675EF" w:rsidRDefault="008675EF" w:rsidP="008675EF">
      <w:pPr>
        <w:rPr>
          <w:rFonts w:ascii="Arial" w:hAnsi="Arial" w:cs="Arial"/>
          <w:bCs/>
          <w:sz w:val="20"/>
          <w:szCs w:val="20"/>
          <w:lang w:val="es-MX"/>
        </w:rPr>
      </w:pPr>
    </w:p>
    <w:p w14:paraId="26789422" w14:textId="77777777" w:rsidR="008675EF" w:rsidRPr="008675EF" w:rsidRDefault="008675EF" w:rsidP="008675EF">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661070B0" w:rsidR="001548CF" w:rsidRDefault="001548CF" w:rsidP="001548CF">
      <w:pPr>
        <w:jc w:val="center"/>
        <w:rPr>
          <w:rFonts w:ascii="Arial" w:hAnsi="Arial" w:cs="Arial"/>
          <w:sz w:val="20"/>
          <w:szCs w:val="20"/>
          <w:lang w:val="es-MX" w:eastAsia="es-MX"/>
        </w:rPr>
      </w:pPr>
    </w:p>
    <w:p w14:paraId="1FBFFEE9" w14:textId="23A2E47F" w:rsidR="009B0C04" w:rsidRDefault="009B0C04" w:rsidP="001548CF">
      <w:pPr>
        <w:jc w:val="center"/>
        <w:rPr>
          <w:rFonts w:ascii="Arial" w:hAnsi="Arial" w:cs="Arial"/>
          <w:sz w:val="20"/>
          <w:szCs w:val="20"/>
          <w:lang w:val="es-MX" w:eastAsia="es-MX"/>
        </w:rPr>
      </w:pPr>
    </w:p>
    <w:p w14:paraId="3B24AA4A" w14:textId="77777777" w:rsidR="009B0C04" w:rsidRPr="00A72CBF" w:rsidRDefault="009B0C04"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757596E6"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788A09C3" w14:textId="77777777" w:rsidR="00D72257" w:rsidRPr="00D72257" w:rsidRDefault="002A7957" w:rsidP="00D72257">
      <w:pPr>
        <w:rPr>
          <w:rFonts w:ascii="Arial" w:hAnsi="Arial" w:cs="Arial"/>
          <w:sz w:val="20"/>
          <w:szCs w:val="20"/>
          <w:lang w:val="es-MX"/>
        </w:rPr>
      </w:pPr>
      <w:r w:rsidRPr="00A72CBF">
        <w:rPr>
          <w:rFonts w:ascii="Arial" w:hAnsi="Arial" w:cs="Arial"/>
          <w:sz w:val="20"/>
          <w:szCs w:val="20"/>
          <w:lang w:val="es-MX"/>
        </w:rPr>
        <w:t xml:space="preserve">Me refiero al </w:t>
      </w:r>
      <w:r w:rsidR="00D72257" w:rsidRPr="00D72257">
        <w:rPr>
          <w:rFonts w:ascii="Arial" w:hAnsi="Arial" w:cs="Arial"/>
          <w:sz w:val="20"/>
          <w:szCs w:val="20"/>
          <w:lang w:val="es-MX"/>
        </w:rPr>
        <w:t xml:space="preserve">procedimiento de la </w:t>
      </w:r>
      <w:r w:rsidR="00D72257" w:rsidRPr="00D72257">
        <w:rPr>
          <w:rFonts w:ascii="Arial" w:hAnsi="Arial" w:cs="Arial"/>
          <w:b/>
          <w:sz w:val="20"/>
          <w:szCs w:val="20"/>
          <w:lang w:val="es-MX"/>
        </w:rPr>
        <w:t xml:space="preserve">Licitación Pública de Carácter Nacional Electrónica </w:t>
      </w:r>
      <w:r w:rsidR="00D72257" w:rsidRPr="00D72257">
        <w:rPr>
          <w:rFonts w:ascii="Arial" w:hAnsi="Arial" w:cs="Arial"/>
          <w:sz w:val="20"/>
          <w:szCs w:val="20"/>
          <w:lang w:val="es-MX"/>
        </w:rPr>
        <w:t xml:space="preserve">Número </w:t>
      </w:r>
      <w:r w:rsidR="00D72257" w:rsidRPr="00D72257">
        <w:rPr>
          <w:rFonts w:ascii="Arial" w:hAnsi="Arial" w:cs="Arial"/>
          <w:b/>
          <w:sz w:val="20"/>
          <w:szCs w:val="20"/>
          <w:lang w:val="es-MX"/>
        </w:rPr>
        <w:t>_____________</w:t>
      </w:r>
      <w:r w:rsidR="00D72257"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D72257" w:rsidRDefault="00D72257" w:rsidP="00D72257">
      <w:pPr>
        <w:rPr>
          <w:rFonts w:ascii="Arial" w:hAnsi="Arial" w:cs="Arial"/>
          <w:sz w:val="20"/>
          <w:szCs w:val="20"/>
          <w:lang w:val="es-MX"/>
        </w:rPr>
      </w:pPr>
    </w:p>
    <w:p w14:paraId="026577CC" w14:textId="138D8C92"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D72257" w:rsidRDefault="00D72257" w:rsidP="00D72257">
      <w:pPr>
        <w:rPr>
          <w:rFonts w:ascii="Arial" w:hAnsi="Arial" w:cs="Arial"/>
          <w:sz w:val="20"/>
          <w:szCs w:val="20"/>
          <w:lang w:val="es-MX"/>
        </w:rPr>
      </w:pPr>
    </w:p>
    <w:p w14:paraId="7AEF1D08"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00EFADD8" w:rsidR="002A7957" w:rsidRDefault="002A7957" w:rsidP="002A7957">
      <w:pPr>
        <w:jc w:val="center"/>
        <w:rPr>
          <w:rFonts w:ascii="Arial" w:hAnsi="Arial" w:cs="Arial"/>
          <w:sz w:val="20"/>
          <w:szCs w:val="20"/>
          <w:lang w:val="es-MX" w:eastAsia="es-MX"/>
        </w:rPr>
      </w:pPr>
    </w:p>
    <w:p w14:paraId="05ECF18B" w14:textId="6DFB0C34" w:rsidR="00D72257" w:rsidRDefault="00D72257" w:rsidP="002A7957">
      <w:pPr>
        <w:jc w:val="center"/>
        <w:rPr>
          <w:rFonts w:ascii="Arial" w:hAnsi="Arial" w:cs="Arial"/>
          <w:sz w:val="20"/>
          <w:szCs w:val="20"/>
          <w:lang w:val="es-MX" w:eastAsia="es-MX"/>
        </w:rPr>
      </w:pPr>
    </w:p>
    <w:p w14:paraId="531020C2" w14:textId="77777777" w:rsidR="00D72257" w:rsidRPr="00A72CBF" w:rsidRDefault="00D722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78067D8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758EBDB6" w14:textId="0319721A" w:rsidR="002C2693" w:rsidRDefault="006F1C7E" w:rsidP="00B97DEB">
      <w:pPr>
        <w:rPr>
          <w:rFonts w:ascii="Arial" w:hAnsi="Arial" w:cs="Arial"/>
          <w:sz w:val="20"/>
          <w:szCs w:val="20"/>
          <w:lang w:val="es-MX"/>
        </w:rPr>
      </w:pPr>
      <w:r w:rsidRPr="00A72CBF">
        <w:rPr>
          <w:rFonts w:ascii="Arial" w:hAnsi="Arial" w:cs="Arial"/>
          <w:sz w:val="20"/>
          <w:szCs w:val="20"/>
          <w:lang w:val="es-MX"/>
        </w:rPr>
        <w:t xml:space="preserve">A </w:t>
      </w:r>
      <w:r w:rsidR="00B97DEB"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72CBF"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C4754E"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232DA8"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A72CBF" w:rsidRDefault="00232DA8" w:rsidP="002C2693">
            <w:pPr>
              <w:jc w:val="center"/>
              <w:rPr>
                <w:rFonts w:ascii="Arial" w:hAnsi="Arial" w:cs="Arial"/>
                <w:sz w:val="18"/>
                <w:szCs w:val="18"/>
                <w:lang w:val="es-MX"/>
              </w:rPr>
            </w:pPr>
            <w:r w:rsidRPr="00A72CBF">
              <w:rPr>
                <w:rFonts w:ascii="Arial" w:hAnsi="Arial" w:cs="Arial"/>
                <w:sz w:val="18"/>
                <w:szCs w:val="18"/>
                <w:lang w:val="es-MX"/>
              </w:rPr>
              <w:t>IDENTIFICACIÓN</w:t>
            </w:r>
            <w:r w:rsidR="002C2693" w:rsidRPr="00A72CBF">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7C6BE99" w14:textId="608F1BA5" w:rsidR="00BB5A1E" w:rsidRDefault="002C2693" w:rsidP="00BB5A1E">
      <w:pPr>
        <w:rPr>
          <w:rFonts w:ascii="Arial" w:hAnsi="Arial" w:cs="Arial"/>
          <w:sz w:val="20"/>
          <w:szCs w:val="20"/>
          <w:lang w:val="es-MX"/>
        </w:rPr>
      </w:pPr>
      <w:r w:rsidRPr="00A72CBF">
        <w:rPr>
          <w:rFonts w:ascii="Arial" w:hAnsi="Arial" w:cs="Arial"/>
          <w:sz w:val="20"/>
          <w:szCs w:val="20"/>
          <w:lang w:val="es-MX"/>
        </w:rPr>
        <w:t xml:space="preserve">La Coordinación de </w:t>
      </w:r>
      <w:r w:rsidR="00BB5A1E"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B5A1E" w:rsidRDefault="00BB5A1E" w:rsidP="00BB5A1E">
      <w:pPr>
        <w:rPr>
          <w:rFonts w:ascii="Arial" w:hAnsi="Arial" w:cs="Arial"/>
          <w:sz w:val="20"/>
          <w:szCs w:val="20"/>
          <w:lang w:val="es-MX"/>
        </w:rPr>
      </w:pPr>
    </w:p>
    <w:p w14:paraId="6E8A9991" w14:textId="77777777" w:rsidR="00BB5A1E" w:rsidRPr="00BB5A1E" w:rsidRDefault="00BB5A1E" w:rsidP="00BB5A1E">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A72CBF" w:rsidRDefault="002C2693" w:rsidP="00BB5A1E">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CA34A85" w14:textId="77777777" w:rsidR="00BB5A1E" w:rsidRPr="00A72CBF" w:rsidRDefault="00BB5A1E"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37251C4F"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12FFA600"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Que de resultar ganador, asumiré la responsabilidad total para el caso de que al pres</w:t>
      </w:r>
      <w:r w:rsidR="00021B24" w:rsidRPr="00A72CBF">
        <w:rPr>
          <w:rFonts w:ascii="Arial" w:hAnsi="Arial" w:cs="Arial"/>
          <w:sz w:val="20"/>
          <w:szCs w:val="20"/>
          <w:lang w:val="es-MX"/>
        </w:rPr>
        <w:t>en</w:t>
      </w:r>
      <w:r w:rsidRPr="00A72CBF">
        <w:rPr>
          <w:rFonts w:ascii="Arial" w:hAnsi="Arial" w:cs="Arial"/>
          <w:sz w:val="20"/>
          <w:szCs w:val="20"/>
          <w:lang w:val="es-MX"/>
        </w:rPr>
        <w:t xml:space="preserve">tar los </w:t>
      </w:r>
      <w:r w:rsidR="000B1BFF">
        <w:rPr>
          <w:rFonts w:ascii="Arial" w:hAnsi="Arial" w:cs="Arial"/>
          <w:sz w:val="20"/>
          <w:szCs w:val="20"/>
          <w:lang w:val="es-MX"/>
        </w:rPr>
        <w:t>servicios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B1BFF">
        <w:rPr>
          <w:rFonts w:ascii="Arial" w:hAnsi="Arial" w:cs="Arial"/>
          <w:sz w:val="20"/>
          <w:szCs w:val="20"/>
          <w:lang w:val="es-MX"/>
        </w:rPr>
        <w:t>servicios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348C7A5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62F6383" w14:textId="59BB2BBB" w:rsidR="002A7957" w:rsidRPr="00FE26FA" w:rsidRDefault="002A7957" w:rsidP="00FE26FA">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3347EC62" w14:textId="6034F9BD" w:rsidR="00FE26FA" w:rsidRPr="00FE26FA" w:rsidRDefault="002A7957" w:rsidP="00FE26FA">
      <w:pPr>
        <w:ind w:right="51"/>
        <w:rPr>
          <w:rFonts w:ascii="Arial" w:hAnsi="Arial" w:cs="Arial"/>
          <w:bCs/>
          <w:sz w:val="20"/>
          <w:szCs w:val="20"/>
          <w:lang w:val="es-MX"/>
        </w:rPr>
      </w:pPr>
      <w:r w:rsidRPr="00A72CBF">
        <w:rPr>
          <w:rFonts w:ascii="Arial" w:hAnsi="Arial" w:cs="Arial"/>
          <w:sz w:val="20"/>
          <w:szCs w:val="20"/>
          <w:lang w:val="es-MX"/>
        </w:rPr>
        <w:t xml:space="preserve">El que suscribe C.___________________________________________ en mi carácter de </w:t>
      </w:r>
      <w:r w:rsidRPr="00533CD0">
        <w:rPr>
          <w:rFonts w:ascii="Arial" w:hAnsi="Arial" w:cs="Arial"/>
          <w:sz w:val="20"/>
          <w:szCs w:val="20"/>
          <w:lang w:val="es-MX"/>
        </w:rPr>
        <w:t>_______________</w:t>
      </w:r>
      <w:r w:rsidR="0070581B" w:rsidRPr="00533CD0">
        <w:rPr>
          <w:rFonts w:ascii="Arial" w:hAnsi="Arial" w:cs="Arial"/>
          <w:sz w:val="20"/>
          <w:szCs w:val="20"/>
          <w:lang w:val="es-MX"/>
        </w:rPr>
        <w:t>del licitante (nombre de la empresa) _______________________________</w:t>
      </w:r>
      <w:r w:rsidRPr="00533CD0">
        <w:rPr>
          <w:rFonts w:ascii="Arial" w:hAnsi="Arial" w:cs="Arial"/>
          <w:sz w:val="20"/>
          <w:szCs w:val="20"/>
          <w:lang w:val="es-MX"/>
        </w:rPr>
        <w:t>manifiesto</w:t>
      </w:r>
      <w:r w:rsidRPr="00A72CBF">
        <w:rPr>
          <w:rFonts w:ascii="Arial" w:hAnsi="Arial" w:cs="Arial"/>
          <w:sz w:val="20"/>
          <w:szCs w:val="20"/>
          <w:lang w:val="es-MX"/>
        </w:rPr>
        <w:t xml:space="preserve">, </w:t>
      </w:r>
      <w:r w:rsidR="00FE26FA" w:rsidRPr="00FE26FA">
        <w:rPr>
          <w:rFonts w:ascii="Arial" w:hAnsi="Arial" w:cs="Arial"/>
          <w:bCs/>
          <w:sz w:val="20"/>
          <w:szCs w:val="20"/>
          <w:lang w:val="es-MX"/>
        </w:rPr>
        <w:t>que durante la presente licitación y en caso de ser adjudicado guardaré la más estricta confidencialidad a la información y documentación que me sea proporcionada para la prestación de los servicios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FE26FA" w:rsidRDefault="00FE26FA" w:rsidP="00FE26FA">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72CBF" w:rsidRDefault="002A7957" w:rsidP="00FE26FA">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2AE195C" w:rsidR="008C2C68" w:rsidRDefault="008C2C68" w:rsidP="002A7957">
      <w:pPr>
        <w:jc w:val="center"/>
        <w:rPr>
          <w:rFonts w:ascii="Arial" w:hAnsi="Arial" w:cs="Arial"/>
          <w:b/>
          <w:bCs/>
          <w:sz w:val="20"/>
          <w:szCs w:val="20"/>
          <w:lang w:val="es-MX" w:eastAsia="es-MX"/>
        </w:rPr>
      </w:pPr>
    </w:p>
    <w:p w14:paraId="1C0FCFDE" w14:textId="25A62B6D" w:rsidR="00FE26FA" w:rsidRDefault="00FE26FA" w:rsidP="002A7957">
      <w:pPr>
        <w:jc w:val="center"/>
        <w:rPr>
          <w:rFonts w:ascii="Arial" w:hAnsi="Arial" w:cs="Arial"/>
          <w:b/>
          <w:bCs/>
          <w:sz w:val="20"/>
          <w:szCs w:val="20"/>
          <w:lang w:val="es-MX" w:eastAsia="es-MX"/>
        </w:rPr>
      </w:pPr>
    </w:p>
    <w:p w14:paraId="72DCBBC7" w14:textId="77777777" w:rsidR="00FE26FA" w:rsidRPr="00A72CBF" w:rsidRDefault="00FE26FA"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5220A5AB"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4CB8B48C" w:rsidR="002A7957" w:rsidRPr="00A72CBF" w:rsidRDefault="002A7957" w:rsidP="002A7957">
      <w:pPr>
        <w:rPr>
          <w:rFonts w:ascii="Arial" w:hAnsi="Arial" w:cs="Arial"/>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A72CBF">
        <w:rPr>
          <w:rFonts w:ascii="Arial" w:hAnsi="Arial" w:cs="Arial"/>
          <w:i/>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FE26FA">
      <w:pP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46DDA12B" w:rsidR="00183839" w:rsidRDefault="00183839" w:rsidP="002A7957">
      <w:pPr>
        <w:jc w:val="center"/>
        <w:rPr>
          <w:rFonts w:ascii="Arial" w:hAnsi="Arial" w:cs="Arial"/>
          <w:b/>
          <w:bCs/>
          <w:sz w:val="20"/>
          <w:szCs w:val="20"/>
          <w:lang w:val="es-MX" w:eastAsia="es-MX"/>
        </w:rPr>
      </w:pPr>
    </w:p>
    <w:p w14:paraId="3F7CD725" w14:textId="33568F31" w:rsidR="00FE26FA" w:rsidRDefault="00FE26FA" w:rsidP="002A7957">
      <w:pPr>
        <w:jc w:val="center"/>
        <w:rPr>
          <w:rFonts w:ascii="Arial" w:hAnsi="Arial" w:cs="Arial"/>
          <w:b/>
          <w:bCs/>
          <w:sz w:val="20"/>
          <w:szCs w:val="20"/>
          <w:lang w:val="es-MX" w:eastAsia="es-MX"/>
        </w:rPr>
      </w:pPr>
    </w:p>
    <w:p w14:paraId="1AC02218" w14:textId="77777777" w:rsidR="00FE26FA" w:rsidRPr="00A72CBF" w:rsidRDefault="00FE26FA"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A72CBF" w:rsidRDefault="002A7957" w:rsidP="00A70374">
            <w:pPr>
              <w:pStyle w:val="Ttulo5"/>
              <w:spacing w:before="0" w:after="0"/>
              <w:rPr>
                <w:rFonts w:ascii="Arial" w:hAnsi="Arial" w:cs="Arial"/>
                <w:i w:val="0"/>
                <w:sz w:val="20"/>
                <w:szCs w:val="20"/>
                <w:lang w:val="es-MX"/>
              </w:rPr>
            </w:pPr>
            <w:r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07B41688"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xml:space="preserve">:  Número </w:t>
            </w:r>
            <w:r w:rsidR="00DE0AC6" w:rsidRPr="00DE0AC6">
              <w:rPr>
                <w:rFonts w:ascii="Arial" w:hAnsi="Arial" w:cs="Arial"/>
                <w:i w:val="0"/>
                <w:sz w:val="20"/>
                <w:szCs w:val="20"/>
                <w:lang w:val="es-MX"/>
              </w:rPr>
              <w:t>LA-48-E00-048E00995-N-755-2024</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7395ABCB"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C22492">
              <w:rPr>
                <w:rFonts w:ascii="Arial" w:eastAsia="Arial Unicode MS" w:hAnsi="Arial" w:cs="Arial"/>
                <w:b/>
                <w:bCs/>
                <w:sz w:val="20"/>
                <w:szCs w:val="20"/>
                <w:u w:val="single"/>
                <w:lang w:val="es-MX"/>
              </w:rPr>
              <w:t>EL</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Pr="00713B03">
              <w:rPr>
                <w:rFonts w:ascii="Arial" w:hAnsi="Arial" w:cs="Arial"/>
                <w:b/>
                <w:bCs/>
                <w:iCs/>
                <w:sz w:val="20"/>
                <w:szCs w:val="20"/>
                <w:lang w:val="es-MX" w:eastAsia="es-MX"/>
              </w:rPr>
              <w:t>“</w:t>
            </w:r>
            <w:r w:rsidR="00A016EB" w:rsidRPr="00A016EB">
              <w:rPr>
                <w:rFonts w:ascii="Arial" w:hAnsi="Arial" w:cs="Arial"/>
                <w:b/>
                <w:bCs/>
                <w:iCs/>
                <w:sz w:val="20"/>
                <w:szCs w:val="20"/>
                <w:lang w:val="es-MX" w:eastAsia="es-MX"/>
              </w:rPr>
              <w:t>SERVICIOS DE MANTENIMIENTO PREVENTIVO Y CORRECTIVO A EQUIPOS FIJOS Y PORTATILES DEL SISTEMA CONTRA INCENDIOS (EXTINTORES, RED DE HIDRANTES, TOMA SIAMESA Y MOTOBOMBAS) PARA LOS INMUEBLES DEL INSTITUTO NACIONAL DE BELLAS ARTES Y LITERATURA</w:t>
            </w:r>
            <w:r w:rsidR="00713B03" w:rsidRPr="00713B03">
              <w:rPr>
                <w:rFonts w:ascii="Arial" w:hAnsi="Arial" w:cs="Arial"/>
                <w:b/>
                <w:bCs/>
                <w:iCs/>
                <w:sz w:val="20"/>
                <w:szCs w:val="20"/>
                <w:lang w:val="es-MX" w:eastAsia="es-MX"/>
              </w:rPr>
              <w:t>.</w:t>
            </w:r>
            <w:r w:rsidR="000B21EF" w:rsidRPr="00713B03">
              <w:rPr>
                <w:rFonts w:ascii="Arial" w:hAnsi="Arial" w:cs="Arial"/>
                <w:b/>
                <w:bCs/>
                <w:iCs/>
                <w:sz w:val="20"/>
                <w:szCs w:val="20"/>
                <w:lang w:val="es-MX" w:eastAsia="es-MX"/>
              </w:rPr>
              <w:t>”</w:t>
            </w:r>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¿El Evento se desarrolló con oportunidad, </w:t>
      </w:r>
      <w:proofErr w:type="gramStart"/>
      <w:r w:rsidRPr="00A72CBF">
        <w:rPr>
          <w:rFonts w:ascii="Arial" w:eastAsia="Arial Unicode MS" w:hAnsi="Arial" w:cs="Arial"/>
          <w:sz w:val="20"/>
          <w:szCs w:val="20"/>
          <w:lang w:val="es-MX"/>
        </w:rPr>
        <w:t>en razón de</w:t>
      </w:r>
      <w:proofErr w:type="gramEnd"/>
      <w:r w:rsidRPr="00A72CBF">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23" w:name="_Toc52811935"/>
      <w:r w:rsidRPr="00A72CBF">
        <w:rPr>
          <w:rFonts w:ascii="Arial" w:hAnsi="Arial" w:cs="Arial"/>
          <w:b/>
          <w:i/>
          <w:iCs/>
          <w:sz w:val="20"/>
          <w:szCs w:val="20"/>
          <w:u w:val="single"/>
          <w:lang w:val="es-MX"/>
        </w:rPr>
        <w:t>Resolución Técnica y Fallo</w:t>
      </w:r>
      <w:bookmarkEnd w:id="23"/>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24" w:name="_Toc52811936"/>
      <w:r w:rsidRPr="00A72CBF">
        <w:rPr>
          <w:rFonts w:ascii="Arial" w:hAnsi="Arial" w:cs="Arial"/>
          <w:b/>
          <w:bCs/>
          <w:sz w:val="20"/>
          <w:szCs w:val="20"/>
          <w:u w:val="single"/>
          <w:lang w:val="es-MX"/>
        </w:rPr>
        <w:t>Generales</w:t>
      </w:r>
      <w:bookmarkEnd w:id="24"/>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25D7D250"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17" w:history="1">
        <w:r w:rsidR="00044019" w:rsidRPr="00034BE4">
          <w:rPr>
            <w:rStyle w:val="Hipervnculo"/>
            <w:rFonts w:ascii="Arial" w:eastAsia="Arial Unicode MS" w:hAnsi="Arial" w:cs="Arial"/>
            <w:sz w:val="20"/>
            <w:szCs w:val="20"/>
            <w:lang w:val="es-MX"/>
          </w:rPr>
          <w:t>ricardo.garcia@inba.gob.mx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A72CBF" w:rsidRDefault="002A7957" w:rsidP="002A7957">
      <w:pPr>
        <w:jc w:val="center"/>
        <w:rPr>
          <w:rFonts w:ascii="Arial" w:hAnsi="Arial" w:cs="Arial"/>
          <w:b/>
          <w:sz w:val="28"/>
          <w:szCs w:val="28"/>
          <w:lang w:val="es-MX"/>
        </w:rPr>
      </w:pPr>
      <w:bookmarkStart w:id="25" w:name="_Hlk84071801"/>
      <w:r w:rsidRPr="00A72CBF">
        <w:rPr>
          <w:rFonts w:ascii="Arial" w:hAnsi="Arial" w:cs="Arial"/>
          <w:b/>
          <w:sz w:val="28"/>
          <w:szCs w:val="28"/>
          <w:lang w:val="es-MX"/>
        </w:rPr>
        <w:lastRenderedPageBreak/>
        <w:t>ANEXO N</w:t>
      </w:r>
    </w:p>
    <w:p w14:paraId="259D85A3" w14:textId="77777777" w:rsidR="002A7957" w:rsidRPr="00A72CBF" w:rsidRDefault="002A7957" w:rsidP="002A7957">
      <w:pPr>
        <w:jc w:val="center"/>
        <w:outlineLvl w:val="4"/>
        <w:rPr>
          <w:rFonts w:ascii="Arial" w:hAnsi="Arial" w:cs="Arial"/>
          <w:b/>
          <w:caps/>
          <w:sz w:val="20"/>
          <w:szCs w:val="20"/>
          <w:lang w:val="es-MX"/>
        </w:rPr>
      </w:pPr>
      <w:r w:rsidRPr="00A72CBF">
        <w:rPr>
          <w:rFonts w:ascii="Arial" w:hAnsi="Arial" w:cs="Arial"/>
          <w:b/>
          <w:caps/>
          <w:sz w:val="20"/>
          <w:szCs w:val="20"/>
          <w:lang w:val="es-MX"/>
        </w:rPr>
        <w:t>LISTA DE VERIFICACIÓN PARA REVISAR PROPOSICIONES</w:t>
      </w:r>
    </w:p>
    <w:p w14:paraId="271C8F4A" w14:textId="77777777" w:rsidR="002A7957" w:rsidRPr="00A72CBF" w:rsidRDefault="002A7957" w:rsidP="002A7957">
      <w:pPr>
        <w:jc w:val="center"/>
        <w:outlineLvl w:val="4"/>
        <w:rPr>
          <w:rFonts w:ascii="Arial" w:hAnsi="Arial" w:cs="Arial"/>
          <w:b/>
          <w:bCs/>
          <w:iCs/>
          <w:sz w:val="20"/>
          <w:szCs w:val="20"/>
          <w:lang w:val="es-MX" w:eastAsia="es-MX"/>
        </w:rPr>
      </w:pPr>
    </w:p>
    <w:p w14:paraId="10636BE3" w14:textId="22B80D71" w:rsidR="009F4381" w:rsidRDefault="002A7957" w:rsidP="009F4381">
      <w:pPr>
        <w:spacing w:line="276" w:lineRule="auto"/>
        <w:jc w:val="left"/>
        <w:rPr>
          <w:rFonts w:ascii="Arial" w:hAnsi="Arial" w:cs="Arial"/>
          <w:sz w:val="18"/>
          <w:szCs w:val="20"/>
          <w:lang w:val="es-MX"/>
        </w:rPr>
      </w:pPr>
      <w:r w:rsidRPr="008B4598">
        <w:rPr>
          <w:rFonts w:ascii="Arial" w:hAnsi="Arial" w:cs="Arial"/>
          <w:b/>
          <w:sz w:val="18"/>
          <w:szCs w:val="20"/>
          <w:lang w:val="es-MX"/>
        </w:rPr>
        <w:t xml:space="preserve">Licitación Pública de </w:t>
      </w:r>
      <w:r w:rsidR="008F37F4" w:rsidRPr="008B4598">
        <w:rPr>
          <w:rFonts w:ascii="Arial" w:hAnsi="Arial" w:cs="Arial"/>
          <w:b/>
          <w:sz w:val="18"/>
          <w:szCs w:val="20"/>
          <w:lang w:val="es-MX"/>
        </w:rPr>
        <w:t xml:space="preserve">Carácter </w:t>
      </w:r>
      <w:r w:rsidR="00EA77EF" w:rsidRPr="008B4598">
        <w:rPr>
          <w:rFonts w:ascii="Arial" w:hAnsi="Arial" w:cs="Arial"/>
          <w:b/>
          <w:sz w:val="18"/>
          <w:szCs w:val="20"/>
          <w:lang w:val="es-MX"/>
        </w:rPr>
        <w:t>N</w:t>
      </w:r>
      <w:r w:rsidR="008F37F4" w:rsidRPr="008B4598">
        <w:rPr>
          <w:rFonts w:ascii="Arial" w:hAnsi="Arial" w:cs="Arial"/>
          <w:b/>
          <w:sz w:val="18"/>
          <w:szCs w:val="20"/>
          <w:lang w:val="es-MX"/>
        </w:rPr>
        <w:t>acional</w:t>
      </w:r>
      <w:r w:rsidR="00977A30" w:rsidRPr="008B4598">
        <w:rPr>
          <w:rFonts w:ascii="Arial" w:hAnsi="Arial" w:cs="Arial"/>
          <w:b/>
          <w:sz w:val="18"/>
          <w:szCs w:val="20"/>
          <w:lang w:val="es-MX"/>
        </w:rPr>
        <w:t xml:space="preserve"> </w:t>
      </w:r>
      <w:r w:rsidRPr="008B4598">
        <w:rPr>
          <w:rFonts w:ascii="Arial" w:hAnsi="Arial" w:cs="Arial"/>
          <w:b/>
          <w:sz w:val="18"/>
          <w:szCs w:val="20"/>
          <w:lang w:val="es-MX"/>
        </w:rPr>
        <w:t>Electrónica</w:t>
      </w:r>
      <w:r w:rsidRPr="008B4598">
        <w:rPr>
          <w:rFonts w:ascii="Arial" w:hAnsi="Arial" w:cs="Arial"/>
          <w:sz w:val="18"/>
          <w:szCs w:val="20"/>
          <w:lang w:val="es-MX"/>
        </w:rPr>
        <w:t xml:space="preserve"> </w:t>
      </w:r>
    </w:p>
    <w:p w14:paraId="0DB1D1E4" w14:textId="490611B9" w:rsidR="002A7957" w:rsidRPr="008B4598" w:rsidRDefault="002A7957" w:rsidP="009F4381">
      <w:pPr>
        <w:spacing w:line="276" w:lineRule="auto"/>
        <w:jc w:val="left"/>
        <w:rPr>
          <w:rFonts w:ascii="Arial" w:hAnsi="Arial" w:cs="Arial"/>
          <w:b/>
          <w:sz w:val="18"/>
          <w:szCs w:val="20"/>
          <w:lang w:val="es-MX"/>
        </w:rPr>
      </w:pPr>
      <w:r w:rsidRPr="008B4598">
        <w:rPr>
          <w:rFonts w:ascii="Arial" w:hAnsi="Arial" w:cs="Arial"/>
          <w:sz w:val="18"/>
          <w:szCs w:val="20"/>
          <w:lang w:val="es-MX"/>
        </w:rPr>
        <w:t>No.</w:t>
      </w:r>
      <w:r w:rsidRPr="008B4598">
        <w:rPr>
          <w:rFonts w:ascii="Arial" w:hAnsi="Arial" w:cs="Arial"/>
          <w:sz w:val="28"/>
          <w:szCs w:val="28"/>
          <w:lang w:val="es-MX"/>
        </w:rPr>
        <w:t xml:space="preserve"> </w:t>
      </w:r>
      <w:r w:rsidR="00DE0AC6" w:rsidRPr="00DE0AC6">
        <w:rPr>
          <w:rFonts w:ascii="Arial" w:hAnsi="Arial" w:cs="Arial"/>
          <w:b/>
          <w:sz w:val="18"/>
          <w:szCs w:val="20"/>
          <w:lang w:val="es-MX"/>
        </w:rPr>
        <w:t>LA-48-E00-048E00995-N-755-2024</w:t>
      </w:r>
    </w:p>
    <w:p w14:paraId="516002BA" w14:textId="082AA2C7" w:rsidR="00C50401" w:rsidRPr="008B4598" w:rsidRDefault="00803B4F" w:rsidP="009F4381">
      <w:pPr>
        <w:spacing w:line="276" w:lineRule="auto"/>
        <w:ind w:left="2268" w:hanging="2268"/>
        <w:jc w:val="left"/>
        <w:rPr>
          <w:rFonts w:ascii="Arial" w:hAnsi="Arial" w:cs="Arial"/>
          <w:b/>
          <w:sz w:val="18"/>
          <w:szCs w:val="20"/>
          <w:lang w:val="es-MX"/>
        </w:rPr>
      </w:pPr>
      <w:r w:rsidRPr="008B4598">
        <w:rPr>
          <w:rFonts w:ascii="Arial" w:hAnsi="Arial" w:cs="Arial"/>
          <w:b/>
          <w:sz w:val="18"/>
          <w:szCs w:val="20"/>
          <w:lang w:val="es-MX"/>
        </w:rPr>
        <w:t>Objeto del Procedimiento:</w:t>
      </w:r>
      <w:r w:rsidR="00884486" w:rsidRPr="00884486">
        <w:t xml:space="preserve"> </w:t>
      </w:r>
      <w:r w:rsidR="00A016EB" w:rsidRPr="00A016EB">
        <w:rPr>
          <w:rFonts w:ascii="Arial" w:hAnsi="Arial" w:cs="Arial"/>
          <w:b/>
          <w:sz w:val="18"/>
          <w:szCs w:val="20"/>
          <w:lang w:val="es-MX"/>
        </w:rPr>
        <w:t>SERVICIOS DE MANTENIMIENTO PREVENTIVO Y CORRECTIVO A EQUIPOS FIJOS Y PORTATILES DEL SISTEMA CONTRA INCENDIOS (EXTINTORES, RED DE HIDRANTES, TOMA SIAMESA Y MOTOBOMBAS) PARA LOS INMUEBLES DEL INSTITUTO NACIONAL DE BELLAS ARTES Y LITERATURA.</w:t>
      </w:r>
    </w:p>
    <w:p w14:paraId="71DB4D86" w14:textId="4FF130AE"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Licitante:</w:t>
      </w:r>
    </w:p>
    <w:p w14:paraId="72E56B6F" w14:textId="09AC3D63"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RFC licitante:</w:t>
      </w:r>
    </w:p>
    <w:p w14:paraId="6A307C26" w14:textId="44F69DC8" w:rsidR="002A7957"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bookmarkStart w:id="26" w:name="_Hlk92818489"/>
      <w:r w:rsidR="00A016EB">
        <w:rPr>
          <w:rFonts w:ascii="Arial" w:hAnsi="Arial" w:cs="Arial"/>
          <w:b/>
          <w:sz w:val="20"/>
          <w:szCs w:val="20"/>
          <w:lang w:val="es-MX"/>
        </w:rPr>
        <w:t>4</w:t>
      </w:r>
    </w:p>
    <w:p w14:paraId="21DF1DE1" w14:textId="0789F99D" w:rsidR="00E7276C" w:rsidRDefault="00E7276C" w:rsidP="002A7957">
      <w:pPr>
        <w:jc w:val="right"/>
        <w:rPr>
          <w:rFonts w:ascii="Arial" w:hAnsi="Arial" w:cs="Arial"/>
          <w:b/>
          <w:sz w:val="20"/>
          <w:szCs w:val="20"/>
          <w:lang w:val="es-MX"/>
        </w:rPr>
      </w:pPr>
    </w:p>
    <w:p w14:paraId="5339AA57" w14:textId="6648AF2F" w:rsidR="00E7276C" w:rsidRDefault="00E7276C" w:rsidP="002A7957">
      <w:pPr>
        <w:jc w:val="right"/>
        <w:rPr>
          <w:rFonts w:ascii="Arial" w:hAnsi="Arial" w:cs="Arial"/>
          <w:b/>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7276C" w:rsidRPr="004F7AB7" w14:paraId="51219CE3" w14:textId="77777777" w:rsidTr="001B595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D3632A" w14:textId="77777777" w:rsidR="00E7276C" w:rsidRPr="00E83EC1" w:rsidRDefault="00E7276C" w:rsidP="00E7276C">
            <w:pPr>
              <w:pStyle w:val="Textoindependiente3"/>
              <w:numPr>
                <w:ilvl w:val="1"/>
                <w:numId w:val="22"/>
              </w:numPr>
              <w:ind w:left="0" w:right="0" w:firstLine="0"/>
              <w:rPr>
                <w:rFonts w:cs="Arial"/>
                <w:b/>
                <w:sz w:val="18"/>
                <w:lang w:val="es-MX"/>
              </w:rPr>
            </w:pPr>
            <w:r w:rsidRPr="00E83EC1">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90412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ENTREGA</w:t>
            </w:r>
          </w:p>
        </w:tc>
      </w:tr>
      <w:tr w:rsidR="00E7276C" w:rsidRPr="004F7AB7" w14:paraId="4FAFB1C7" w14:textId="77777777" w:rsidTr="001B595F">
        <w:tc>
          <w:tcPr>
            <w:tcW w:w="0" w:type="auto"/>
            <w:vMerge/>
            <w:tcBorders>
              <w:top w:val="single" w:sz="4" w:space="0" w:color="auto"/>
              <w:left w:val="single" w:sz="4" w:space="0" w:color="auto"/>
              <w:bottom w:val="single" w:sz="4" w:space="0" w:color="auto"/>
              <w:right w:val="single" w:sz="4" w:space="0" w:color="auto"/>
            </w:tcBorders>
            <w:vAlign w:val="center"/>
            <w:hideMark/>
          </w:tcPr>
          <w:p w14:paraId="118C9133" w14:textId="77777777" w:rsidR="00E7276C" w:rsidRPr="00E83EC1" w:rsidRDefault="00E7276C" w:rsidP="001B595F">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AB181C"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C8C80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NO</w:t>
            </w:r>
          </w:p>
        </w:tc>
      </w:tr>
      <w:tr w:rsidR="00E7276C" w:rsidRPr="004F7AB7" w14:paraId="54A024E1" w14:textId="77777777" w:rsidTr="001B595F">
        <w:tc>
          <w:tcPr>
            <w:tcW w:w="3793" w:type="pct"/>
            <w:tcBorders>
              <w:top w:val="single" w:sz="4" w:space="0" w:color="auto"/>
              <w:left w:val="single" w:sz="4" w:space="0" w:color="auto"/>
              <w:bottom w:val="single" w:sz="4" w:space="0" w:color="auto"/>
              <w:right w:val="single" w:sz="4" w:space="0" w:color="auto"/>
            </w:tcBorders>
          </w:tcPr>
          <w:p w14:paraId="25CD529C" w14:textId="5EB44A65" w:rsidR="00E7276C" w:rsidRPr="00533CD0" w:rsidRDefault="00533CD0" w:rsidP="00533CD0">
            <w:pPr>
              <w:pStyle w:val="Prrafodelista"/>
              <w:numPr>
                <w:ilvl w:val="0"/>
                <w:numId w:val="242"/>
              </w:numPr>
              <w:spacing w:after="240" w:line="240" w:lineRule="auto"/>
              <w:textAlignment w:val="auto"/>
              <w:rPr>
                <w:rFonts w:ascii="Arial" w:hAnsi="Arial" w:cs="Arial"/>
                <w:bCs/>
                <w:sz w:val="18"/>
                <w:szCs w:val="18"/>
                <w:lang w:val="es-MX"/>
              </w:rPr>
            </w:pPr>
            <w:r w:rsidRPr="00834B60">
              <w:rPr>
                <w:rFonts w:ascii="Arial" w:hAnsi="Arial" w:cs="Arial"/>
                <w:bCs/>
                <w:sz w:val="18"/>
                <w:szCs w:val="18"/>
                <w:lang w:val="es-MX"/>
              </w:rPr>
              <w:t xml:space="preserve">Para </w:t>
            </w:r>
            <w:r>
              <w:rPr>
                <w:rFonts w:ascii="Arial" w:hAnsi="Arial" w:cs="Arial"/>
                <w:bCs/>
                <w:sz w:val="18"/>
                <w:szCs w:val="18"/>
                <w:lang w:val="es-MX"/>
              </w:rPr>
              <w:t xml:space="preserve">Para acreditar la </w:t>
            </w:r>
            <w:r>
              <w:rPr>
                <w:rFonts w:ascii="Arial" w:hAnsi="Arial" w:cs="Arial"/>
                <w:b/>
                <w:sz w:val="18"/>
                <w:szCs w:val="18"/>
                <w:lang w:val="es-MX"/>
              </w:rPr>
              <w:t>personalidad jurídica</w:t>
            </w:r>
            <w:r>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Pr>
                <w:rFonts w:ascii="Arial" w:hAnsi="Arial" w:cs="Arial"/>
                <w:b/>
                <w:sz w:val="18"/>
                <w:szCs w:val="18"/>
                <w:lang w:val="es-MX"/>
              </w:rPr>
              <w:t>Artículo 48 Fracción V del “RLAASSP”</w:t>
            </w:r>
            <w:r>
              <w:rPr>
                <w:rFonts w:ascii="Arial" w:hAnsi="Arial" w:cs="Arial"/>
                <w:bCs/>
                <w:sz w:val="18"/>
                <w:szCs w:val="18"/>
                <w:lang w:val="es-MX"/>
              </w:rPr>
              <w:t xml:space="preserve">, representando para tal efeto el Anexo D </w:t>
            </w:r>
            <w:r>
              <w:rPr>
                <w:rFonts w:ascii="Arial" w:hAnsi="Arial" w:cs="Arial"/>
                <w:b/>
                <w:sz w:val="18"/>
                <w:szCs w:val="18"/>
                <w:lang w:val="es-MX"/>
              </w:rPr>
              <w:t>“Acreditación de personalidad jurídica”</w:t>
            </w:r>
            <w:r>
              <w:rPr>
                <w:rFonts w:ascii="Arial" w:hAnsi="Arial" w:cs="Arial"/>
                <w:bCs/>
                <w:sz w:val="18"/>
                <w:szCs w:val="18"/>
                <w:lang w:val="es-MX"/>
              </w:rPr>
              <w:t xml:space="preserve">, incluyendo 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w:t>
            </w:r>
            <w:r w:rsidRPr="004A19A2">
              <w:rPr>
                <w:rFonts w:ascii="Arial" w:hAnsi="Arial" w:cs="Arial"/>
                <w:bCs/>
                <w:sz w:val="18"/>
                <w:szCs w:val="18"/>
                <w:lang w:val="es-MX"/>
              </w:rPr>
              <w:t xml:space="preserve">para las personas morales como para las personas físicas. Para el caso de que el Licitante sea una persona física, adicionalmente deberá adjuntar acta de nacimiento legible. </w:t>
            </w:r>
            <w:r w:rsidRPr="004A19A2">
              <w:rPr>
                <w:rFonts w:ascii="Arial" w:hAnsi="Arial" w:cs="Arial"/>
                <w:b/>
                <w:sz w:val="18"/>
                <w:szCs w:val="18"/>
                <w:lang w:val="es-MX"/>
              </w:rPr>
              <w:t>(Se verificará que el objeto social y/o las actividades profesionales de los licitantes se encuentren relacionadas directamente con objeto el de la contratación, de lo contrario será causal de desechamiento de la propuesta).</w:t>
            </w:r>
          </w:p>
        </w:tc>
        <w:tc>
          <w:tcPr>
            <w:tcW w:w="572" w:type="pct"/>
            <w:tcBorders>
              <w:top w:val="single" w:sz="4" w:space="0" w:color="auto"/>
              <w:left w:val="single" w:sz="4" w:space="0" w:color="auto"/>
              <w:bottom w:val="single" w:sz="4" w:space="0" w:color="auto"/>
              <w:right w:val="single" w:sz="4" w:space="0" w:color="auto"/>
            </w:tcBorders>
          </w:tcPr>
          <w:p w14:paraId="50E6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7C7BCBB" w14:textId="77777777" w:rsidR="00E7276C" w:rsidRPr="004F7AB7" w:rsidRDefault="00E7276C" w:rsidP="001B595F">
            <w:pPr>
              <w:rPr>
                <w:rFonts w:ascii="Arial" w:hAnsi="Arial" w:cs="Arial"/>
                <w:sz w:val="17"/>
                <w:szCs w:val="17"/>
                <w:lang w:val="es-MX"/>
              </w:rPr>
            </w:pPr>
          </w:p>
        </w:tc>
      </w:tr>
      <w:tr w:rsidR="00E7276C" w:rsidRPr="004F7AB7" w14:paraId="32A74F66" w14:textId="77777777" w:rsidTr="001B595F">
        <w:trPr>
          <w:trHeight w:val="871"/>
        </w:trPr>
        <w:tc>
          <w:tcPr>
            <w:tcW w:w="3793" w:type="pct"/>
            <w:tcBorders>
              <w:top w:val="single" w:sz="4" w:space="0" w:color="auto"/>
              <w:left w:val="single" w:sz="4" w:space="0" w:color="auto"/>
              <w:bottom w:val="single" w:sz="4" w:space="0" w:color="auto"/>
              <w:right w:val="single" w:sz="4" w:space="0" w:color="auto"/>
            </w:tcBorders>
          </w:tcPr>
          <w:p w14:paraId="1EB3A880" w14:textId="4370A215" w:rsidR="00E7276C" w:rsidRPr="00CE6905"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r>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6D540B6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C45F3D0" w14:textId="77777777" w:rsidR="00E7276C" w:rsidRPr="004F7AB7" w:rsidRDefault="00E7276C" w:rsidP="001B595F">
            <w:pPr>
              <w:rPr>
                <w:rFonts w:ascii="Arial" w:hAnsi="Arial" w:cs="Arial"/>
                <w:sz w:val="17"/>
                <w:szCs w:val="17"/>
                <w:lang w:val="es-MX"/>
              </w:rPr>
            </w:pPr>
          </w:p>
        </w:tc>
      </w:tr>
      <w:tr w:rsidR="00E7276C" w:rsidRPr="004F7AB7" w14:paraId="3C28C68C" w14:textId="77777777" w:rsidTr="001B595F">
        <w:tc>
          <w:tcPr>
            <w:tcW w:w="3793" w:type="pct"/>
            <w:tcBorders>
              <w:top w:val="single" w:sz="4" w:space="0" w:color="auto"/>
              <w:left w:val="single" w:sz="4" w:space="0" w:color="auto"/>
              <w:bottom w:val="single" w:sz="4" w:space="0" w:color="auto"/>
              <w:right w:val="single" w:sz="4" w:space="0" w:color="auto"/>
            </w:tcBorders>
          </w:tcPr>
          <w:p w14:paraId="579DD7EA" w14:textId="77777777" w:rsidR="00E7276C" w:rsidRPr="00CE6905"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5D71205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7F3B9B9" w14:textId="77777777" w:rsidR="00E7276C" w:rsidRPr="004F7AB7" w:rsidRDefault="00E7276C" w:rsidP="001B595F">
            <w:pPr>
              <w:rPr>
                <w:rFonts w:ascii="Arial" w:hAnsi="Arial" w:cs="Arial"/>
                <w:sz w:val="17"/>
                <w:szCs w:val="17"/>
                <w:lang w:val="es-MX"/>
              </w:rPr>
            </w:pPr>
          </w:p>
        </w:tc>
      </w:tr>
      <w:tr w:rsidR="00E7276C" w:rsidRPr="004F7AB7" w14:paraId="6C65F1B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0355C89F" w14:textId="77777777" w:rsidR="00E7276C" w:rsidRPr="00CE6905" w:rsidRDefault="00E7276C" w:rsidP="00533CD0">
            <w:pPr>
              <w:pStyle w:val="Prrafodelista"/>
              <w:numPr>
                <w:ilvl w:val="0"/>
                <w:numId w:val="242"/>
              </w:numPr>
              <w:rPr>
                <w:rFonts w:ascii="Arial" w:hAnsi="Arial" w:cs="Arial"/>
                <w:bCs/>
                <w:sz w:val="18"/>
                <w:szCs w:val="18"/>
                <w:lang w:val="es-MX"/>
              </w:rPr>
            </w:pPr>
            <w:r w:rsidRPr="00CE6905">
              <w:rPr>
                <w:rFonts w:ascii="Arial" w:hAnsi="Arial" w:cs="Arial"/>
                <w:bCs/>
                <w:sz w:val="18"/>
                <w:szCs w:val="18"/>
                <w:lang w:val="es-MX"/>
              </w:rPr>
              <w:t xml:space="preserve">El licitante debe presentar </w:t>
            </w:r>
            <w:r w:rsidRPr="00CE6905">
              <w:rPr>
                <w:rFonts w:ascii="Arial" w:hAnsi="Arial" w:cs="Arial"/>
                <w:b/>
                <w:sz w:val="18"/>
                <w:szCs w:val="18"/>
                <w:lang w:val="es-MX"/>
              </w:rPr>
              <w:t>Anexo P “Manifiesto de Cumplimiento”</w:t>
            </w:r>
            <w:r w:rsidRPr="00CE6905">
              <w:rPr>
                <w:rFonts w:ascii="Arial" w:hAnsi="Arial" w:cs="Arial"/>
                <w:bCs/>
                <w:sz w:val="18"/>
                <w:szCs w:val="18"/>
                <w:lang w:val="es-MX"/>
              </w:rPr>
              <w:t>, mediante el cual el representante legal o la persona física manifieste bajo protesta de decir verdad que:</w:t>
            </w:r>
          </w:p>
          <w:p w14:paraId="0CFE347C" w14:textId="77777777" w:rsidR="00E7276C" w:rsidRPr="00A72CBF" w:rsidRDefault="00E7276C" w:rsidP="001B595F">
            <w:pPr>
              <w:pStyle w:val="Prrafodelista"/>
              <w:spacing w:line="240" w:lineRule="auto"/>
              <w:ind w:left="720"/>
              <w:textAlignment w:val="auto"/>
              <w:rPr>
                <w:rFonts w:ascii="Arial" w:hAnsi="Arial" w:cs="Arial"/>
                <w:bCs/>
                <w:sz w:val="18"/>
                <w:szCs w:val="18"/>
                <w:lang w:val="es-MX"/>
              </w:rPr>
            </w:pPr>
          </w:p>
          <w:p w14:paraId="0F303FC8"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490BA11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entrega de los bienes</w:t>
            </w:r>
            <w:r w:rsidRPr="00762991">
              <w:rPr>
                <w:rFonts w:ascii="Arial" w:hAnsi="Arial" w:cs="Arial"/>
                <w:bCs/>
                <w:sz w:val="18"/>
                <w:szCs w:val="18"/>
                <w:lang w:val="es-MX"/>
              </w:rPr>
              <w:t>.</w:t>
            </w:r>
          </w:p>
          <w:p w14:paraId="5E30BDFC"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EF54E55"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lastRenderedPageBreak/>
              <w:t>Aceptan responder ante “El INBAL”, por cualquier anomalía, falla o discrepancia que se presente durante la vigencia del contrato.</w:t>
            </w:r>
          </w:p>
          <w:p w14:paraId="73CAC7E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4564C004" w14:textId="77777777" w:rsidR="00E7276C"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entrega de los bienes</w:t>
            </w:r>
            <w:r w:rsidRPr="00762991">
              <w:rPr>
                <w:rFonts w:ascii="Arial" w:hAnsi="Arial" w:cs="Arial"/>
                <w:bCs/>
                <w:sz w:val="18"/>
                <w:szCs w:val="18"/>
                <w:lang w:val="es-MX"/>
              </w:rPr>
              <w:t xml:space="preserve"> objeto de la presente licitación.</w:t>
            </w:r>
          </w:p>
          <w:p w14:paraId="4527291A" w14:textId="77777777" w:rsidR="00E7276C" w:rsidRDefault="00E7276C" w:rsidP="00E7276C">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0A60A783" w14:textId="77777777" w:rsidR="00E7276C" w:rsidRPr="00CE6905" w:rsidRDefault="00E7276C" w:rsidP="001B595F">
            <w:pPr>
              <w:ind w:left="1068"/>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906F0A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A4A387D" w14:textId="77777777" w:rsidR="00E7276C" w:rsidRPr="004F7AB7" w:rsidRDefault="00E7276C" w:rsidP="001B595F">
            <w:pPr>
              <w:rPr>
                <w:rFonts w:ascii="Arial" w:hAnsi="Arial" w:cs="Arial"/>
                <w:sz w:val="17"/>
                <w:szCs w:val="17"/>
                <w:lang w:val="es-MX"/>
              </w:rPr>
            </w:pPr>
          </w:p>
        </w:tc>
      </w:tr>
      <w:tr w:rsidR="00E7276C" w:rsidRPr="004F7AB7" w14:paraId="1203E80D" w14:textId="77777777" w:rsidTr="001B595F">
        <w:tc>
          <w:tcPr>
            <w:tcW w:w="3793" w:type="pct"/>
            <w:tcBorders>
              <w:top w:val="single" w:sz="4" w:space="0" w:color="auto"/>
              <w:left w:val="single" w:sz="4" w:space="0" w:color="auto"/>
              <w:bottom w:val="single" w:sz="4" w:space="0" w:color="auto"/>
              <w:right w:val="single" w:sz="4" w:space="0" w:color="auto"/>
            </w:tcBorders>
          </w:tcPr>
          <w:p w14:paraId="1DF7FA2A" w14:textId="1E184E99" w:rsidR="00E7276C" w:rsidRPr="00FB72C2" w:rsidRDefault="00E7276C" w:rsidP="00533CD0">
            <w:pPr>
              <w:pStyle w:val="Prrafodelista"/>
              <w:numPr>
                <w:ilvl w:val="0"/>
                <w:numId w:val="242"/>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4D44E5B7" w14:textId="77777777" w:rsidR="00E7276C" w:rsidRPr="00CE6905" w:rsidRDefault="00E7276C" w:rsidP="001B595F">
            <w:pPr>
              <w:pStyle w:val="Prrafodelista"/>
              <w:spacing w:line="240" w:lineRule="auto"/>
              <w:ind w:left="720"/>
              <w:textAlignment w:val="auto"/>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72D69C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3F0DDE" w14:textId="77777777" w:rsidR="00E7276C" w:rsidRPr="004F7AB7" w:rsidRDefault="00E7276C" w:rsidP="001B595F">
            <w:pPr>
              <w:rPr>
                <w:rFonts w:ascii="Arial" w:hAnsi="Arial" w:cs="Arial"/>
                <w:sz w:val="17"/>
                <w:szCs w:val="17"/>
                <w:lang w:val="es-MX"/>
              </w:rPr>
            </w:pPr>
          </w:p>
        </w:tc>
      </w:tr>
      <w:tr w:rsidR="00E7276C" w:rsidRPr="004F7AB7" w14:paraId="1168020E" w14:textId="77777777" w:rsidTr="001B595F">
        <w:tc>
          <w:tcPr>
            <w:tcW w:w="3793" w:type="pct"/>
            <w:tcBorders>
              <w:top w:val="single" w:sz="4" w:space="0" w:color="auto"/>
              <w:left w:val="single" w:sz="4" w:space="0" w:color="auto"/>
              <w:bottom w:val="single" w:sz="4" w:space="0" w:color="auto"/>
              <w:right w:val="single" w:sz="4" w:space="0" w:color="auto"/>
            </w:tcBorders>
          </w:tcPr>
          <w:p w14:paraId="3AE9EB80" w14:textId="77777777" w:rsidR="00E7276C" w:rsidRPr="00FB72C2" w:rsidRDefault="00E7276C" w:rsidP="00533CD0">
            <w:pPr>
              <w:pStyle w:val="Prrafodelista"/>
              <w:numPr>
                <w:ilvl w:val="0"/>
                <w:numId w:val="242"/>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3AFC70DB"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18255DB"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024734D" w14:textId="77777777" w:rsidR="00E7276C" w:rsidRPr="004F7AB7" w:rsidRDefault="00E7276C" w:rsidP="001B595F">
            <w:pPr>
              <w:rPr>
                <w:rFonts w:ascii="Arial" w:hAnsi="Arial" w:cs="Arial"/>
                <w:sz w:val="17"/>
                <w:szCs w:val="17"/>
                <w:lang w:val="es-MX"/>
              </w:rPr>
            </w:pPr>
          </w:p>
        </w:tc>
      </w:tr>
      <w:tr w:rsidR="00E7276C" w:rsidRPr="004F7AB7" w14:paraId="4E352F29" w14:textId="77777777" w:rsidTr="001B595F">
        <w:tc>
          <w:tcPr>
            <w:tcW w:w="3793" w:type="pct"/>
            <w:tcBorders>
              <w:top w:val="single" w:sz="4" w:space="0" w:color="auto"/>
              <w:left w:val="single" w:sz="4" w:space="0" w:color="auto"/>
              <w:bottom w:val="single" w:sz="4" w:space="0" w:color="auto"/>
              <w:right w:val="single" w:sz="4" w:space="0" w:color="auto"/>
            </w:tcBorders>
          </w:tcPr>
          <w:p w14:paraId="5E239116" w14:textId="77777777" w:rsidR="00E7276C" w:rsidRPr="00FB72C2" w:rsidRDefault="00E7276C" w:rsidP="00533CD0">
            <w:pPr>
              <w:pStyle w:val="Prrafodelista"/>
              <w:numPr>
                <w:ilvl w:val="0"/>
                <w:numId w:val="242"/>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1581DDB3"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222D44D"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375141" w14:textId="77777777" w:rsidR="00E7276C" w:rsidRPr="004F7AB7" w:rsidRDefault="00E7276C" w:rsidP="001B595F">
            <w:pPr>
              <w:rPr>
                <w:rFonts w:ascii="Arial" w:hAnsi="Arial" w:cs="Arial"/>
                <w:sz w:val="17"/>
                <w:szCs w:val="17"/>
                <w:lang w:val="es-MX"/>
              </w:rPr>
            </w:pPr>
          </w:p>
        </w:tc>
      </w:tr>
      <w:tr w:rsidR="00E7276C" w:rsidRPr="004F7AB7" w14:paraId="3C5375EF" w14:textId="77777777" w:rsidTr="001B595F">
        <w:trPr>
          <w:trHeight w:val="1675"/>
        </w:trPr>
        <w:tc>
          <w:tcPr>
            <w:tcW w:w="3793" w:type="pct"/>
            <w:tcBorders>
              <w:top w:val="single" w:sz="4" w:space="0" w:color="auto"/>
              <w:left w:val="single" w:sz="4" w:space="0" w:color="auto"/>
              <w:bottom w:val="single" w:sz="4" w:space="0" w:color="auto"/>
              <w:right w:val="single" w:sz="4" w:space="0" w:color="auto"/>
            </w:tcBorders>
          </w:tcPr>
          <w:p w14:paraId="695F1E2B" w14:textId="77777777" w:rsidR="00E7276C" w:rsidRPr="00CE6905" w:rsidRDefault="00E7276C" w:rsidP="00533CD0">
            <w:pPr>
              <w:pStyle w:val="Prrafodelista"/>
              <w:numPr>
                <w:ilvl w:val="0"/>
                <w:numId w:val="242"/>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0115558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A7DEF56" w14:textId="77777777" w:rsidR="00E7276C" w:rsidRPr="004F7AB7" w:rsidRDefault="00E7276C" w:rsidP="001B595F">
            <w:pPr>
              <w:rPr>
                <w:rFonts w:ascii="Arial" w:hAnsi="Arial" w:cs="Arial"/>
                <w:sz w:val="17"/>
                <w:szCs w:val="17"/>
                <w:lang w:val="es-MX"/>
              </w:rPr>
            </w:pPr>
          </w:p>
        </w:tc>
      </w:tr>
      <w:tr w:rsidR="00E7276C" w:rsidRPr="004F7AB7" w14:paraId="6CC51335" w14:textId="77777777" w:rsidTr="001B595F">
        <w:tc>
          <w:tcPr>
            <w:tcW w:w="3793" w:type="pct"/>
            <w:tcBorders>
              <w:top w:val="single" w:sz="4" w:space="0" w:color="auto"/>
              <w:left w:val="single" w:sz="4" w:space="0" w:color="auto"/>
              <w:bottom w:val="single" w:sz="4" w:space="0" w:color="auto"/>
              <w:right w:val="single" w:sz="4" w:space="0" w:color="auto"/>
            </w:tcBorders>
          </w:tcPr>
          <w:p w14:paraId="68E01FEF" w14:textId="77777777" w:rsidR="00E7276C" w:rsidRPr="00CE6905"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79360EB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9DF0B66" w14:textId="77777777" w:rsidR="00E7276C" w:rsidRPr="004F7AB7" w:rsidRDefault="00E7276C" w:rsidP="001B595F">
            <w:pPr>
              <w:rPr>
                <w:rFonts w:ascii="Arial" w:hAnsi="Arial" w:cs="Arial"/>
                <w:sz w:val="17"/>
                <w:szCs w:val="17"/>
                <w:lang w:val="es-MX"/>
              </w:rPr>
            </w:pPr>
          </w:p>
        </w:tc>
      </w:tr>
      <w:tr w:rsidR="00E7276C" w:rsidRPr="004F7AB7" w14:paraId="2E700D1D" w14:textId="77777777" w:rsidTr="001B595F">
        <w:tc>
          <w:tcPr>
            <w:tcW w:w="3793" w:type="pct"/>
            <w:tcBorders>
              <w:top w:val="single" w:sz="4" w:space="0" w:color="auto"/>
              <w:left w:val="single" w:sz="4" w:space="0" w:color="auto"/>
              <w:bottom w:val="single" w:sz="4" w:space="0" w:color="auto"/>
              <w:right w:val="single" w:sz="4" w:space="0" w:color="auto"/>
            </w:tcBorders>
          </w:tcPr>
          <w:p w14:paraId="5F7EB936" w14:textId="77777777" w:rsidR="00E7276C" w:rsidRPr="00CE6905"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B94284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DD92513" w14:textId="77777777" w:rsidR="00E7276C" w:rsidRPr="004F7AB7" w:rsidRDefault="00E7276C" w:rsidP="001B595F">
            <w:pPr>
              <w:rPr>
                <w:rFonts w:ascii="Arial" w:hAnsi="Arial" w:cs="Arial"/>
                <w:sz w:val="17"/>
                <w:szCs w:val="17"/>
                <w:lang w:val="es-MX"/>
              </w:rPr>
            </w:pPr>
          </w:p>
        </w:tc>
      </w:tr>
      <w:tr w:rsidR="00E7276C" w:rsidRPr="004F7AB7" w14:paraId="7D44DD60" w14:textId="77777777" w:rsidTr="001B595F">
        <w:trPr>
          <w:trHeight w:val="1615"/>
        </w:trPr>
        <w:tc>
          <w:tcPr>
            <w:tcW w:w="3793" w:type="pct"/>
            <w:tcBorders>
              <w:top w:val="single" w:sz="4" w:space="0" w:color="auto"/>
              <w:left w:val="single" w:sz="4" w:space="0" w:color="auto"/>
              <w:bottom w:val="single" w:sz="4" w:space="0" w:color="auto"/>
              <w:right w:val="single" w:sz="4" w:space="0" w:color="auto"/>
            </w:tcBorders>
          </w:tcPr>
          <w:p w14:paraId="1BB3E8C1" w14:textId="77777777" w:rsidR="00E7276C" w:rsidRPr="00CE6905"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5FF4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3DDC113" w14:textId="77777777" w:rsidR="00E7276C" w:rsidRPr="004F7AB7" w:rsidRDefault="00E7276C" w:rsidP="001B595F">
            <w:pPr>
              <w:rPr>
                <w:rFonts w:ascii="Arial" w:hAnsi="Arial" w:cs="Arial"/>
                <w:sz w:val="17"/>
                <w:szCs w:val="17"/>
                <w:lang w:val="es-MX"/>
              </w:rPr>
            </w:pPr>
          </w:p>
        </w:tc>
      </w:tr>
      <w:tr w:rsidR="00E7276C" w:rsidRPr="004F7AB7" w14:paraId="723077F8" w14:textId="77777777" w:rsidTr="001B595F">
        <w:tc>
          <w:tcPr>
            <w:tcW w:w="3793" w:type="pct"/>
            <w:tcBorders>
              <w:top w:val="single" w:sz="4" w:space="0" w:color="auto"/>
              <w:left w:val="single" w:sz="4" w:space="0" w:color="auto"/>
              <w:bottom w:val="single" w:sz="4" w:space="0" w:color="auto"/>
              <w:right w:val="single" w:sz="4" w:space="0" w:color="auto"/>
            </w:tcBorders>
          </w:tcPr>
          <w:p w14:paraId="55EDA628" w14:textId="2E75D2D2" w:rsidR="00E7276C" w:rsidRPr="00533CD0"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533CD0">
              <w:rPr>
                <w:rFonts w:ascii="Arial" w:hAnsi="Arial" w:cs="Arial"/>
                <w:bCs/>
                <w:sz w:val="18"/>
                <w:szCs w:val="18"/>
                <w:lang w:val="es-MX"/>
              </w:rPr>
              <w:lastRenderedPageBreak/>
              <w:t xml:space="preserve">Escrito en el que manifieste que en caso de resultar adjudicado se compromete a reconocer y acepta que </w:t>
            </w:r>
            <w:proofErr w:type="gramStart"/>
            <w:r w:rsidRPr="00533CD0">
              <w:rPr>
                <w:rFonts w:ascii="Arial" w:hAnsi="Arial" w:cs="Arial"/>
                <w:bCs/>
                <w:sz w:val="18"/>
                <w:szCs w:val="18"/>
                <w:lang w:val="es-MX"/>
              </w:rPr>
              <w:t>bajo ninguna circunstancia</w:t>
            </w:r>
            <w:proofErr w:type="gramEnd"/>
            <w:r w:rsidRPr="00533CD0">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533CD0">
              <w:rPr>
                <w:rFonts w:ascii="Arial" w:hAnsi="Arial" w:cs="Arial"/>
                <w:b/>
                <w:bCs/>
                <w:sz w:val="18"/>
                <w:szCs w:val="18"/>
                <w:lang w:val="es-MX"/>
              </w:rPr>
              <w:t>Anexo K “Escrito de confidencialidad”.</w:t>
            </w:r>
          </w:p>
        </w:tc>
        <w:tc>
          <w:tcPr>
            <w:tcW w:w="572" w:type="pct"/>
            <w:tcBorders>
              <w:top w:val="single" w:sz="4" w:space="0" w:color="auto"/>
              <w:left w:val="single" w:sz="4" w:space="0" w:color="auto"/>
              <w:bottom w:val="single" w:sz="4" w:space="0" w:color="auto"/>
              <w:right w:val="single" w:sz="4" w:space="0" w:color="auto"/>
            </w:tcBorders>
          </w:tcPr>
          <w:p w14:paraId="190C372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4ACBF38" w14:textId="77777777" w:rsidR="00E7276C" w:rsidRPr="004F7AB7" w:rsidRDefault="00E7276C" w:rsidP="001B595F">
            <w:pPr>
              <w:rPr>
                <w:rFonts w:ascii="Arial" w:hAnsi="Arial" w:cs="Arial"/>
                <w:sz w:val="17"/>
                <w:szCs w:val="17"/>
                <w:lang w:val="es-MX"/>
              </w:rPr>
            </w:pPr>
          </w:p>
        </w:tc>
      </w:tr>
      <w:tr w:rsidR="00E7276C" w:rsidRPr="004F7AB7" w14:paraId="52B31A1F"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87760E0" w14:textId="6833FE61" w:rsidR="00E7276C" w:rsidRPr="00CE6905"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w:t>
            </w:r>
            <w:r w:rsidR="007F13BC">
              <w:rPr>
                <w:rFonts w:ascii="Arial" w:hAnsi="Arial" w:cs="Arial"/>
                <w:bCs/>
                <w:sz w:val="18"/>
                <w:szCs w:val="18"/>
              </w:rPr>
              <w:t>4</w:t>
            </w:r>
            <w:r w:rsidRPr="00394C51">
              <w:rPr>
                <w:rFonts w:ascii="Arial" w:hAnsi="Arial" w:cs="Arial"/>
                <w:bCs/>
                <w:sz w:val="18"/>
                <w:szCs w:val="18"/>
              </w:rPr>
              <w:t>”)</w:t>
            </w:r>
            <w:r>
              <w:rPr>
                <w:rFonts w:ascii="Arial" w:hAnsi="Arial" w:cs="Arial"/>
                <w:bCs/>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26CC4DE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D5CA00" w14:textId="77777777" w:rsidR="00E7276C" w:rsidRPr="004F7AB7" w:rsidRDefault="00E7276C" w:rsidP="001B595F">
            <w:pPr>
              <w:rPr>
                <w:rFonts w:ascii="Arial" w:hAnsi="Arial" w:cs="Arial"/>
                <w:sz w:val="17"/>
                <w:szCs w:val="17"/>
                <w:lang w:val="es-MX"/>
              </w:rPr>
            </w:pPr>
          </w:p>
        </w:tc>
      </w:tr>
      <w:tr w:rsidR="00E7276C" w:rsidRPr="004F7AB7" w14:paraId="2961162E" w14:textId="77777777" w:rsidTr="001B595F">
        <w:tc>
          <w:tcPr>
            <w:tcW w:w="3793" w:type="pct"/>
            <w:tcBorders>
              <w:top w:val="single" w:sz="4" w:space="0" w:color="auto"/>
              <w:left w:val="single" w:sz="4" w:space="0" w:color="auto"/>
              <w:bottom w:val="single" w:sz="4" w:space="0" w:color="auto"/>
              <w:right w:val="single" w:sz="4" w:space="0" w:color="auto"/>
            </w:tcBorders>
          </w:tcPr>
          <w:p w14:paraId="3BFDF2F9" w14:textId="77777777" w:rsidR="00E7276C" w:rsidRPr="00CE6905"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185F20E3"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47D638F" w14:textId="77777777" w:rsidR="00E7276C" w:rsidRPr="004F7AB7" w:rsidRDefault="00E7276C" w:rsidP="001B595F">
            <w:pPr>
              <w:rPr>
                <w:rFonts w:ascii="Arial" w:hAnsi="Arial" w:cs="Arial"/>
                <w:sz w:val="17"/>
                <w:szCs w:val="17"/>
                <w:lang w:val="es-MX"/>
              </w:rPr>
            </w:pPr>
          </w:p>
        </w:tc>
      </w:tr>
      <w:tr w:rsidR="00E7276C" w:rsidRPr="004F7AB7" w14:paraId="2EB3DDC4" w14:textId="77777777" w:rsidTr="001B595F">
        <w:tc>
          <w:tcPr>
            <w:tcW w:w="3793" w:type="pct"/>
            <w:tcBorders>
              <w:top w:val="single" w:sz="4" w:space="0" w:color="auto"/>
              <w:left w:val="single" w:sz="4" w:space="0" w:color="auto"/>
              <w:bottom w:val="single" w:sz="4" w:space="0" w:color="auto"/>
              <w:right w:val="single" w:sz="4" w:space="0" w:color="auto"/>
            </w:tcBorders>
          </w:tcPr>
          <w:p w14:paraId="0C9CA327" w14:textId="77777777" w:rsidR="00E7276C" w:rsidRPr="00CE6905" w:rsidRDefault="00E7276C" w:rsidP="00533CD0">
            <w:pPr>
              <w:pStyle w:val="Prrafodelista"/>
              <w:numPr>
                <w:ilvl w:val="0"/>
                <w:numId w:val="242"/>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702BCABC"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B0D77A5" w14:textId="77777777" w:rsidR="00E7276C" w:rsidRPr="004F7AB7" w:rsidRDefault="00E7276C" w:rsidP="001B595F">
            <w:pPr>
              <w:rPr>
                <w:rFonts w:ascii="Arial" w:eastAsia="Batang" w:hAnsi="Arial" w:cs="Arial"/>
                <w:sz w:val="17"/>
                <w:szCs w:val="17"/>
                <w:lang w:val="es-MX"/>
              </w:rPr>
            </w:pPr>
          </w:p>
        </w:tc>
      </w:tr>
      <w:tr w:rsidR="00E7276C" w:rsidRPr="004F7AB7" w14:paraId="098189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54F8677" w14:textId="77777777" w:rsidR="00E7276C" w:rsidRPr="00CE6905" w:rsidRDefault="00E7276C" w:rsidP="00533CD0">
            <w:pPr>
              <w:pStyle w:val="Prrafodelista"/>
              <w:numPr>
                <w:ilvl w:val="0"/>
                <w:numId w:val="242"/>
              </w:numPr>
              <w:tabs>
                <w:tab w:val="left" w:pos="851"/>
              </w:tabs>
              <w:spacing w:line="240" w:lineRule="auto"/>
              <w:rPr>
                <w:rFonts w:ascii="Arial" w:hAnsi="Arial" w:cs="Arial"/>
                <w:bCs/>
                <w:sz w:val="18"/>
                <w:szCs w:val="18"/>
                <w:lang w:val="es-MX"/>
              </w:rPr>
            </w:pPr>
            <w:r w:rsidRPr="00CE6905">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16E64A0A" w14:textId="77777777" w:rsidR="00E7276C" w:rsidRPr="00CE6905" w:rsidRDefault="00E7276C" w:rsidP="001B595F">
            <w:pPr>
              <w:pStyle w:val="Prrafodelista"/>
              <w:spacing w:before="100" w:beforeAutospacing="1" w:after="100" w:afterAutospacing="1" w:line="240" w:lineRule="auto"/>
              <w:ind w:left="720"/>
              <w:contextualSpacing/>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BB32E10"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FAD9C7"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r>
      <w:tr w:rsidR="00E7276C" w:rsidRPr="004F7AB7" w14:paraId="10887C19" w14:textId="77777777" w:rsidTr="001B595F">
        <w:tc>
          <w:tcPr>
            <w:tcW w:w="3793" w:type="pct"/>
            <w:tcBorders>
              <w:top w:val="single" w:sz="4" w:space="0" w:color="auto"/>
              <w:left w:val="single" w:sz="4" w:space="0" w:color="auto"/>
              <w:bottom w:val="single" w:sz="4" w:space="0" w:color="auto"/>
              <w:right w:val="single" w:sz="4" w:space="0" w:color="auto"/>
            </w:tcBorders>
          </w:tcPr>
          <w:p w14:paraId="4982D8AB" w14:textId="77777777" w:rsidR="00E7276C" w:rsidRPr="00CE6905" w:rsidRDefault="00E7276C" w:rsidP="00533CD0">
            <w:pPr>
              <w:pStyle w:val="Prrafodelista"/>
              <w:numPr>
                <w:ilvl w:val="0"/>
                <w:numId w:val="242"/>
              </w:numPr>
              <w:spacing w:line="240" w:lineRule="auto"/>
              <w:rPr>
                <w:rFonts w:ascii="Arial" w:hAnsi="Arial" w:cs="Arial"/>
                <w:bCs/>
                <w:sz w:val="18"/>
                <w:szCs w:val="18"/>
                <w:lang w:val="es-MX"/>
              </w:rPr>
            </w:pPr>
            <w:r w:rsidRPr="00CE6905">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3BBEF46F" w14:textId="77777777" w:rsidR="00E7276C" w:rsidRPr="00E83EC1" w:rsidRDefault="00E7276C" w:rsidP="001B595F">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B417C6"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00CB6A" w14:textId="77777777" w:rsidR="00E7276C" w:rsidRPr="004F7AB7" w:rsidRDefault="00E7276C" w:rsidP="001B595F">
            <w:pPr>
              <w:rPr>
                <w:rFonts w:ascii="Arial" w:eastAsia="Batang" w:hAnsi="Arial" w:cs="Arial"/>
                <w:sz w:val="17"/>
                <w:szCs w:val="17"/>
                <w:lang w:val="es-MX"/>
              </w:rPr>
            </w:pPr>
          </w:p>
        </w:tc>
      </w:tr>
      <w:tr w:rsidR="00E7276C" w:rsidRPr="004F7AB7" w14:paraId="29C81F77"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5F0D95B6" w14:textId="77777777" w:rsidR="00E7276C" w:rsidRDefault="00E7276C" w:rsidP="00533CD0">
            <w:pPr>
              <w:pStyle w:val="Prrafodelista"/>
              <w:numPr>
                <w:ilvl w:val="0"/>
                <w:numId w:val="242"/>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7353DA9"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408B4E5E"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B4A3B0C" w14:textId="77777777" w:rsidR="00E7276C" w:rsidRPr="004F7AB7" w:rsidRDefault="00E7276C" w:rsidP="001B595F">
            <w:pPr>
              <w:rPr>
                <w:rFonts w:ascii="Arial" w:hAnsi="Arial" w:cs="Arial"/>
                <w:sz w:val="17"/>
                <w:szCs w:val="17"/>
                <w:lang w:val="es-MX"/>
              </w:rPr>
            </w:pPr>
          </w:p>
        </w:tc>
      </w:tr>
      <w:tr w:rsidR="00E7276C" w:rsidRPr="004F7AB7" w14:paraId="512E23A1"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D6BE57A" w14:textId="77777777" w:rsidR="00E7276C" w:rsidRPr="00CE6905" w:rsidRDefault="00E7276C" w:rsidP="00533CD0">
            <w:pPr>
              <w:pStyle w:val="Prrafodelista"/>
              <w:numPr>
                <w:ilvl w:val="0"/>
                <w:numId w:val="242"/>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lastRenderedPageBreak/>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2F4F83F0"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8856987" w14:textId="77777777" w:rsidR="00E7276C" w:rsidRPr="004F7AB7" w:rsidRDefault="00E7276C" w:rsidP="001B595F">
            <w:pPr>
              <w:rPr>
                <w:rFonts w:ascii="Arial" w:hAnsi="Arial" w:cs="Arial"/>
                <w:sz w:val="17"/>
                <w:szCs w:val="17"/>
                <w:lang w:val="es-MX"/>
              </w:rPr>
            </w:pPr>
          </w:p>
        </w:tc>
      </w:tr>
      <w:tr w:rsidR="00E7276C" w:rsidRPr="004F7AB7" w14:paraId="32A1E40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219AB2E" w14:textId="77777777" w:rsidR="00E7276C" w:rsidRDefault="00E7276C" w:rsidP="00533CD0">
            <w:pPr>
              <w:pStyle w:val="Prrafodelista"/>
              <w:numPr>
                <w:ilvl w:val="0"/>
                <w:numId w:val="242"/>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5DC8FFCA"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309E0CC"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D01A19E" w14:textId="77777777" w:rsidR="00E7276C" w:rsidRPr="004F7AB7" w:rsidRDefault="00E7276C" w:rsidP="001B595F">
            <w:pPr>
              <w:rPr>
                <w:rFonts w:ascii="Arial" w:hAnsi="Arial" w:cs="Arial"/>
                <w:sz w:val="17"/>
                <w:szCs w:val="17"/>
                <w:lang w:val="es-MX"/>
              </w:rPr>
            </w:pPr>
          </w:p>
        </w:tc>
      </w:tr>
      <w:tr w:rsidR="00E7276C" w:rsidRPr="004F7AB7" w14:paraId="6E0A91FD"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7B57873" w14:textId="77777777" w:rsidR="00E7276C" w:rsidRDefault="00E7276C" w:rsidP="00533CD0">
            <w:pPr>
              <w:pStyle w:val="Prrafodelista"/>
              <w:numPr>
                <w:ilvl w:val="0"/>
                <w:numId w:val="242"/>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57DA8514"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5303E0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6C8BD14" w14:textId="77777777" w:rsidR="00E7276C" w:rsidRPr="004F7AB7" w:rsidRDefault="00E7276C" w:rsidP="001B595F">
            <w:pPr>
              <w:rPr>
                <w:rFonts w:ascii="Arial" w:hAnsi="Arial" w:cs="Arial"/>
                <w:sz w:val="17"/>
                <w:szCs w:val="17"/>
                <w:lang w:val="es-MX"/>
              </w:rPr>
            </w:pPr>
          </w:p>
        </w:tc>
      </w:tr>
      <w:tr w:rsidR="00E7276C" w:rsidRPr="004F7AB7" w14:paraId="394444A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268F7C11" w14:textId="77777777" w:rsidR="00E7276C" w:rsidRPr="00FB72C2" w:rsidRDefault="00E7276C" w:rsidP="00533CD0">
            <w:pPr>
              <w:pStyle w:val="Prrafodelista"/>
              <w:numPr>
                <w:ilvl w:val="0"/>
                <w:numId w:val="242"/>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6997540B" w14:textId="77777777" w:rsidR="00E7276C" w:rsidRPr="00CE6905" w:rsidRDefault="00E7276C" w:rsidP="001B595F">
            <w:pPr>
              <w:pStyle w:val="Prrafodelista"/>
              <w:spacing w:line="240" w:lineRule="auto"/>
              <w:ind w:left="720"/>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D8008D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3E091BF" w14:textId="77777777" w:rsidR="00E7276C" w:rsidRPr="004F7AB7" w:rsidRDefault="00E7276C" w:rsidP="001B595F">
            <w:pPr>
              <w:rPr>
                <w:rFonts w:ascii="Arial" w:hAnsi="Arial" w:cs="Arial"/>
                <w:sz w:val="17"/>
                <w:szCs w:val="17"/>
                <w:lang w:val="es-MX"/>
              </w:rPr>
            </w:pPr>
          </w:p>
        </w:tc>
      </w:tr>
      <w:tr w:rsidR="00E7276C" w:rsidRPr="004F7AB7" w14:paraId="75200CB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B0A5C3D" w14:textId="77777777" w:rsidR="00E7276C" w:rsidRDefault="00E7276C" w:rsidP="00533CD0">
            <w:pPr>
              <w:pStyle w:val="Prrafodelista"/>
              <w:numPr>
                <w:ilvl w:val="0"/>
                <w:numId w:val="242"/>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27815206" w14:textId="77777777" w:rsidR="00E7276C" w:rsidRPr="00CE6905" w:rsidRDefault="00E7276C" w:rsidP="001B595F">
            <w:pPr>
              <w:pStyle w:val="Prrafodelista"/>
              <w:spacing w:line="240" w:lineRule="auto"/>
              <w:ind w:left="720"/>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347D0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AE69DD" w14:textId="77777777" w:rsidR="00E7276C" w:rsidRPr="004F7AB7" w:rsidRDefault="00E7276C" w:rsidP="001B595F">
            <w:pPr>
              <w:rPr>
                <w:rFonts w:ascii="Arial" w:hAnsi="Arial" w:cs="Arial"/>
                <w:sz w:val="17"/>
                <w:szCs w:val="17"/>
                <w:lang w:val="es-MX"/>
              </w:rPr>
            </w:pPr>
          </w:p>
        </w:tc>
      </w:tr>
      <w:tr w:rsidR="00E7276C" w:rsidRPr="004F7AB7" w14:paraId="21F221E8" w14:textId="77777777" w:rsidTr="001B595F">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6994A29E" w14:textId="77777777" w:rsidR="00E7276C" w:rsidRDefault="00E7276C" w:rsidP="001B595F">
            <w:pPr>
              <w:pStyle w:val="Prrafodelista"/>
              <w:spacing w:line="240" w:lineRule="auto"/>
              <w:ind w:left="720"/>
              <w:rPr>
                <w:rFonts w:ascii="Arial" w:hAnsi="Arial" w:cs="Arial"/>
                <w:b/>
                <w:sz w:val="18"/>
                <w:szCs w:val="18"/>
                <w:lang w:val="es-MX"/>
              </w:rPr>
            </w:pPr>
          </w:p>
          <w:p w14:paraId="062F7506" w14:textId="77777777" w:rsidR="00E7276C" w:rsidRDefault="00E7276C" w:rsidP="001B595F">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65A910B0" w14:textId="77777777" w:rsidR="00E7276C" w:rsidRPr="00E83EC1" w:rsidRDefault="00E7276C" w:rsidP="001B595F">
            <w:pPr>
              <w:rPr>
                <w:rFonts w:ascii="Arial" w:hAnsi="Arial" w:cs="Arial"/>
                <w:sz w:val="18"/>
                <w:szCs w:val="18"/>
                <w:lang w:val="es-MX"/>
              </w:rPr>
            </w:pPr>
          </w:p>
        </w:tc>
      </w:tr>
      <w:tr w:rsidR="00E7276C" w:rsidRPr="004F7AB7" w14:paraId="467F4E1C" w14:textId="77777777" w:rsidTr="001B595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B7F52" w14:textId="77777777" w:rsidR="00E7276C" w:rsidRPr="00E83EC1" w:rsidRDefault="00E7276C" w:rsidP="00E7276C">
            <w:pPr>
              <w:numPr>
                <w:ilvl w:val="1"/>
                <w:numId w:val="22"/>
              </w:numPr>
              <w:suppressAutoHyphens/>
              <w:rPr>
                <w:rFonts w:ascii="Arial" w:hAnsi="Arial" w:cs="Arial"/>
                <w:sz w:val="18"/>
                <w:szCs w:val="18"/>
                <w:lang w:val="es-MX"/>
              </w:rPr>
            </w:pPr>
            <w:r w:rsidRPr="00E83EC1">
              <w:rPr>
                <w:rFonts w:ascii="Arial" w:hAnsi="Arial" w:cs="Arial"/>
                <w:b/>
                <w:spacing w:val="-3"/>
                <w:sz w:val="18"/>
                <w:szCs w:val="18"/>
                <w:lang w:val="es-MX"/>
              </w:rPr>
              <w:t xml:space="preserve">Propuesta técnica </w:t>
            </w:r>
          </w:p>
          <w:p w14:paraId="112055EB" w14:textId="77777777" w:rsidR="00E7276C" w:rsidRPr="00E83EC1" w:rsidRDefault="00E7276C" w:rsidP="001B595F">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08CC5C8"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8C3FFA"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NO</w:t>
            </w:r>
          </w:p>
        </w:tc>
      </w:tr>
      <w:tr w:rsidR="00E7276C" w:rsidRPr="004F7AB7" w14:paraId="215F73E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1CE45E6B" w14:textId="77777777" w:rsidR="00E7276C" w:rsidRPr="00CE6905" w:rsidRDefault="00E7276C" w:rsidP="00E7276C">
            <w:pPr>
              <w:pStyle w:val="Prrafodelista"/>
              <w:numPr>
                <w:ilvl w:val="0"/>
                <w:numId w:val="85"/>
              </w:numPr>
              <w:autoSpaceDE w:val="0"/>
              <w:autoSpaceDN w:val="0"/>
              <w:spacing w:after="210" w:line="240" w:lineRule="auto"/>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0006E4F9"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8ADD7B" w14:textId="77777777" w:rsidR="00E7276C" w:rsidRPr="004F7AB7" w:rsidRDefault="00E7276C" w:rsidP="001B595F">
            <w:pPr>
              <w:rPr>
                <w:rFonts w:ascii="Arial" w:eastAsia="Arial Unicode MS" w:hAnsi="Arial" w:cs="Arial"/>
                <w:sz w:val="17"/>
                <w:szCs w:val="17"/>
                <w:lang w:val="es-MX"/>
              </w:rPr>
            </w:pPr>
          </w:p>
        </w:tc>
      </w:tr>
      <w:tr w:rsidR="00E7276C" w:rsidRPr="004F7AB7" w14:paraId="74BBBD3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5EF3412" w14:textId="77777777" w:rsidR="00E7276C" w:rsidRPr="00636315"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w:t>
            </w:r>
            <w:r>
              <w:rPr>
                <w:rFonts w:ascii="Arial" w:hAnsi="Arial" w:cs="Arial"/>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24AD82BD"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F7D4B3A" w14:textId="77777777" w:rsidR="00E7276C" w:rsidRPr="004F7AB7" w:rsidRDefault="00E7276C" w:rsidP="001B595F">
            <w:pPr>
              <w:rPr>
                <w:rFonts w:ascii="Arial" w:eastAsia="Arial Unicode MS" w:hAnsi="Arial" w:cs="Arial"/>
                <w:sz w:val="17"/>
                <w:szCs w:val="17"/>
                <w:lang w:val="es-MX"/>
              </w:rPr>
            </w:pPr>
          </w:p>
        </w:tc>
      </w:tr>
      <w:tr w:rsidR="00E7276C" w:rsidRPr="004F7AB7" w14:paraId="139921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157F72C" w14:textId="77777777" w:rsidR="00E7276C" w:rsidRPr="00636315" w:rsidRDefault="00E7276C" w:rsidP="00E7276C">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en la que manifieste que en caso de resultar adjudicado se compromete a entregar por sí mismo los bienes y servicios  y no a través de un tercero.</w:t>
            </w:r>
          </w:p>
        </w:tc>
        <w:tc>
          <w:tcPr>
            <w:tcW w:w="572" w:type="pct"/>
            <w:tcBorders>
              <w:top w:val="single" w:sz="4" w:space="0" w:color="auto"/>
              <w:left w:val="single" w:sz="4" w:space="0" w:color="auto"/>
              <w:bottom w:val="single" w:sz="4" w:space="0" w:color="auto"/>
              <w:right w:val="single" w:sz="4" w:space="0" w:color="auto"/>
            </w:tcBorders>
          </w:tcPr>
          <w:p w14:paraId="06B2325F"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4322C0" w14:textId="77777777" w:rsidR="00E7276C" w:rsidRPr="004F7AB7" w:rsidRDefault="00E7276C" w:rsidP="001B595F">
            <w:pPr>
              <w:rPr>
                <w:rFonts w:ascii="Arial" w:eastAsia="Arial Unicode MS" w:hAnsi="Arial" w:cs="Arial"/>
                <w:sz w:val="17"/>
                <w:szCs w:val="17"/>
                <w:lang w:val="es-MX"/>
              </w:rPr>
            </w:pPr>
          </w:p>
        </w:tc>
      </w:tr>
      <w:tr w:rsidR="00E7276C" w:rsidRPr="004F7AB7" w14:paraId="1C95744D"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74A522CC" w14:textId="77777777" w:rsidR="00E7276C" w:rsidRPr="00636315" w:rsidRDefault="00E7276C" w:rsidP="00E7276C">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 xml:space="preserve">Escrito en la cual el o los </w:t>
            </w:r>
            <w:proofErr w:type="gramStart"/>
            <w:r w:rsidRPr="002C4B8B">
              <w:rPr>
                <w:rFonts w:ascii="Arial" w:hAnsi="Arial" w:cs="Arial"/>
                <w:sz w:val="18"/>
                <w:szCs w:val="18"/>
              </w:rPr>
              <w:t>posibles proveedor</w:t>
            </w:r>
            <w:proofErr w:type="gramEnd"/>
            <w:r w:rsidRPr="002C4B8B">
              <w:rPr>
                <w:rFonts w:ascii="Arial" w:hAnsi="Arial" w:cs="Arial"/>
                <w:sz w:val="18"/>
                <w:szCs w:val="18"/>
              </w:rPr>
              <w:t>(es) se manifieste(n) que se compromete a entregar los bienes y servicios  en el tiempo, lugar y condiciones establecidas en el Anexo Técnico.</w:t>
            </w:r>
          </w:p>
        </w:tc>
        <w:tc>
          <w:tcPr>
            <w:tcW w:w="572" w:type="pct"/>
            <w:tcBorders>
              <w:top w:val="single" w:sz="4" w:space="0" w:color="auto"/>
              <w:left w:val="single" w:sz="4" w:space="0" w:color="auto"/>
              <w:bottom w:val="single" w:sz="4" w:space="0" w:color="auto"/>
              <w:right w:val="single" w:sz="4" w:space="0" w:color="auto"/>
            </w:tcBorders>
          </w:tcPr>
          <w:p w14:paraId="7E34ED22"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F7A2976" w14:textId="77777777" w:rsidR="00E7276C" w:rsidRPr="004F7AB7" w:rsidRDefault="00E7276C" w:rsidP="001B595F">
            <w:pPr>
              <w:rPr>
                <w:rFonts w:ascii="Arial" w:eastAsia="Arial Unicode MS" w:hAnsi="Arial" w:cs="Arial"/>
                <w:sz w:val="17"/>
                <w:szCs w:val="17"/>
                <w:lang w:val="es-MX"/>
              </w:rPr>
            </w:pPr>
          </w:p>
        </w:tc>
      </w:tr>
      <w:tr w:rsidR="00E7276C" w:rsidRPr="004F7AB7" w14:paraId="6B745955"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79707156" w14:textId="77777777" w:rsidR="00E7276C" w:rsidRPr="00636315"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firmado mediante en el que manifieste bajo protesta de decir verdad que su representada queda obligada ante el INBAL responder de los defectos y vicios ocultos de la calidad de la prestación de los servicios, así como de cualquier otra responsabilidad en que hubieren incurrido.</w:t>
            </w:r>
          </w:p>
        </w:tc>
        <w:tc>
          <w:tcPr>
            <w:tcW w:w="572" w:type="pct"/>
            <w:tcBorders>
              <w:top w:val="single" w:sz="4" w:space="0" w:color="auto"/>
              <w:left w:val="single" w:sz="4" w:space="0" w:color="auto"/>
              <w:bottom w:val="single" w:sz="4" w:space="0" w:color="auto"/>
              <w:right w:val="single" w:sz="4" w:space="0" w:color="auto"/>
            </w:tcBorders>
          </w:tcPr>
          <w:p w14:paraId="69B8DC83"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3F0798F" w14:textId="77777777" w:rsidR="00E7276C" w:rsidRPr="004F7AB7" w:rsidRDefault="00E7276C" w:rsidP="001B595F">
            <w:pPr>
              <w:rPr>
                <w:rFonts w:ascii="Arial" w:eastAsia="Arial Unicode MS" w:hAnsi="Arial" w:cs="Arial"/>
                <w:sz w:val="17"/>
                <w:szCs w:val="17"/>
                <w:lang w:val="es-MX"/>
              </w:rPr>
            </w:pPr>
          </w:p>
        </w:tc>
      </w:tr>
      <w:tr w:rsidR="00E7276C" w:rsidRPr="004F7AB7" w14:paraId="7841DF53"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136C3750" w14:textId="77777777" w:rsidR="00E7276C" w:rsidRPr="002C4B8B"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w:t>
            </w:r>
            <w:r>
              <w:rPr>
                <w:rFonts w:ascii="Arial" w:hAnsi="Arial" w:cs="Arial"/>
                <w:sz w:val="18"/>
                <w:szCs w:val="18"/>
              </w:rPr>
              <w:t>i</w:t>
            </w:r>
            <w:r w:rsidRPr="002C4B8B">
              <w:rPr>
                <w:rFonts w:ascii="Arial" w:hAnsi="Arial" w:cs="Arial"/>
                <w:sz w:val="18"/>
                <w:szCs w:val="18"/>
              </w:rPr>
              <w:t>to donde manifiesto bajo protesta de decir verdad que los socios y accionistas de la persona moral que represento no tienen ninguna relación consanguínea hasta cuarto grado, con algún servidor que intervenga en el procedimiento, (Escrito 7), la no entrega de del presente escrito no será causal de desechamiento.</w:t>
            </w:r>
          </w:p>
        </w:tc>
        <w:tc>
          <w:tcPr>
            <w:tcW w:w="572" w:type="pct"/>
            <w:tcBorders>
              <w:top w:val="single" w:sz="4" w:space="0" w:color="auto"/>
              <w:left w:val="single" w:sz="4" w:space="0" w:color="auto"/>
              <w:bottom w:val="single" w:sz="4" w:space="0" w:color="auto"/>
              <w:right w:val="single" w:sz="4" w:space="0" w:color="auto"/>
            </w:tcBorders>
          </w:tcPr>
          <w:p w14:paraId="3992BDF9"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D8EBEFD" w14:textId="77777777" w:rsidR="00E7276C" w:rsidRPr="004F7AB7" w:rsidRDefault="00E7276C" w:rsidP="001B595F">
            <w:pPr>
              <w:rPr>
                <w:rFonts w:ascii="Arial" w:eastAsia="Arial Unicode MS" w:hAnsi="Arial" w:cs="Arial"/>
                <w:sz w:val="17"/>
                <w:szCs w:val="17"/>
                <w:lang w:val="es-MX"/>
              </w:rPr>
            </w:pPr>
          </w:p>
        </w:tc>
      </w:tr>
      <w:tr w:rsidR="00E7276C" w:rsidRPr="004F7AB7" w14:paraId="5C90A137" w14:textId="77777777" w:rsidTr="001B595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21772E" w14:textId="77777777" w:rsidR="00E7276C" w:rsidRPr="00E83EC1" w:rsidRDefault="00E7276C" w:rsidP="00E7276C">
            <w:pPr>
              <w:numPr>
                <w:ilvl w:val="1"/>
                <w:numId w:val="22"/>
              </w:numPr>
              <w:suppressAutoHyphens/>
              <w:rPr>
                <w:rFonts w:ascii="Arial" w:hAnsi="Arial" w:cs="Arial"/>
                <w:b/>
                <w:spacing w:val="-3"/>
                <w:sz w:val="18"/>
                <w:szCs w:val="18"/>
                <w:lang w:val="es-MX"/>
              </w:rPr>
            </w:pPr>
            <w:r w:rsidRPr="00E83EC1">
              <w:rPr>
                <w:rFonts w:ascii="Arial" w:hAnsi="Arial" w:cs="Arial"/>
                <w:b/>
                <w:spacing w:val="-3"/>
                <w:sz w:val="18"/>
                <w:szCs w:val="18"/>
                <w:lang w:val="es-MX"/>
              </w:rPr>
              <w:t>Propuesta económica.</w:t>
            </w:r>
          </w:p>
          <w:p w14:paraId="28E5D549" w14:textId="77777777" w:rsidR="00E7276C" w:rsidRPr="00E83EC1" w:rsidRDefault="00E7276C" w:rsidP="001B595F">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34267E"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B56280"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NO</w:t>
            </w:r>
          </w:p>
        </w:tc>
      </w:tr>
      <w:tr w:rsidR="00E7276C" w:rsidRPr="004F7AB7" w14:paraId="630FE553"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33859738" w14:textId="0812D77F" w:rsidR="00E7276C" w:rsidRPr="00E83EC1" w:rsidRDefault="00E7276C" w:rsidP="001B595F">
            <w:pPr>
              <w:pStyle w:val="Textoindependiente3"/>
              <w:tabs>
                <w:tab w:val="left" w:pos="567"/>
              </w:tabs>
              <w:rPr>
                <w:rFonts w:cs="Arial"/>
                <w:sz w:val="18"/>
                <w:lang w:val="es-MX"/>
              </w:rPr>
            </w:pPr>
            <w:r w:rsidRPr="00CE1F03">
              <w:rPr>
                <w:rFonts w:cs="Arial"/>
                <w:sz w:val="18"/>
                <w:lang w:val="es-MX"/>
              </w:rPr>
              <w:t xml:space="preserve">Elaborar su propuesta económica conforme al </w:t>
            </w:r>
            <w:r>
              <w:rPr>
                <w:rFonts w:cs="Arial"/>
                <w:sz w:val="18"/>
                <w:lang w:val="es-MX"/>
              </w:rPr>
              <w:t xml:space="preserve">formato </w:t>
            </w:r>
            <w:proofErr w:type="gramStart"/>
            <w:r>
              <w:rPr>
                <w:rFonts w:cs="Arial"/>
                <w:sz w:val="18"/>
                <w:lang w:val="es-MX"/>
              </w:rPr>
              <w:t xml:space="preserve">denominado </w:t>
            </w:r>
            <w:r w:rsidRPr="00CE1F03">
              <w:rPr>
                <w:rFonts w:cs="Arial"/>
                <w:sz w:val="18"/>
                <w:lang w:val="es-MX"/>
              </w:rPr>
              <w:t xml:space="preserve"> </w:t>
            </w:r>
            <w:r w:rsidRPr="00CE1F03">
              <w:rPr>
                <w:rFonts w:cs="Arial"/>
                <w:b/>
                <w:bCs/>
                <w:sz w:val="18"/>
                <w:lang w:val="es-MX"/>
              </w:rPr>
              <w:t>“</w:t>
            </w:r>
            <w:proofErr w:type="gramEnd"/>
            <w:r w:rsidRPr="00CE1F03">
              <w:rPr>
                <w:rFonts w:cs="Arial"/>
                <w:b/>
                <w:bCs/>
                <w:sz w:val="18"/>
                <w:lang w:val="es-MX"/>
              </w:rPr>
              <w:t>Formato de Cotización”,</w:t>
            </w:r>
            <w:r w:rsidRPr="00CE1F03">
              <w:rPr>
                <w:rFonts w:cs="Arial"/>
                <w:sz w:val="18"/>
                <w:lang w:val="es-MX"/>
              </w:rPr>
              <w:t xml:space="preserve"> la cual deberá considerar:</w:t>
            </w:r>
          </w:p>
          <w:p w14:paraId="270709D3" w14:textId="77777777" w:rsidR="00E7276C" w:rsidRPr="00E83EC1" w:rsidRDefault="00E7276C" w:rsidP="001B595F">
            <w:pPr>
              <w:pStyle w:val="Textoindependiente3"/>
              <w:tabs>
                <w:tab w:val="left" w:pos="567"/>
              </w:tabs>
              <w:rPr>
                <w:rFonts w:cs="Arial"/>
                <w:sz w:val="18"/>
                <w:lang w:val="es-MX"/>
              </w:rPr>
            </w:pPr>
          </w:p>
          <w:p w14:paraId="5410AC42"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Número de procedimiento.</w:t>
            </w:r>
          </w:p>
          <w:p w14:paraId="1EAD3A31"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Datos del licitante y a quién dirige la oferta.</w:t>
            </w:r>
          </w:p>
          <w:p w14:paraId="769E37F3"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Los precios serán fijos durante la vigencia del contrato.</w:t>
            </w:r>
          </w:p>
          <w:p w14:paraId="2ED5506D"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La propuesta económica será expresada en pesos mexicanos redondeando a centésimos.</w:t>
            </w:r>
          </w:p>
          <w:p w14:paraId="487B35D8"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lastRenderedPageBreak/>
              <w:t>El importe total cotizado deberá expresarse con letra y número.</w:t>
            </w:r>
          </w:p>
          <w:p w14:paraId="39CD8DEA"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Descuento que el licitante esté en disposición de ofrecer.</w:t>
            </w:r>
          </w:p>
          <w:p w14:paraId="1DCA19CF"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u w:val="single"/>
                <w:lang w:val="es-MX"/>
              </w:rPr>
              <w:t>La falta de cotización de alguna de las partes que integran los conceptos será motivo de descalificación</w:t>
            </w:r>
            <w:r w:rsidRPr="00E83EC1">
              <w:rPr>
                <w:rFonts w:cs="Arial"/>
                <w:sz w:val="18"/>
                <w:lang w:val="es-MX"/>
              </w:rPr>
              <w:t>.</w:t>
            </w:r>
          </w:p>
          <w:p w14:paraId="6D4CDED5" w14:textId="71853024"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La adjudicación será por partida</w:t>
            </w:r>
            <w:r w:rsidR="00DC2C49">
              <w:rPr>
                <w:rFonts w:cs="Arial"/>
                <w:sz w:val="18"/>
                <w:lang w:val="es-MX"/>
              </w:rPr>
              <w:t xml:space="preserve"> única</w:t>
            </w:r>
            <w:r w:rsidRPr="00E83EC1">
              <w:rPr>
                <w:rFonts w:cs="Arial"/>
                <w:sz w:val="18"/>
                <w:lang w:val="es-MX"/>
              </w:rPr>
              <w:t>.</w:t>
            </w:r>
          </w:p>
          <w:p w14:paraId="390D79E8" w14:textId="1302AC3E" w:rsidR="00E7276C" w:rsidRPr="00E83EC1" w:rsidRDefault="00E7276C" w:rsidP="00E7276C">
            <w:pPr>
              <w:pStyle w:val="Textoindependiente3"/>
              <w:numPr>
                <w:ilvl w:val="0"/>
                <w:numId w:val="48"/>
              </w:numPr>
              <w:tabs>
                <w:tab w:val="left" w:pos="567"/>
              </w:tabs>
              <w:ind w:left="739" w:right="0"/>
              <w:rPr>
                <w:rFonts w:cs="Arial"/>
                <w:sz w:val="18"/>
                <w:lang w:val="es-MX"/>
              </w:rPr>
            </w:pPr>
            <w:r w:rsidRPr="00E83EC1">
              <w:rPr>
                <w:rFonts w:cs="Arial"/>
                <w:sz w:val="18"/>
                <w:lang w:val="es-MX"/>
              </w:rPr>
              <w:t>Presentar de manera desglosada la cotización en moneda nacional por el concepto que integran la partida</w:t>
            </w:r>
          </w:p>
        </w:tc>
        <w:tc>
          <w:tcPr>
            <w:tcW w:w="572" w:type="pct"/>
            <w:tcBorders>
              <w:top w:val="single" w:sz="4" w:space="0" w:color="auto"/>
              <w:left w:val="single" w:sz="4" w:space="0" w:color="auto"/>
              <w:bottom w:val="single" w:sz="4" w:space="0" w:color="auto"/>
              <w:right w:val="single" w:sz="4" w:space="0" w:color="auto"/>
            </w:tcBorders>
          </w:tcPr>
          <w:p w14:paraId="550A7BBE"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E3A0649" w14:textId="77777777" w:rsidR="00E7276C" w:rsidRPr="004F7AB7" w:rsidRDefault="00E7276C" w:rsidP="001B595F">
            <w:pPr>
              <w:rPr>
                <w:rFonts w:ascii="Arial" w:eastAsia="Arial Unicode MS" w:hAnsi="Arial" w:cs="Arial"/>
                <w:sz w:val="17"/>
                <w:szCs w:val="17"/>
                <w:lang w:val="es-MX"/>
              </w:rPr>
            </w:pPr>
          </w:p>
        </w:tc>
      </w:tr>
    </w:tbl>
    <w:p w14:paraId="0D758747" w14:textId="77777777" w:rsidR="00E7276C" w:rsidRPr="00A72CBF" w:rsidRDefault="00E7276C" w:rsidP="002A7957">
      <w:pPr>
        <w:jc w:val="right"/>
        <w:rPr>
          <w:rFonts w:ascii="Arial" w:hAnsi="Arial" w:cs="Arial"/>
          <w:b/>
          <w:sz w:val="20"/>
          <w:szCs w:val="20"/>
          <w:lang w:val="es-MX"/>
        </w:rPr>
      </w:pPr>
    </w:p>
    <w:p w14:paraId="6117A607" w14:textId="77777777" w:rsidR="002A7957" w:rsidRPr="00A72CBF" w:rsidRDefault="002A7957" w:rsidP="002A7957">
      <w:pPr>
        <w:rPr>
          <w:rFonts w:ascii="Arial" w:hAnsi="Arial" w:cs="Arial"/>
          <w:sz w:val="20"/>
          <w:szCs w:val="20"/>
          <w:lang w:val="es-MX"/>
        </w:rPr>
      </w:pPr>
    </w:p>
    <w:bookmarkEnd w:id="26"/>
    <w:p w14:paraId="470B64C3" w14:textId="77777777" w:rsidR="002A7957" w:rsidRPr="00EC5AF9" w:rsidRDefault="002A7957" w:rsidP="002A7957">
      <w:pPr>
        <w:rPr>
          <w:rFonts w:ascii="Arial" w:hAnsi="Arial" w:cs="Arial"/>
          <w:sz w:val="18"/>
          <w:szCs w:val="18"/>
        </w:rPr>
      </w:pPr>
    </w:p>
    <w:p w14:paraId="1B256914" w14:textId="39A86C86" w:rsidR="002A7957" w:rsidRPr="00A72CBF" w:rsidRDefault="002A7957" w:rsidP="002A7957">
      <w:pPr>
        <w:rPr>
          <w:rFonts w:ascii="Arial" w:hAnsi="Arial" w:cs="Arial"/>
          <w:sz w:val="18"/>
          <w:szCs w:val="18"/>
          <w:lang w:val="es-MX"/>
        </w:rPr>
      </w:pPr>
      <w:r w:rsidRPr="00A72CBF">
        <w:rPr>
          <w:rFonts w:ascii="Arial" w:hAnsi="Arial" w:cs="Arial"/>
          <w:sz w:val="18"/>
          <w:szCs w:val="18"/>
          <w:lang w:val="es-MX"/>
        </w:rPr>
        <w:t xml:space="preserve">La omisión de entrega del presente </w:t>
      </w:r>
      <w:r w:rsidRPr="00A72CBF">
        <w:rPr>
          <w:rFonts w:ascii="Arial" w:hAnsi="Arial" w:cs="Arial"/>
          <w:b/>
          <w:sz w:val="18"/>
          <w:szCs w:val="18"/>
          <w:lang w:val="es-MX"/>
        </w:rPr>
        <w:t>Formato</w:t>
      </w:r>
      <w:r w:rsidRPr="00A72CBF">
        <w:rPr>
          <w:rFonts w:ascii="Arial" w:hAnsi="Arial" w:cs="Arial"/>
          <w:sz w:val="18"/>
          <w:szCs w:val="18"/>
          <w:lang w:val="es-MX"/>
        </w:rPr>
        <w:t xml:space="preserve"> por parte de los licitantes será motivo de descalificación</w:t>
      </w:r>
    </w:p>
    <w:p w14:paraId="370ED50F" w14:textId="77777777" w:rsidR="0075301C" w:rsidRPr="00A72CBF"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9052CC" w14:paraId="55C39040" w14:textId="77777777" w:rsidTr="00B67AE5">
        <w:trPr>
          <w:trHeight w:val="293"/>
        </w:trPr>
        <w:tc>
          <w:tcPr>
            <w:tcW w:w="4955" w:type="dxa"/>
          </w:tcPr>
          <w:bookmarkEnd w:id="25"/>
          <w:p w14:paraId="2CAC6CBC" w14:textId="77777777" w:rsidR="009052CC" w:rsidRDefault="009052CC" w:rsidP="00B67AE5">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0036EA34" w14:textId="1C73BFF1" w:rsidR="009052CC" w:rsidRDefault="009052CC" w:rsidP="00B67AE5">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9052CC" w14:paraId="321C7F98" w14:textId="77777777" w:rsidTr="00B67AE5">
        <w:tc>
          <w:tcPr>
            <w:tcW w:w="4955" w:type="dxa"/>
          </w:tcPr>
          <w:p w14:paraId="24B61FB2" w14:textId="77777777" w:rsidR="009052CC" w:rsidRDefault="009052CC" w:rsidP="003C4B96">
            <w:pPr>
              <w:jc w:val="center"/>
              <w:rPr>
                <w:rFonts w:ascii="Arial" w:hAnsi="Arial" w:cs="Arial"/>
                <w:sz w:val="20"/>
                <w:szCs w:val="20"/>
                <w:lang w:val="es-MX"/>
              </w:rPr>
            </w:pPr>
          </w:p>
          <w:p w14:paraId="3A6D2325" w14:textId="77777777" w:rsidR="009052CC" w:rsidRDefault="009052CC" w:rsidP="003C4B96">
            <w:pPr>
              <w:jc w:val="center"/>
              <w:rPr>
                <w:rFonts w:ascii="Arial" w:hAnsi="Arial" w:cs="Arial"/>
                <w:sz w:val="20"/>
                <w:szCs w:val="20"/>
                <w:lang w:val="es-MX"/>
              </w:rPr>
            </w:pPr>
          </w:p>
          <w:p w14:paraId="4A81CC68" w14:textId="79EAA948" w:rsidR="009052CC" w:rsidRDefault="009052CC" w:rsidP="003C4B96">
            <w:pPr>
              <w:jc w:val="center"/>
              <w:rPr>
                <w:rFonts w:ascii="Arial" w:hAnsi="Arial" w:cs="Arial"/>
                <w:sz w:val="20"/>
                <w:szCs w:val="20"/>
                <w:lang w:val="es-MX"/>
              </w:rPr>
            </w:pPr>
          </w:p>
        </w:tc>
        <w:tc>
          <w:tcPr>
            <w:tcW w:w="4956" w:type="dxa"/>
          </w:tcPr>
          <w:p w14:paraId="708B7BE2" w14:textId="77777777" w:rsidR="009052CC" w:rsidRDefault="009052CC" w:rsidP="003C4B96">
            <w:pPr>
              <w:jc w:val="center"/>
              <w:rPr>
                <w:rFonts w:ascii="Arial" w:hAnsi="Arial" w:cs="Arial"/>
                <w:sz w:val="20"/>
                <w:szCs w:val="20"/>
                <w:lang w:val="es-MX"/>
              </w:rPr>
            </w:pPr>
          </w:p>
        </w:tc>
      </w:tr>
      <w:tr w:rsidR="009052CC" w14:paraId="517A3A56" w14:textId="77777777" w:rsidTr="00B67AE5">
        <w:trPr>
          <w:trHeight w:val="421"/>
        </w:trPr>
        <w:tc>
          <w:tcPr>
            <w:tcW w:w="4955" w:type="dxa"/>
            <w:vAlign w:val="center"/>
          </w:tcPr>
          <w:p w14:paraId="0A57B2AE" w14:textId="77777777" w:rsidR="009052CC" w:rsidRPr="000C1C4B" w:rsidRDefault="009052CC" w:rsidP="003C4B96">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62DD9904" w14:textId="5033903F" w:rsidR="009052CC" w:rsidRPr="00B67AE5" w:rsidRDefault="009052CC" w:rsidP="00B67AE5">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Default="009052CC" w:rsidP="003C4B96">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681062EE" w14:textId="77777777" w:rsidR="009F4381" w:rsidRDefault="009F4381" w:rsidP="002A7957">
      <w:pPr>
        <w:rPr>
          <w:rFonts w:ascii="Arial" w:hAnsi="Arial" w:cs="Arial"/>
          <w:sz w:val="20"/>
          <w:szCs w:val="20"/>
          <w:lang w:val="es-MX"/>
        </w:rPr>
      </w:pPr>
    </w:p>
    <w:p w14:paraId="1CA3A955" w14:textId="77777777" w:rsidR="009F4381" w:rsidRDefault="009F4381" w:rsidP="002A7957">
      <w:pPr>
        <w:rPr>
          <w:rFonts w:ascii="Arial" w:hAnsi="Arial" w:cs="Arial"/>
          <w:sz w:val="20"/>
          <w:szCs w:val="20"/>
          <w:lang w:val="es-MX"/>
        </w:rPr>
      </w:pPr>
    </w:p>
    <w:p w14:paraId="25CBE13A" w14:textId="77777777" w:rsidR="009F4381" w:rsidRDefault="009F4381" w:rsidP="002A7957">
      <w:pPr>
        <w:rPr>
          <w:rFonts w:ascii="Arial" w:hAnsi="Arial" w:cs="Arial"/>
          <w:sz w:val="20"/>
          <w:szCs w:val="20"/>
          <w:lang w:val="es-MX"/>
        </w:rPr>
      </w:pPr>
    </w:p>
    <w:p w14:paraId="3217B0B4" w14:textId="77777777" w:rsidR="009F4381" w:rsidRDefault="009F4381" w:rsidP="002A7957">
      <w:pPr>
        <w:rPr>
          <w:rFonts w:ascii="Arial" w:hAnsi="Arial" w:cs="Arial"/>
          <w:sz w:val="20"/>
          <w:szCs w:val="20"/>
          <w:lang w:val="es-MX"/>
        </w:rPr>
      </w:pPr>
    </w:p>
    <w:p w14:paraId="7FBF6A43" w14:textId="77777777" w:rsidR="009F4381" w:rsidRDefault="009F4381" w:rsidP="002A7957">
      <w:pPr>
        <w:rPr>
          <w:rFonts w:ascii="Arial" w:hAnsi="Arial" w:cs="Arial"/>
          <w:sz w:val="20"/>
          <w:szCs w:val="20"/>
          <w:lang w:val="es-MX"/>
        </w:rPr>
      </w:pPr>
    </w:p>
    <w:p w14:paraId="27081090" w14:textId="51E2AACD"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3B578B69"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A016EB">
        <w:rPr>
          <w:rFonts w:ascii="Arial" w:hAnsi="Arial" w:cs="Arial"/>
          <w:b/>
          <w:sz w:val="20"/>
          <w:szCs w:val="20"/>
          <w:lang w:val="es-MX"/>
        </w:rPr>
        <w:t>4</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6BBCEEEB"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Pr>
          <w:rFonts w:ascii="Arial" w:hAnsi="Arial" w:cs="Arial"/>
          <w:sz w:val="20"/>
          <w:szCs w:val="20"/>
        </w:rPr>
        <w:t>la prestación de los servicios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210DD939"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A016EB">
        <w:rPr>
          <w:rFonts w:ascii="Arial" w:hAnsi="Arial" w:cs="Arial"/>
          <w:b/>
          <w:sz w:val="20"/>
          <w:szCs w:val="20"/>
          <w:lang w:val="es-MX"/>
        </w:rPr>
        <w:t>4</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59573773" w:rsidR="009302EF" w:rsidRPr="00A72CBF" w:rsidRDefault="009302EF" w:rsidP="009302EF">
      <w:pPr>
        <w:rPr>
          <w:rFonts w:ascii="Arial" w:hAnsi="Arial" w:cs="Arial"/>
          <w:iCs/>
          <w:sz w:val="20"/>
          <w:szCs w:val="20"/>
          <w:lang w:val="es-MX"/>
        </w:rPr>
      </w:pPr>
      <w:r w:rsidRPr="00A72CBF">
        <w:rPr>
          <w:rFonts w:ascii="Arial" w:hAnsi="Arial" w:cs="Arial"/>
          <w:iCs/>
          <w:sz w:val="20"/>
          <w:szCs w:val="20"/>
          <w:lang w:val="es-MX"/>
        </w:rPr>
        <w:t>Yo, (</w:t>
      </w:r>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pPr>
        <w:numPr>
          <w:ilvl w:val="0"/>
          <w:numId w:val="78"/>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70EA2940"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F22F88">
        <w:rPr>
          <w:rFonts w:ascii="Arial" w:hAnsi="Arial" w:cs="Arial"/>
          <w:iCs/>
          <w:sz w:val="20"/>
          <w:szCs w:val="20"/>
          <w:lang w:val="es-MX"/>
        </w:rPr>
        <w:t>prestación de los servicios</w:t>
      </w:r>
      <w:r w:rsidR="003B3A5F">
        <w:rPr>
          <w:rFonts w:ascii="Arial" w:hAnsi="Arial" w:cs="Arial"/>
          <w:iCs/>
          <w:sz w:val="20"/>
          <w:szCs w:val="20"/>
          <w:lang w:val="es-MX"/>
        </w:rPr>
        <w:t>.</w:t>
      </w:r>
    </w:p>
    <w:p w14:paraId="14453ECD"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45E996D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F22F88">
        <w:rPr>
          <w:rFonts w:ascii="Arial" w:hAnsi="Arial" w:cs="Arial"/>
          <w:iCs/>
          <w:sz w:val="20"/>
          <w:szCs w:val="20"/>
          <w:lang w:val="es-MX"/>
        </w:rPr>
        <w:t>prestación de los servicios.</w:t>
      </w:r>
    </w:p>
    <w:p w14:paraId="3B2A18D7"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6CD48DA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8F745B">
        <w:rPr>
          <w:rFonts w:ascii="Arial" w:hAnsi="Arial" w:cs="Arial"/>
          <w:iCs/>
          <w:sz w:val="20"/>
          <w:szCs w:val="20"/>
          <w:lang w:val="es-MX"/>
        </w:rPr>
        <w:t>prestación de los s</w:t>
      </w:r>
      <w:r w:rsidR="00F22F88">
        <w:rPr>
          <w:rFonts w:ascii="Arial" w:hAnsi="Arial" w:cs="Arial"/>
          <w:iCs/>
          <w:sz w:val="20"/>
          <w:szCs w:val="20"/>
          <w:lang w:val="es-MX"/>
        </w:rPr>
        <w:t>e</w:t>
      </w:r>
      <w:r w:rsidR="008F745B">
        <w:rPr>
          <w:rFonts w:ascii="Arial" w:hAnsi="Arial" w:cs="Arial"/>
          <w:iCs/>
          <w:sz w:val="20"/>
          <w:szCs w:val="20"/>
          <w:lang w:val="es-MX"/>
        </w:rPr>
        <w:t>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 xml:space="preserve">objeto de la presente </w:t>
      </w:r>
      <w:r w:rsidR="00405083">
        <w:rPr>
          <w:rFonts w:ascii="Arial" w:hAnsi="Arial" w:cs="Arial"/>
          <w:iCs/>
          <w:sz w:val="20"/>
          <w:szCs w:val="20"/>
          <w:lang w:val="es-MX"/>
        </w:rPr>
        <w:t>licitación</w:t>
      </w:r>
      <w:r w:rsidRPr="00A72CBF">
        <w:rPr>
          <w:rFonts w:ascii="Arial" w:hAnsi="Arial" w:cs="Arial"/>
          <w:iCs/>
          <w:sz w:val="20"/>
          <w:szCs w:val="20"/>
          <w:lang w:val="es-MX"/>
        </w:rPr>
        <w:t>.</w:t>
      </w:r>
    </w:p>
    <w:p w14:paraId="1B0358C7" w14:textId="601C6DF4"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F22F88">
        <w:rPr>
          <w:rFonts w:ascii="Arial" w:hAnsi="Arial" w:cs="Arial"/>
          <w:iCs/>
          <w:sz w:val="20"/>
          <w:szCs w:val="20"/>
          <w:lang w:val="es-MX"/>
        </w:rPr>
        <w:t>prestación de los servicios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3CD4C793" w:rsidR="002A7957"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76E0FB2B" w14:textId="77777777" w:rsidR="00963965" w:rsidRPr="00A72CBF" w:rsidRDefault="00963965" w:rsidP="00963965">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30108C12" w14:textId="77777777" w:rsidR="00963965" w:rsidRDefault="00963965" w:rsidP="00963965">
      <w:pPr>
        <w:tabs>
          <w:tab w:val="right" w:pos="9006"/>
        </w:tabs>
        <w:contextualSpacing/>
        <w:rPr>
          <w:rFonts w:ascii="Arial" w:hAnsi="Arial" w:cs="Arial"/>
          <w:sz w:val="20"/>
          <w:szCs w:val="20"/>
          <w:lang w:val="es-MX"/>
        </w:rPr>
      </w:pPr>
    </w:p>
    <w:p w14:paraId="05DA544D" w14:textId="77777777" w:rsidR="00963965" w:rsidRPr="00383155" w:rsidRDefault="00963965" w:rsidP="00963965">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Default="00963965" w:rsidP="00963965">
      <w:pPr>
        <w:tabs>
          <w:tab w:val="right" w:pos="9006"/>
        </w:tabs>
        <w:contextualSpacing/>
        <w:rPr>
          <w:rFonts w:cstheme="minorHAnsi"/>
          <w:bCs/>
          <w:szCs w:val="20"/>
          <w:lang w:val="es-MX"/>
        </w:rPr>
      </w:pPr>
    </w:p>
    <w:p w14:paraId="01084357" w14:textId="77777777" w:rsidR="00963965" w:rsidRDefault="00963965" w:rsidP="00963965">
      <w:pPr>
        <w:tabs>
          <w:tab w:val="right" w:pos="9006"/>
        </w:tabs>
        <w:contextualSpacing/>
        <w:rPr>
          <w:rFonts w:ascii="Arial" w:hAnsi="Arial" w:cs="Arial"/>
          <w:sz w:val="20"/>
          <w:szCs w:val="20"/>
          <w:lang w:val="es-MX"/>
        </w:rPr>
      </w:pPr>
    </w:p>
    <w:p w14:paraId="350C1727" w14:textId="77777777" w:rsidR="00963965" w:rsidRPr="00A72CBF" w:rsidRDefault="00963965" w:rsidP="00963965">
      <w:pPr>
        <w:tabs>
          <w:tab w:val="right" w:pos="9006"/>
        </w:tabs>
        <w:contextualSpacing/>
        <w:rPr>
          <w:rFonts w:ascii="Arial" w:hAnsi="Arial" w:cs="Arial"/>
          <w:sz w:val="20"/>
          <w:szCs w:val="20"/>
          <w:lang w:val="es-MX"/>
        </w:rPr>
      </w:pPr>
    </w:p>
    <w:p w14:paraId="2BE11600"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7515D361" w14:textId="77777777" w:rsidR="00963965" w:rsidRPr="00A72CBF" w:rsidRDefault="00963965" w:rsidP="00963965">
      <w:pPr>
        <w:rPr>
          <w:rFonts w:ascii="Arial" w:hAnsi="Arial" w:cs="Arial"/>
          <w:sz w:val="20"/>
          <w:szCs w:val="20"/>
          <w:lang w:val="es-MX"/>
        </w:rPr>
      </w:pPr>
    </w:p>
    <w:p w14:paraId="615B1C78" w14:textId="77777777" w:rsidR="00963965" w:rsidRPr="00A72CBF" w:rsidRDefault="00963965" w:rsidP="00963965">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72CBF" w:rsidRDefault="00963965" w:rsidP="00963965">
      <w:pPr>
        <w:rPr>
          <w:rFonts w:ascii="Arial" w:hAnsi="Arial" w:cs="Arial"/>
          <w:sz w:val="20"/>
          <w:szCs w:val="20"/>
          <w:lang w:val="es-MX"/>
        </w:rPr>
      </w:pPr>
    </w:p>
    <w:p w14:paraId="2637168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A6896C2" w14:textId="77777777" w:rsidR="00963965" w:rsidRPr="00A72CBF" w:rsidRDefault="00963965" w:rsidP="00963965">
      <w:pPr>
        <w:rPr>
          <w:rFonts w:ascii="Arial" w:hAnsi="Arial" w:cs="Arial"/>
          <w:sz w:val="20"/>
          <w:szCs w:val="20"/>
          <w:lang w:val="es-MX"/>
        </w:rPr>
      </w:pPr>
    </w:p>
    <w:p w14:paraId="096C562A" w14:textId="77777777" w:rsidR="00963965" w:rsidRPr="00A72CBF" w:rsidRDefault="00963965" w:rsidP="00963965">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C3239E4" w14:textId="77777777" w:rsidR="00963965" w:rsidRPr="00A72CBF" w:rsidRDefault="00963965" w:rsidP="00963965">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4DE38EE2" w14:textId="77777777" w:rsidR="00963965" w:rsidRPr="00A72CBF" w:rsidRDefault="00963965" w:rsidP="00963965">
      <w:pPr>
        <w:rPr>
          <w:rFonts w:ascii="Arial" w:hAnsi="Arial" w:cs="Arial"/>
          <w:sz w:val="20"/>
          <w:szCs w:val="20"/>
          <w:lang w:val="es-MX"/>
        </w:rPr>
      </w:pPr>
    </w:p>
    <w:p w14:paraId="2DED50A4"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72CBF" w:rsidRDefault="00963965" w:rsidP="00963965">
      <w:pPr>
        <w:rPr>
          <w:rFonts w:ascii="Arial" w:hAnsi="Arial" w:cs="Arial"/>
          <w:sz w:val="20"/>
          <w:szCs w:val="20"/>
          <w:lang w:val="es-MX"/>
        </w:rPr>
      </w:pPr>
    </w:p>
    <w:p w14:paraId="75679028"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2112509C" w14:textId="77777777" w:rsidR="00963965" w:rsidRPr="00A72CBF" w:rsidRDefault="00963965" w:rsidP="00963965">
      <w:pPr>
        <w:rPr>
          <w:rFonts w:ascii="Arial" w:hAnsi="Arial" w:cs="Arial"/>
          <w:sz w:val="20"/>
          <w:szCs w:val="20"/>
          <w:lang w:val="es-MX"/>
        </w:rPr>
      </w:pPr>
    </w:p>
    <w:p w14:paraId="56AB30BC" w14:textId="77777777" w:rsidR="00963965" w:rsidRPr="00A72CBF" w:rsidRDefault="00963965" w:rsidP="00963965">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007981C1" w14:textId="77777777" w:rsidR="00963965" w:rsidRPr="00A72CBF" w:rsidRDefault="00963965" w:rsidP="00963965">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72CBF" w:rsidRDefault="00963965" w:rsidP="00963965">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72CBF" w:rsidRDefault="00963965" w:rsidP="00963965">
      <w:pPr>
        <w:rPr>
          <w:rFonts w:ascii="Arial" w:hAnsi="Arial" w:cs="Arial"/>
          <w:sz w:val="20"/>
          <w:szCs w:val="20"/>
          <w:lang w:val="es-MX"/>
        </w:rPr>
      </w:pPr>
    </w:p>
    <w:p w14:paraId="3EE57D2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50008AF" w14:textId="77777777" w:rsidR="00963965" w:rsidRPr="00A72CBF" w:rsidRDefault="00963965" w:rsidP="00963965">
      <w:pPr>
        <w:rPr>
          <w:rFonts w:ascii="Arial" w:hAnsi="Arial" w:cs="Arial"/>
          <w:sz w:val="20"/>
          <w:szCs w:val="20"/>
          <w:lang w:val="es-MX"/>
        </w:rPr>
      </w:pPr>
    </w:p>
    <w:p w14:paraId="6D59D32D" w14:textId="77777777" w:rsidR="00963965" w:rsidRPr="00A72CBF" w:rsidRDefault="00963965" w:rsidP="00963965">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72CBF" w:rsidRDefault="00963965" w:rsidP="00963965">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72CBF" w:rsidRDefault="00963965" w:rsidP="00963965">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72CBF" w:rsidRDefault="00963965" w:rsidP="00963965">
      <w:pPr>
        <w:tabs>
          <w:tab w:val="right" w:pos="9006"/>
        </w:tabs>
        <w:rPr>
          <w:rFonts w:ascii="Arial" w:hAnsi="Arial" w:cs="Arial"/>
          <w:sz w:val="20"/>
          <w:szCs w:val="20"/>
          <w:lang w:val="es-MX"/>
        </w:rPr>
      </w:pPr>
    </w:p>
    <w:p w14:paraId="3414DAFA" w14:textId="77777777" w:rsidR="00963965" w:rsidRPr="00A72CBF" w:rsidRDefault="00963965" w:rsidP="00963965">
      <w:pPr>
        <w:tabs>
          <w:tab w:val="right" w:pos="9006"/>
        </w:tabs>
        <w:rPr>
          <w:rFonts w:ascii="Arial" w:hAnsi="Arial" w:cs="Arial"/>
          <w:sz w:val="20"/>
          <w:szCs w:val="20"/>
          <w:lang w:val="es-MX"/>
        </w:rPr>
      </w:pPr>
      <w:r w:rsidRPr="00A72CBF">
        <w:rPr>
          <w:rFonts w:ascii="Arial" w:hAnsi="Arial" w:cs="Arial"/>
          <w:sz w:val="20"/>
          <w:szCs w:val="20"/>
          <w:lang w:val="es-MX"/>
        </w:rPr>
        <w:lastRenderedPageBreak/>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72CBF" w:rsidRDefault="00963965" w:rsidP="00963965">
      <w:pPr>
        <w:tabs>
          <w:tab w:val="right" w:pos="9006"/>
        </w:tabs>
        <w:rPr>
          <w:rFonts w:ascii="Arial" w:hAnsi="Arial" w:cs="Arial"/>
          <w:sz w:val="20"/>
          <w:szCs w:val="20"/>
          <w:lang w:val="es-MX"/>
        </w:rPr>
      </w:pPr>
    </w:p>
    <w:p w14:paraId="640E7A0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72CBF" w:rsidRDefault="00963965" w:rsidP="00963965">
      <w:pPr>
        <w:rPr>
          <w:rFonts w:ascii="Arial" w:hAnsi="Arial" w:cs="Arial"/>
          <w:sz w:val="20"/>
          <w:szCs w:val="20"/>
          <w:lang w:val="es-MX"/>
        </w:rPr>
      </w:pPr>
    </w:p>
    <w:p w14:paraId="3DD408CF"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72CBF" w:rsidRDefault="00963965" w:rsidP="00963965">
      <w:pPr>
        <w:rPr>
          <w:rFonts w:ascii="Arial" w:hAnsi="Arial" w:cs="Arial"/>
          <w:sz w:val="20"/>
          <w:szCs w:val="20"/>
          <w:lang w:val="es-MX"/>
        </w:rPr>
      </w:pPr>
    </w:p>
    <w:p w14:paraId="0AC838D1"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72CBF" w:rsidRDefault="00963965" w:rsidP="00963965">
      <w:pPr>
        <w:rPr>
          <w:rFonts w:ascii="Arial" w:hAnsi="Arial" w:cs="Arial"/>
          <w:sz w:val="20"/>
          <w:szCs w:val="20"/>
          <w:lang w:val="es-MX"/>
        </w:rPr>
      </w:pPr>
    </w:p>
    <w:p w14:paraId="13E5644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448AD3" w14:textId="77777777" w:rsidR="00963965" w:rsidRPr="00A72CBF" w:rsidRDefault="00963965" w:rsidP="00963965">
      <w:pPr>
        <w:rPr>
          <w:rFonts w:ascii="Arial" w:hAnsi="Arial" w:cs="Arial"/>
          <w:sz w:val="20"/>
          <w:szCs w:val="20"/>
          <w:lang w:val="es-MX"/>
        </w:rPr>
      </w:pPr>
    </w:p>
    <w:p w14:paraId="7A8E9FBC"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4C92DC64" w14:textId="77777777" w:rsidR="00963965" w:rsidRPr="00A72CBF" w:rsidRDefault="00963965" w:rsidP="00963965">
      <w:pPr>
        <w:outlineLvl w:val="0"/>
        <w:rPr>
          <w:rFonts w:ascii="Arial" w:hAnsi="Arial" w:cs="Arial"/>
          <w:b/>
          <w:sz w:val="20"/>
          <w:szCs w:val="20"/>
          <w:lang w:val="es-MX"/>
        </w:rPr>
      </w:pPr>
    </w:p>
    <w:p w14:paraId="391DD427"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48609E41" w14:textId="77777777" w:rsidR="00963965" w:rsidRPr="00A72CBF" w:rsidRDefault="00963965" w:rsidP="00963965">
      <w:pPr>
        <w:outlineLvl w:val="0"/>
        <w:rPr>
          <w:rFonts w:ascii="Arial" w:hAnsi="Arial" w:cs="Arial"/>
          <w:b/>
          <w:sz w:val="20"/>
          <w:szCs w:val="20"/>
          <w:lang w:val="es-MX"/>
        </w:rPr>
      </w:pPr>
    </w:p>
    <w:p w14:paraId="3DA40565" w14:textId="77777777" w:rsidR="00963965" w:rsidRPr="00A72CBF" w:rsidRDefault="00963965" w:rsidP="00963965">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72CBF" w:rsidRDefault="00963965" w:rsidP="00963965">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72CBF" w:rsidRDefault="00963965" w:rsidP="00963965">
      <w:pPr>
        <w:tabs>
          <w:tab w:val="right" w:pos="8968"/>
        </w:tabs>
        <w:rPr>
          <w:rFonts w:ascii="Arial" w:hAnsi="Arial" w:cs="Arial"/>
          <w:sz w:val="20"/>
          <w:szCs w:val="20"/>
          <w:lang w:val="es-MX"/>
        </w:rPr>
      </w:pPr>
    </w:p>
    <w:p w14:paraId="5C99045C"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75491383" w14:textId="77777777" w:rsidR="00963965" w:rsidRPr="00A72CBF" w:rsidRDefault="00963965" w:rsidP="00963965">
      <w:pPr>
        <w:rPr>
          <w:rFonts w:ascii="Arial" w:hAnsi="Arial" w:cs="Arial"/>
          <w:sz w:val="20"/>
          <w:szCs w:val="20"/>
          <w:lang w:val="es-MX"/>
        </w:rPr>
      </w:pPr>
    </w:p>
    <w:p w14:paraId="0F7E7D7B" w14:textId="77777777" w:rsidR="00963965" w:rsidRPr="00A72CBF" w:rsidRDefault="00963965" w:rsidP="00963965">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72CBF" w:rsidRDefault="00963965" w:rsidP="00963965">
      <w:pPr>
        <w:tabs>
          <w:tab w:val="right" w:pos="8968"/>
        </w:tabs>
        <w:rPr>
          <w:rFonts w:ascii="Arial" w:hAnsi="Arial" w:cs="Arial"/>
          <w:sz w:val="20"/>
          <w:szCs w:val="20"/>
          <w:lang w:val="es-MX"/>
        </w:rPr>
      </w:pPr>
      <w:r w:rsidRPr="00A72CBF">
        <w:rPr>
          <w:rFonts w:ascii="Arial" w:hAnsi="Arial" w:cs="Arial"/>
          <w:sz w:val="20"/>
          <w:szCs w:val="20"/>
          <w:lang w:val="es-MX"/>
        </w:rPr>
        <w:tab/>
      </w:r>
    </w:p>
    <w:p w14:paraId="66185DC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72CBF" w:rsidRDefault="00963965" w:rsidP="00963965">
      <w:pPr>
        <w:rPr>
          <w:rFonts w:ascii="Arial" w:hAnsi="Arial" w:cs="Arial"/>
          <w:sz w:val="20"/>
          <w:szCs w:val="20"/>
          <w:lang w:val="es-MX"/>
        </w:rPr>
      </w:pPr>
    </w:p>
    <w:p w14:paraId="4DACB7B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72CBF" w:rsidRDefault="00963965" w:rsidP="00963965">
      <w:pPr>
        <w:rPr>
          <w:rFonts w:ascii="Arial" w:hAnsi="Arial" w:cs="Arial"/>
          <w:sz w:val="20"/>
          <w:szCs w:val="20"/>
          <w:lang w:val="es-MX"/>
        </w:rPr>
      </w:pPr>
    </w:p>
    <w:p w14:paraId="78FDF92D"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424D39FE"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27B6AED9" w14:textId="77777777" w:rsidR="00963965" w:rsidRPr="00A72CBF" w:rsidRDefault="00963965" w:rsidP="00963965">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265E920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72CBF" w:rsidRDefault="00963965" w:rsidP="00963965">
      <w:pPr>
        <w:rPr>
          <w:rFonts w:ascii="Arial" w:hAnsi="Arial" w:cs="Arial"/>
          <w:sz w:val="20"/>
          <w:szCs w:val="20"/>
          <w:lang w:val="es-MX"/>
        </w:rPr>
      </w:pPr>
    </w:p>
    <w:p w14:paraId="7E8DC9BE"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72CBF" w:rsidRDefault="00963965" w:rsidP="00963965">
      <w:pPr>
        <w:tabs>
          <w:tab w:val="left" w:pos="780"/>
        </w:tabs>
        <w:rPr>
          <w:rFonts w:ascii="Arial" w:hAnsi="Arial" w:cs="Arial"/>
          <w:sz w:val="20"/>
          <w:szCs w:val="20"/>
          <w:lang w:val="es-MX"/>
        </w:rPr>
      </w:pPr>
    </w:p>
    <w:p w14:paraId="2BA77187" w14:textId="77777777" w:rsidR="00963965" w:rsidRPr="00A72CBF" w:rsidRDefault="00963965" w:rsidP="00963965">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72CBF" w:rsidRDefault="00963965" w:rsidP="00963965">
      <w:pPr>
        <w:rPr>
          <w:rFonts w:ascii="Arial" w:hAnsi="Arial" w:cs="Arial"/>
          <w:sz w:val="20"/>
          <w:szCs w:val="20"/>
          <w:lang w:val="es-MX"/>
        </w:rPr>
      </w:pPr>
    </w:p>
    <w:p w14:paraId="12B0D10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E83EC1" w:rsidRDefault="00963965" w:rsidP="00E83EC1">
      <w:pPr>
        <w:spacing w:after="160" w:line="259" w:lineRule="auto"/>
        <w:jc w:val="left"/>
        <w:rPr>
          <w:rFonts w:ascii="Arial" w:eastAsia="Batang" w:hAnsi="Arial" w:cs="Arial"/>
          <w:b/>
          <w:bCs/>
          <w:sz w:val="20"/>
          <w:szCs w:val="20"/>
          <w:lang w:val="es-MX"/>
        </w:rPr>
      </w:pPr>
      <w:r>
        <w:rPr>
          <w:rFonts w:ascii="Arial" w:eastAsia="Batang" w:hAnsi="Arial" w:cs="Arial"/>
          <w:b/>
          <w:bCs/>
          <w:sz w:val="20"/>
          <w:szCs w:val="20"/>
          <w:lang w:val="es-MX"/>
        </w:rPr>
        <w:br w:type="page"/>
      </w:r>
    </w:p>
    <w:p w14:paraId="09FC5D2B" w14:textId="7198C35E"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o pedido, en lo sucesivo el "Contrato": </w:t>
      </w:r>
    </w:p>
    <w:p w14:paraId="12CA474F" w14:textId="31056D15" w:rsidR="001A1527" w:rsidRP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EL MFIJ: </w:t>
      </w:r>
    </w:p>
    <w:p w14:paraId="2EF3596C" w14:textId="48BA6019" w:rsid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"LA CONTRATANTE": </w:t>
      </w:r>
    </w:p>
    <w:p w14:paraId="26D02F76" w14:textId="26F8B98F" w:rsidR="0075301C" w:rsidRPr="00A72CBF" w:rsidRDefault="0075301C" w:rsidP="001A1527">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w:t>
      </w:r>
      <w:proofErr w:type="gramStart"/>
      <w:r w:rsidRPr="00A72CBF">
        <w:rPr>
          <w:rFonts w:ascii="Arial" w:hAnsi="Arial" w:cs="Arial"/>
          <w:sz w:val="18"/>
          <w:szCs w:val="18"/>
        </w:rPr>
        <w:t>cualesquier otro obligado</w:t>
      </w:r>
      <w:proofErr w:type="gramEnd"/>
      <w:r w:rsidRPr="00A72CBF">
        <w:rPr>
          <w:rFonts w:ascii="Arial" w:hAnsi="Arial" w:cs="Arial"/>
          <w:sz w:val="18"/>
          <w:szCs w:val="18"/>
        </w:rPr>
        <w:t xml:space="preserve">,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18"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Esta póliza de fianza garantiza el cumplimiento de las obligaciones estipuladas en el "Contrato" a que se refiere esta póliza y de sus convenios modificatorios que se hayan realizado o a los anexos </w:t>
      </w:r>
      <w:proofErr w:type="gramStart"/>
      <w:r w:rsidRPr="00A72CBF">
        <w:rPr>
          <w:rFonts w:ascii="Arial" w:hAnsi="Arial" w:cs="Arial"/>
          <w:sz w:val="18"/>
          <w:szCs w:val="18"/>
        </w:rPr>
        <w:t>del mismo</w:t>
      </w:r>
      <w:proofErr w:type="gramEnd"/>
      <w:r w:rsidRPr="00A72CBF">
        <w:rPr>
          <w:rFonts w:ascii="Arial" w:hAnsi="Arial" w:cs="Arial"/>
          <w:sz w:val="18"/>
          <w:szCs w:val="18"/>
        </w:rPr>
        <w:t>,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De esta forma la vigencia de la fianza no podrá acotarse </w:t>
      </w:r>
      <w:proofErr w:type="gramStart"/>
      <w:r w:rsidRPr="00A72CBF">
        <w:rPr>
          <w:rFonts w:ascii="Arial" w:hAnsi="Arial" w:cs="Arial"/>
          <w:sz w:val="18"/>
          <w:szCs w:val="18"/>
        </w:rPr>
        <w:t>en razón del</w:t>
      </w:r>
      <w:proofErr w:type="gramEnd"/>
      <w:r w:rsidRPr="00A72CBF">
        <w:rPr>
          <w:rFonts w:ascii="Arial" w:hAnsi="Arial" w:cs="Arial"/>
          <w:sz w:val="18"/>
          <w:szCs w:val="18"/>
        </w:rPr>
        <w:t xml:space="preserve">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w:t>
      </w:r>
      <w:proofErr w:type="gramStart"/>
      <w:r w:rsidRPr="00A72CBF">
        <w:rPr>
          <w:rFonts w:ascii="Arial" w:hAnsi="Arial" w:cs="Arial"/>
          <w:sz w:val="18"/>
          <w:szCs w:val="18"/>
        </w:rPr>
        <w:t>dará aviso</w:t>
      </w:r>
      <w:proofErr w:type="gramEnd"/>
      <w:r w:rsidRPr="00A72CBF">
        <w:rPr>
          <w:rFonts w:ascii="Arial" w:hAnsi="Arial" w:cs="Arial"/>
          <w:sz w:val="18"/>
          <w:szCs w:val="18"/>
        </w:rPr>
        <w:t xml:space="preserve">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w:t>
      </w:r>
      <w:proofErr w:type="gramStart"/>
      <w:r w:rsidRPr="00A72CBF">
        <w:rPr>
          <w:rFonts w:ascii="Arial" w:hAnsi="Arial" w:cs="Arial"/>
          <w:sz w:val="18"/>
          <w:szCs w:val="18"/>
        </w:rPr>
        <w:t>legales,</w:t>
      </w:r>
      <w:proofErr w:type="gramEnd"/>
      <w:r w:rsidRPr="00A72CBF">
        <w:rPr>
          <w:rFonts w:ascii="Arial" w:hAnsi="Arial" w:cs="Arial"/>
          <w:sz w:val="18"/>
          <w:szCs w:val="18"/>
        </w:rPr>
        <w:t xml:space="preserve">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A72CBF">
        <w:rPr>
          <w:rFonts w:ascii="Arial" w:hAnsi="Arial" w:cs="Arial"/>
          <w:sz w:val="18"/>
          <w:szCs w:val="18"/>
        </w:rPr>
        <w:t>subjúdice</w:t>
      </w:r>
      <w:proofErr w:type="spellEnd"/>
      <w:proofErr w:type="gram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2D028486"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05BC724E"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A016EB">
        <w:rPr>
          <w:rFonts w:ascii="Arial" w:hAnsi="Arial" w:cs="Arial"/>
          <w:b/>
          <w:sz w:val="20"/>
          <w:szCs w:val="20"/>
          <w:lang w:val="es-MX"/>
        </w:rPr>
        <w:t>4</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16F3E278" w14:textId="3A71D169" w:rsidR="0011781A" w:rsidRPr="007F087E" w:rsidRDefault="002A7957" w:rsidP="0011781A">
      <w:pPr>
        <w:rPr>
          <w:rFonts w:ascii="Arial" w:hAnsi="Arial" w:cs="Arial"/>
          <w:sz w:val="20"/>
          <w:szCs w:val="20"/>
        </w:rPr>
      </w:pPr>
      <w:r w:rsidRPr="00A72CBF">
        <w:rPr>
          <w:rFonts w:ascii="Arial" w:hAnsi="Arial" w:cs="Arial"/>
          <w:sz w:val="20"/>
          <w:szCs w:val="20"/>
          <w:lang w:val="es-MX"/>
        </w:rPr>
        <w:t xml:space="preserve">El que </w:t>
      </w:r>
      <w:r w:rsidR="00CF73EE"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CF73EE">
        <w:rPr>
          <w:rFonts w:ascii="Arial" w:hAnsi="Arial" w:cs="Arial"/>
          <w:sz w:val="20"/>
          <w:szCs w:val="20"/>
          <w:lang w:val="es-MX"/>
        </w:rPr>
        <w:t>conforme a lo señalado en las reglas 2.1.25, 2.1.29 y 2.1.38 de la resolución miscelánea fiscal 202</w:t>
      </w:r>
      <w:r w:rsidR="007F13BC">
        <w:rPr>
          <w:rFonts w:ascii="Arial" w:hAnsi="Arial" w:cs="Arial"/>
          <w:sz w:val="20"/>
          <w:szCs w:val="20"/>
          <w:lang w:val="es-MX"/>
        </w:rPr>
        <w:t>4</w:t>
      </w:r>
      <w:r w:rsidR="00CF73EE" w:rsidRPr="00CF73EE">
        <w:rPr>
          <w:rFonts w:ascii="Arial" w:hAnsi="Arial" w:cs="Arial"/>
          <w:sz w:val="20"/>
          <w:szCs w:val="20"/>
          <w:lang w:val="es-MX"/>
        </w:rPr>
        <w:t>.</w:t>
      </w:r>
    </w:p>
    <w:p w14:paraId="1EA617E4" w14:textId="2543D12A"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4A0AE79B" w:rsidR="002A7957" w:rsidRDefault="002A7957" w:rsidP="002A7957">
      <w:pPr>
        <w:jc w:val="center"/>
        <w:rPr>
          <w:rFonts w:ascii="Arial" w:hAnsi="Arial" w:cs="Arial"/>
          <w:sz w:val="20"/>
          <w:szCs w:val="20"/>
          <w:lang w:val="es-MX" w:eastAsia="es-MX"/>
        </w:rPr>
      </w:pPr>
    </w:p>
    <w:p w14:paraId="1F640020" w14:textId="5A6584CB" w:rsidR="00A73245" w:rsidRDefault="00A73245" w:rsidP="002A7957">
      <w:pPr>
        <w:jc w:val="center"/>
        <w:rPr>
          <w:rFonts w:ascii="Arial" w:hAnsi="Arial" w:cs="Arial"/>
          <w:sz w:val="20"/>
          <w:szCs w:val="20"/>
          <w:lang w:val="es-MX" w:eastAsia="es-MX"/>
        </w:rPr>
      </w:pPr>
    </w:p>
    <w:p w14:paraId="03A4504B" w14:textId="77777777" w:rsidR="00A73245" w:rsidRPr="00A72CBF" w:rsidRDefault="00A73245"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65D8711D" w14:textId="44705BD3" w:rsidR="00FE5363" w:rsidRPr="00BE52F8" w:rsidRDefault="00FE5363" w:rsidP="00FE5363">
      <w:pPr>
        <w:rPr>
          <w:rFonts w:ascii="Arial" w:hAnsi="Arial" w:cs="Arial"/>
          <w:b/>
          <w:bCs/>
          <w:sz w:val="16"/>
          <w:szCs w:val="16"/>
        </w:rPr>
      </w:pPr>
      <w:r w:rsidRPr="00BE52F8">
        <w:rPr>
          <w:rFonts w:ascii="Arial" w:hAnsi="Arial" w:cs="Arial"/>
          <w:b/>
          <w:bCs/>
          <w:sz w:val="16"/>
          <w:szCs w:val="16"/>
        </w:rPr>
        <w:t>Miscelánea Fiscal para 202</w:t>
      </w:r>
      <w:r w:rsidR="00BC3CDA">
        <w:rPr>
          <w:rFonts w:ascii="Arial" w:hAnsi="Arial" w:cs="Arial"/>
          <w:b/>
          <w:bCs/>
          <w:sz w:val="16"/>
          <w:szCs w:val="16"/>
        </w:rPr>
        <w:t>4</w:t>
      </w:r>
      <w:r w:rsidRPr="00BE52F8">
        <w:rPr>
          <w:rFonts w:ascii="Arial" w:hAnsi="Arial" w:cs="Arial"/>
          <w:b/>
          <w:bCs/>
          <w:sz w:val="16"/>
          <w:szCs w:val="16"/>
        </w:rPr>
        <w:t>.</w:t>
      </w:r>
    </w:p>
    <w:p w14:paraId="3B78600B" w14:textId="77777777" w:rsidR="00FE5363" w:rsidRPr="00BE52F8" w:rsidRDefault="00FE5363" w:rsidP="00FE5363">
      <w:pPr>
        <w:rPr>
          <w:rFonts w:ascii="Arial" w:hAnsi="Arial" w:cs="Arial"/>
          <w:sz w:val="16"/>
          <w:szCs w:val="16"/>
        </w:rPr>
      </w:pPr>
    </w:p>
    <w:p w14:paraId="3C04B464" w14:textId="718E51F0"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Procedimiento que debe observarse para hacer público el resultado de la opinión del cumplimiento de obligaciones fiscales</w:t>
      </w:r>
    </w:p>
    <w:p w14:paraId="2CA8B41C" w14:textId="77228233"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2.1.24. Para los efectos del artículo 32-D del CFF, los contribuyentes podrán autorizar al SAT a hacer público el resultado de su opinión del cumplimiento de obligaciones fiscales, para lo cual deberán realizar el siguiente procedimiento:</w:t>
      </w:r>
    </w:p>
    <w:p w14:paraId="20A28C95" w14:textId="16EDF1FD"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 xml:space="preserve">I. Ingresar con la </w:t>
      </w:r>
      <w:proofErr w:type="spellStart"/>
      <w:proofErr w:type="gramStart"/>
      <w:r w:rsidRPr="00BC3CDA">
        <w:rPr>
          <w:rFonts w:ascii="Arial" w:hAnsi="Arial" w:cs="Arial"/>
          <w:sz w:val="16"/>
          <w:szCs w:val="16"/>
        </w:rPr>
        <w:t>e.firma</w:t>
      </w:r>
      <w:proofErr w:type="spellEnd"/>
      <w:proofErr w:type="gramEnd"/>
      <w:r w:rsidRPr="00BC3CDA">
        <w:rPr>
          <w:rFonts w:ascii="Arial" w:hAnsi="Arial" w:cs="Arial"/>
          <w:sz w:val="16"/>
          <w:szCs w:val="16"/>
        </w:rPr>
        <w:t xml:space="preserve"> o Contraseña en la funcionalidad “Autoriza que el resultado de tu Opinión del cumplimiento” sea público o deja sin efectos la autorización</w:t>
      </w:r>
      <w:r w:rsidR="00BC3CDA">
        <w:rPr>
          <w:rFonts w:ascii="Arial" w:hAnsi="Arial" w:cs="Arial"/>
          <w:sz w:val="16"/>
          <w:szCs w:val="16"/>
        </w:rPr>
        <w:t>”</w:t>
      </w:r>
      <w:r w:rsidRPr="00BC3CDA">
        <w:rPr>
          <w:rFonts w:ascii="Arial" w:hAnsi="Arial" w:cs="Arial"/>
          <w:sz w:val="16"/>
          <w:szCs w:val="16"/>
        </w:rPr>
        <w:t>, en el Portal del SAT, Otros trámites y servicios: Opinión del Cumplimiento.</w:t>
      </w:r>
    </w:p>
    <w:p w14:paraId="18B29E26" w14:textId="396B44C0"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 xml:space="preserve">II. Elegir la opción: </w:t>
      </w:r>
      <w:r w:rsidR="00BC3CDA">
        <w:rPr>
          <w:rFonts w:ascii="Arial" w:hAnsi="Arial" w:cs="Arial"/>
          <w:sz w:val="16"/>
          <w:szCs w:val="16"/>
        </w:rPr>
        <w:t>“</w:t>
      </w:r>
      <w:r w:rsidRPr="00BC3CDA">
        <w:rPr>
          <w:rFonts w:ascii="Arial" w:hAnsi="Arial" w:cs="Arial"/>
          <w:sz w:val="16"/>
          <w:szCs w:val="16"/>
        </w:rPr>
        <w:t>Autorizo hacer público el resultado de mi opinión del cumplimiento en la pantalla de selección que se muestra.</w:t>
      </w:r>
    </w:p>
    <w:p w14:paraId="2CC26F56" w14:textId="1769C464" w:rsidR="007F13BC" w:rsidRPr="00BC3CDA" w:rsidRDefault="007F13BC" w:rsidP="00B838EA">
      <w:pPr>
        <w:shd w:val="clear" w:color="auto" w:fill="FFFFFF"/>
        <w:spacing w:after="40"/>
        <w:ind w:left="142" w:right="706"/>
        <w:rPr>
          <w:rFonts w:ascii="Arial" w:hAnsi="Arial" w:cs="Arial"/>
          <w:sz w:val="16"/>
          <w:szCs w:val="16"/>
        </w:rPr>
      </w:pPr>
      <w:r w:rsidRPr="00BC3CDA">
        <w:rPr>
          <w:rFonts w:ascii="Arial" w:hAnsi="Arial" w:cs="Arial"/>
          <w:sz w:val="16"/>
          <w:szCs w:val="16"/>
        </w:rPr>
        <w:t>III. Seleccionar la opción guardar para registrar la autorización.</w:t>
      </w:r>
    </w:p>
    <w:p w14:paraId="2825CE37" w14:textId="4D64EBF2" w:rsidR="007F13BC"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 xml:space="preserve">El resultado de la opinión del cumplimiento de obligaciones fiscales de los contribuyentes que autorizaron al SAT a hacerlo </w:t>
      </w:r>
      <w:proofErr w:type="gramStart"/>
      <w:r w:rsidRPr="00BC3CDA">
        <w:rPr>
          <w:rFonts w:ascii="Arial" w:hAnsi="Arial" w:cs="Arial"/>
          <w:sz w:val="16"/>
          <w:szCs w:val="16"/>
        </w:rPr>
        <w:t>público,</w:t>
      </w:r>
      <w:proofErr w:type="gramEnd"/>
      <w:r w:rsidRPr="00BC3CDA">
        <w:rPr>
          <w:rFonts w:ascii="Arial" w:hAnsi="Arial" w:cs="Arial"/>
          <w:sz w:val="16"/>
          <w:szCs w:val="16"/>
        </w:rPr>
        <w:t xml:space="preserve"> se podrá consultar a través de la ejecución en línea “Consulta la opinión del cumplimiento de los contribuyentes que autorizaron hacerla pública”, en el Portal del SAT para lo cual se debe ingresar la clave en el RFC o CURP a consultar. </w:t>
      </w:r>
    </w:p>
    <w:p w14:paraId="4B2210E2" w14:textId="4663EB9A" w:rsidR="00FE5363" w:rsidRPr="00BC3CDA" w:rsidRDefault="007F13BC" w:rsidP="00B838EA">
      <w:pPr>
        <w:shd w:val="clear" w:color="auto" w:fill="FFFFFF"/>
        <w:spacing w:after="40"/>
        <w:rPr>
          <w:rFonts w:ascii="Arial" w:hAnsi="Arial" w:cs="Arial"/>
          <w:sz w:val="16"/>
          <w:szCs w:val="16"/>
        </w:rPr>
      </w:pPr>
      <w:r w:rsidRPr="00BC3CDA">
        <w:rPr>
          <w:rFonts w:ascii="Arial" w:hAnsi="Arial" w:cs="Arial"/>
          <w:sz w:val="16"/>
          <w:szCs w:val="16"/>
        </w:rPr>
        <w:t>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del cumplimiento a través del procedimiento anteriormente descrito.</w:t>
      </w:r>
    </w:p>
    <w:p w14:paraId="51C2B668" w14:textId="38848BC2" w:rsidR="007F13BC" w:rsidRPr="00BC3CDA" w:rsidRDefault="007F13BC" w:rsidP="00B838EA">
      <w:pPr>
        <w:autoSpaceDE w:val="0"/>
        <w:autoSpaceDN w:val="0"/>
        <w:adjustRightInd w:val="0"/>
        <w:rPr>
          <w:rFonts w:ascii="Arial" w:hAnsi="Arial" w:cs="Arial"/>
          <w:sz w:val="16"/>
          <w:szCs w:val="16"/>
        </w:rPr>
      </w:pPr>
      <w:r w:rsidRPr="00BC3CDA">
        <w:rPr>
          <w:rFonts w:ascii="Arial" w:hAnsi="Arial" w:cs="Arial"/>
          <w:sz w:val="16"/>
          <w:szCs w:val="16"/>
        </w:rPr>
        <w:t>Para cancelar la presente autorización, los contribuyentes deberán realizar el siguiente procedimiento:</w:t>
      </w:r>
    </w:p>
    <w:p w14:paraId="09F545CB" w14:textId="5F3C4C71" w:rsidR="007F13BC" w:rsidRPr="00BC3CDA" w:rsidRDefault="007F13BC" w:rsidP="00B838EA">
      <w:pPr>
        <w:autoSpaceDE w:val="0"/>
        <w:autoSpaceDN w:val="0"/>
        <w:adjustRightInd w:val="0"/>
        <w:ind w:left="142" w:right="706"/>
        <w:rPr>
          <w:rFonts w:ascii="Arial" w:hAnsi="Arial" w:cs="Arial"/>
          <w:sz w:val="16"/>
          <w:szCs w:val="16"/>
        </w:rPr>
      </w:pPr>
      <w:r w:rsidRPr="00BC3CDA">
        <w:rPr>
          <w:rFonts w:ascii="Arial" w:hAnsi="Arial" w:cs="Arial"/>
          <w:sz w:val="16"/>
          <w:szCs w:val="16"/>
        </w:rPr>
        <w:t xml:space="preserve">I. Ingresar con la </w:t>
      </w:r>
      <w:proofErr w:type="spellStart"/>
      <w:proofErr w:type="gramStart"/>
      <w:r w:rsidRPr="00BC3CDA">
        <w:rPr>
          <w:rFonts w:ascii="Arial" w:hAnsi="Arial" w:cs="Arial"/>
          <w:sz w:val="16"/>
          <w:szCs w:val="16"/>
        </w:rPr>
        <w:t>e.firma</w:t>
      </w:r>
      <w:proofErr w:type="spellEnd"/>
      <w:proofErr w:type="gramEnd"/>
      <w:r w:rsidRPr="00BC3CDA">
        <w:rPr>
          <w:rFonts w:ascii="Arial" w:hAnsi="Arial" w:cs="Arial"/>
          <w:sz w:val="16"/>
          <w:szCs w:val="16"/>
        </w:rPr>
        <w:t xml:space="preserve"> o Contraseña en la funcionalidad “Autoriza que el resultado de tu Opinión del cumplimiento sea público o deja sin efectos la autorización”, en el Portal del SAT.</w:t>
      </w:r>
    </w:p>
    <w:p w14:paraId="43CEEA7F" w14:textId="6343021B" w:rsidR="007F13BC" w:rsidRPr="00BC3CDA" w:rsidRDefault="007F13BC" w:rsidP="00B838EA">
      <w:pPr>
        <w:autoSpaceDE w:val="0"/>
        <w:autoSpaceDN w:val="0"/>
        <w:adjustRightInd w:val="0"/>
        <w:ind w:left="142" w:right="706"/>
        <w:rPr>
          <w:rFonts w:ascii="Arial" w:hAnsi="Arial" w:cs="Arial"/>
          <w:sz w:val="16"/>
          <w:szCs w:val="16"/>
        </w:rPr>
      </w:pPr>
      <w:r w:rsidRPr="00BC3CDA">
        <w:rPr>
          <w:rFonts w:ascii="Arial" w:hAnsi="Arial" w:cs="Arial"/>
          <w:sz w:val="16"/>
          <w:szCs w:val="16"/>
        </w:rPr>
        <w:t>II. Seleccionar la opción: “No Autorizo hacer público el resultado de mi opinión del cumplimiento”.</w:t>
      </w:r>
    </w:p>
    <w:p w14:paraId="7406DDFB" w14:textId="77777777" w:rsidR="007F13BC" w:rsidRPr="00BC3CDA" w:rsidRDefault="007F13BC" w:rsidP="00BC3CDA">
      <w:pPr>
        <w:autoSpaceDE w:val="0"/>
        <w:autoSpaceDN w:val="0"/>
        <w:adjustRightInd w:val="0"/>
        <w:ind w:left="142" w:right="706"/>
        <w:rPr>
          <w:rFonts w:ascii="Arial" w:hAnsi="Arial" w:cs="Arial"/>
          <w:sz w:val="16"/>
          <w:szCs w:val="16"/>
        </w:rPr>
      </w:pPr>
      <w:r w:rsidRPr="00BC3CDA">
        <w:rPr>
          <w:rFonts w:ascii="Arial" w:hAnsi="Arial" w:cs="Arial"/>
          <w:sz w:val="16"/>
          <w:szCs w:val="16"/>
        </w:rPr>
        <w:t>III. Seleccionar la opción guardar.</w:t>
      </w:r>
    </w:p>
    <w:p w14:paraId="3770BECC" w14:textId="7707EC29" w:rsidR="007F13BC" w:rsidRPr="00BC3CDA" w:rsidRDefault="007F13BC" w:rsidP="00BC3CDA">
      <w:pPr>
        <w:autoSpaceDE w:val="0"/>
        <w:autoSpaceDN w:val="0"/>
        <w:adjustRightInd w:val="0"/>
        <w:rPr>
          <w:rFonts w:ascii="Arial" w:hAnsi="Arial" w:cs="Arial"/>
          <w:sz w:val="16"/>
          <w:szCs w:val="16"/>
        </w:rPr>
      </w:pPr>
      <w:r w:rsidRPr="00BC3CDA">
        <w:rPr>
          <w:rFonts w:ascii="Arial" w:hAnsi="Arial" w:cs="Arial"/>
          <w:sz w:val="16"/>
          <w:szCs w:val="16"/>
        </w:rPr>
        <w:t>En el caso de que los contribuyentes con quienes se vaya a celebrar alguna operación comercial no aparezcan en la “Consulta 32-D Público”, la opinión del cumplimiento la deberá generar el propio contribuyente en términos de lo establecido en la regla 2.1.36.</w:t>
      </w:r>
    </w:p>
    <w:p w14:paraId="74EE78F4" w14:textId="77777777" w:rsidR="00FE5363" w:rsidRPr="00BC3CDA" w:rsidRDefault="00FE5363" w:rsidP="00BC3CDA">
      <w:pPr>
        <w:shd w:val="clear" w:color="auto" w:fill="FFFFFF"/>
        <w:spacing w:after="40"/>
        <w:rPr>
          <w:rFonts w:ascii="Arial" w:hAnsi="Arial" w:cs="Arial"/>
          <w:sz w:val="16"/>
          <w:szCs w:val="16"/>
        </w:rPr>
      </w:pPr>
      <w:r w:rsidRPr="00BC3CDA">
        <w:rPr>
          <w:rFonts w:ascii="Arial" w:hAnsi="Arial" w:cs="Arial"/>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AA2B600" w14:textId="77777777" w:rsidR="007F13BC" w:rsidRDefault="00FE5363" w:rsidP="00BC3CDA">
      <w:pPr>
        <w:shd w:val="clear" w:color="auto" w:fill="FFFFFF"/>
        <w:spacing w:after="40"/>
        <w:rPr>
          <w:rFonts w:ascii="Arial" w:hAnsi="Arial" w:cs="Arial"/>
          <w:sz w:val="16"/>
          <w:szCs w:val="16"/>
        </w:rPr>
      </w:pPr>
      <w:r w:rsidRPr="00BE52F8">
        <w:rPr>
          <w:rFonts w:ascii="Arial" w:hAnsi="Arial" w:cs="Arial"/>
          <w:b/>
          <w:bCs/>
          <w:sz w:val="16"/>
          <w:szCs w:val="16"/>
        </w:rPr>
        <w:t>2.1.2</w:t>
      </w:r>
      <w:r w:rsidR="007F13BC">
        <w:rPr>
          <w:rFonts w:ascii="Arial" w:hAnsi="Arial" w:cs="Arial"/>
          <w:b/>
          <w:bCs/>
          <w:sz w:val="16"/>
          <w:szCs w:val="16"/>
        </w:rPr>
        <w:t>8</w:t>
      </w:r>
      <w:r w:rsidRPr="00BE52F8">
        <w:rPr>
          <w:rFonts w:ascii="Arial" w:hAnsi="Arial" w:cs="Arial"/>
          <w:b/>
          <w:bCs/>
          <w:sz w:val="16"/>
          <w:szCs w:val="16"/>
        </w:rPr>
        <w:t>.</w:t>
      </w:r>
      <w:r w:rsidRPr="00BE52F8">
        <w:rPr>
          <w:rFonts w:ascii="Arial" w:hAnsi="Arial" w:cs="Arial"/>
          <w:sz w:val="16"/>
          <w:szCs w:val="16"/>
        </w:rPr>
        <w:t xml:space="preserve"> </w:t>
      </w:r>
      <w:r w:rsidR="007F13BC" w:rsidRPr="007F13BC">
        <w:rPr>
          <w:rFonts w:ascii="Arial" w:hAnsi="Arial" w:cs="Arial"/>
          <w:sz w:val="16"/>
          <w:szCs w:val="16"/>
        </w:rPr>
        <w:t>Para los efectos del artículo 32-D, primero, segundo, tercero y séptimo párrafos del CFF,</w:t>
      </w:r>
      <w:r w:rsidR="007F13BC">
        <w:rPr>
          <w:rFonts w:ascii="Arial" w:hAnsi="Arial" w:cs="Arial"/>
          <w:sz w:val="16"/>
          <w:szCs w:val="16"/>
        </w:rPr>
        <w:t xml:space="preserve"> </w:t>
      </w:r>
      <w:r w:rsidR="007F13BC" w:rsidRPr="007F13BC">
        <w:rPr>
          <w:rFonts w:ascii="Arial" w:hAnsi="Arial" w:cs="Arial"/>
          <w:sz w:val="16"/>
          <w:szCs w:val="16"/>
        </w:rPr>
        <w:t>cuando cualquier autoridad, ente público, entidad, órgano u organismo de los poderes</w:t>
      </w:r>
      <w:r w:rsidR="007F13BC">
        <w:rPr>
          <w:rFonts w:ascii="Arial" w:hAnsi="Arial" w:cs="Arial"/>
          <w:sz w:val="16"/>
          <w:szCs w:val="16"/>
        </w:rPr>
        <w:t xml:space="preserve"> </w:t>
      </w:r>
      <w:r w:rsidR="007F13BC" w:rsidRPr="007F13BC">
        <w:rPr>
          <w:rFonts w:ascii="Arial" w:hAnsi="Arial" w:cs="Arial"/>
          <w:sz w:val="16"/>
          <w:szCs w:val="16"/>
        </w:rPr>
        <w:t>Legislativo, Ejecutivo y Judicial, de la Federación, de las entidades federativas y de los</w:t>
      </w:r>
      <w:r w:rsidR="007F13BC">
        <w:rPr>
          <w:rFonts w:ascii="Arial" w:hAnsi="Arial" w:cs="Arial"/>
          <w:sz w:val="16"/>
          <w:szCs w:val="16"/>
        </w:rPr>
        <w:t xml:space="preserve"> </w:t>
      </w:r>
      <w:r w:rsidR="007F13BC" w:rsidRPr="007F13BC">
        <w:rPr>
          <w:rFonts w:ascii="Arial" w:hAnsi="Arial" w:cs="Arial"/>
          <w:sz w:val="16"/>
          <w:szCs w:val="16"/>
        </w:rPr>
        <w:t>municipios, órganos autónomos, partidos políticos, fideicomisos y fondos, así como</w:t>
      </w:r>
      <w:r w:rsidR="007F13BC">
        <w:rPr>
          <w:rFonts w:ascii="Arial" w:hAnsi="Arial" w:cs="Arial"/>
          <w:sz w:val="16"/>
          <w:szCs w:val="16"/>
        </w:rPr>
        <w:t xml:space="preserve"> </w:t>
      </w:r>
      <w:r w:rsidR="007F13BC" w:rsidRPr="007F13BC">
        <w:rPr>
          <w:rFonts w:ascii="Arial" w:hAnsi="Arial" w:cs="Arial"/>
          <w:sz w:val="16"/>
          <w:szCs w:val="16"/>
        </w:rPr>
        <w:t>cualquier persona física, moral o sindicato que reciban y ejerzan recursos públicos federales</w:t>
      </w:r>
      <w:r w:rsidR="007F13BC">
        <w:rPr>
          <w:rFonts w:ascii="Arial" w:hAnsi="Arial" w:cs="Arial"/>
          <w:sz w:val="16"/>
          <w:szCs w:val="16"/>
        </w:rPr>
        <w:t xml:space="preserve"> </w:t>
      </w:r>
      <w:r w:rsidR="007F13BC" w:rsidRPr="007F13BC">
        <w:rPr>
          <w:rFonts w:ascii="Arial" w:hAnsi="Arial" w:cs="Arial"/>
          <w:sz w:val="16"/>
          <w:szCs w:val="16"/>
        </w:rPr>
        <w:t>vayan a realizar contrataciones por adquisición de bienes, arrendamiento, prestación de</w:t>
      </w:r>
      <w:r w:rsidR="007F13BC">
        <w:rPr>
          <w:rFonts w:ascii="Arial" w:hAnsi="Arial" w:cs="Arial"/>
          <w:sz w:val="16"/>
          <w:szCs w:val="16"/>
        </w:rPr>
        <w:t xml:space="preserve"> </w:t>
      </w:r>
      <w:r w:rsidR="007F13BC" w:rsidRPr="007F13BC">
        <w:rPr>
          <w:rFonts w:ascii="Arial" w:hAnsi="Arial" w:cs="Arial"/>
          <w:sz w:val="16"/>
          <w:szCs w:val="16"/>
        </w:rPr>
        <w:t>servicios u obra pública, con cargo total o parcial a fondos federales, cuyo monto exceda de</w:t>
      </w:r>
      <w:r w:rsidR="007F13BC">
        <w:rPr>
          <w:rFonts w:ascii="Arial" w:hAnsi="Arial" w:cs="Arial"/>
          <w:sz w:val="16"/>
          <w:szCs w:val="16"/>
        </w:rPr>
        <w:t xml:space="preserve"> </w:t>
      </w:r>
      <w:r w:rsidR="007F13BC" w:rsidRPr="007F13BC">
        <w:rPr>
          <w:rFonts w:ascii="Arial" w:hAnsi="Arial" w:cs="Arial"/>
          <w:sz w:val="16"/>
          <w:szCs w:val="16"/>
        </w:rPr>
        <w:t>$300,000.00 (trescientos mil pesos 00/100 M.N.) sin incluir el IVA, deberán exigir de los</w:t>
      </w:r>
      <w:r w:rsidR="007F13BC">
        <w:rPr>
          <w:rFonts w:ascii="Arial" w:hAnsi="Arial" w:cs="Arial"/>
          <w:sz w:val="16"/>
          <w:szCs w:val="16"/>
        </w:rPr>
        <w:t xml:space="preserve"> </w:t>
      </w:r>
      <w:r w:rsidR="007F13BC" w:rsidRPr="007F13BC">
        <w:rPr>
          <w:rFonts w:ascii="Arial" w:hAnsi="Arial" w:cs="Arial"/>
          <w:sz w:val="16"/>
          <w:szCs w:val="16"/>
        </w:rPr>
        <w:t>contribuyentes con quienes se vaya a celebrar el contrato hagan pública la opinión del</w:t>
      </w:r>
      <w:r w:rsidR="007F13BC">
        <w:rPr>
          <w:rFonts w:ascii="Arial" w:hAnsi="Arial" w:cs="Arial"/>
          <w:sz w:val="16"/>
          <w:szCs w:val="16"/>
        </w:rPr>
        <w:t xml:space="preserve"> </w:t>
      </w:r>
      <w:r w:rsidR="007F13BC" w:rsidRPr="007F13BC">
        <w:rPr>
          <w:rFonts w:ascii="Arial" w:hAnsi="Arial" w:cs="Arial"/>
          <w:sz w:val="16"/>
          <w:szCs w:val="16"/>
        </w:rPr>
        <w:t>cumplimiento en términos de la regla 2.1.24.</w:t>
      </w:r>
    </w:p>
    <w:p w14:paraId="5EB59A6A" w14:textId="44F08C07"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Tratándose de los contribuyentes que sean subcontratados por los contribuyentes con</w:t>
      </w:r>
      <w:r>
        <w:rPr>
          <w:rFonts w:ascii="Arial" w:hAnsi="Arial" w:cs="Arial"/>
          <w:sz w:val="16"/>
          <w:szCs w:val="16"/>
        </w:rPr>
        <w:t xml:space="preserve"> </w:t>
      </w:r>
      <w:r w:rsidRPr="007F13BC">
        <w:rPr>
          <w:rFonts w:ascii="Arial" w:hAnsi="Arial" w:cs="Arial"/>
          <w:sz w:val="16"/>
          <w:szCs w:val="16"/>
        </w:rPr>
        <w:t>quienes se vaya a celebrar el contrato tramitarán por su cuenta la opinión del cumplimiento</w:t>
      </w:r>
      <w:r>
        <w:rPr>
          <w:rFonts w:ascii="Arial" w:hAnsi="Arial" w:cs="Arial"/>
          <w:sz w:val="16"/>
          <w:szCs w:val="16"/>
        </w:rPr>
        <w:t xml:space="preserve"> </w:t>
      </w:r>
      <w:r w:rsidRPr="007F13BC">
        <w:rPr>
          <w:rFonts w:ascii="Arial" w:hAnsi="Arial" w:cs="Arial"/>
          <w:sz w:val="16"/>
          <w:szCs w:val="16"/>
        </w:rPr>
        <w:t>de obligaciones fiscales, de conformidad con la regla 2.1.36., o bien los sujetos señalados</w:t>
      </w:r>
      <w:r>
        <w:rPr>
          <w:rFonts w:ascii="Arial" w:hAnsi="Arial" w:cs="Arial"/>
          <w:sz w:val="16"/>
          <w:szCs w:val="16"/>
        </w:rPr>
        <w:t xml:space="preserve"> </w:t>
      </w:r>
      <w:r w:rsidRPr="007F13BC">
        <w:rPr>
          <w:rFonts w:ascii="Arial" w:hAnsi="Arial" w:cs="Arial"/>
          <w:sz w:val="16"/>
          <w:szCs w:val="16"/>
        </w:rPr>
        <w:t>en el primer párrafo de esta regla podrán obtenerla a través del procedimiento establecido</w:t>
      </w:r>
      <w:r>
        <w:rPr>
          <w:rFonts w:ascii="Arial" w:hAnsi="Arial" w:cs="Arial"/>
          <w:sz w:val="16"/>
          <w:szCs w:val="16"/>
        </w:rPr>
        <w:t xml:space="preserve"> </w:t>
      </w:r>
      <w:r w:rsidRPr="007F13BC">
        <w:rPr>
          <w:rFonts w:ascii="Arial" w:hAnsi="Arial" w:cs="Arial"/>
          <w:sz w:val="16"/>
          <w:szCs w:val="16"/>
        </w:rPr>
        <w:t>en la regla 2.1.37.</w:t>
      </w:r>
    </w:p>
    <w:p w14:paraId="00C1B3BA" w14:textId="30F67DA3"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lastRenderedPageBreak/>
        <w:t>En los casos en que el contribuyente tenga créditos fiscales y quiera celebrar convenio con</w:t>
      </w:r>
      <w:r>
        <w:rPr>
          <w:rFonts w:ascii="Arial" w:hAnsi="Arial" w:cs="Arial"/>
          <w:sz w:val="16"/>
          <w:szCs w:val="16"/>
        </w:rPr>
        <w:t xml:space="preserve"> </w:t>
      </w:r>
      <w:r w:rsidRPr="007F13BC">
        <w:rPr>
          <w:rFonts w:ascii="Arial" w:hAnsi="Arial" w:cs="Arial"/>
          <w:sz w:val="16"/>
          <w:szCs w:val="16"/>
        </w:rPr>
        <w:t>las autoridades fiscales para pagar con los recursos que se obtengan por la enajenación,</w:t>
      </w:r>
      <w:r>
        <w:rPr>
          <w:rFonts w:ascii="Arial" w:hAnsi="Arial" w:cs="Arial"/>
          <w:sz w:val="16"/>
          <w:szCs w:val="16"/>
        </w:rPr>
        <w:t xml:space="preserve"> </w:t>
      </w:r>
      <w:r w:rsidRPr="007F13BC">
        <w:rPr>
          <w:rFonts w:ascii="Arial" w:hAnsi="Arial" w:cs="Arial"/>
          <w:sz w:val="16"/>
          <w:szCs w:val="16"/>
        </w:rPr>
        <w:t>arrendamiento, prestación de servicios u obra pública que se pretenda contratar, la opinión</w:t>
      </w:r>
    </w:p>
    <w:p w14:paraId="221A4FB8" w14:textId="2B5D0425"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la emitirá la ADR, enviándola al buzón tributario de este hasta que se haya celebrado el</w:t>
      </w:r>
      <w:r>
        <w:rPr>
          <w:rFonts w:ascii="Arial" w:hAnsi="Arial" w:cs="Arial"/>
          <w:sz w:val="16"/>
          <w:szCs w:val="16"/>
        </w:rPr>
        <w:t xml:space="preserve"> </w:t>
      </w:r>
      <w:r w:rsidRPr="007F13BC">
        <w:rPr>
          <w:rFonts w:ascii="Arial" w:hAnsi="Arial" w:cs="Arial"/>
          <w:sz w:val="16"/>
          <w:szCs w:val="16"/>
        </w:rPr>
        <w:t>convenio de pago.</w:t>
      </w:r>
    </w:p>
    <w:p w14:paraId="7B5845A9" w14:textId="10C21CF9" w:rsidR="007F13BC" w:rsidRPr="007F13BC" w:rsidRDefault="007F13BC" w:rsidP="007F13BC">
      <w:pPr>
        <w:shd w:val="clear" w:color="auto" w:fill="FFFFFF"/>
        <w:spacing w:after="40"/>
        <w:rPr>
          <w:rFonts w:ascii="Arial" w:hAnsi="Arial" w:cs="Arial"/>
          <w:sz w:val="16"/>
          <w:szCs w:val="16"/>
        </w:rPr>
      </w:pPr>
      <w:r w:rsidRPr="007F13BC">
        <w:rPr>
          <w:rFonts w:ascii="Arial" w:hAnsi="Arial" w:cs="Arial"/>
          <w:sz w:val="16"/>
          <w:szCs w:val="16"/>
        </w:rPr>
        <w:t>Para los efectos de lo señalado en el párrafo anterior, las autoridades fiscales emitirán oficio</w:t>
      </w:r>
      <w:r>
        <w:rPr>
          <w:rFonts w:ascii="Arial" w:hAnsi="Arial" w:cs="Arial"/>
          <w:sz w:val="16"/>
          <w:szCs w:val="16"/>
        </w:rPr>
        <w:t xml:space="preserve"> </w:t>
      </w:r>
      <w:r w:rsidRPr="007F13BC">
        <w:rPr>
          <w:rFonts w:ascii="Arial" w:hAnsi="Arial" w:cs="Arial"/>
          <w:sz w:val="16"/>
          <w:szCs w:val="16"/>
        </w:rPr>
        <w:t>a la unidad administrativa responsable de la licitación, a fin de que esta última en un plazo</w:t>
      </w:r>
      <w:r>
        <w:rPr>
          <w:rFonts w:ascii="Arial" w:hAnsi="Arial" w:cs="Arial"/>
          <w:sz w:val="16"/>
          <w:szCs w:val="16"/>
        </w:rPr>
        <w:t xml:space="preserve"> </w:t>
      </w:r>
      <w:r w:rsidRPr="007F13BC">
        <w:rPr>
          <w:rFonts w:ascii="Arial" w:hAnsi="Arial" w:cs="Arial"/>
          <w:sz w:val="16"/>
          <w:szCs w:val="16"/>
        </w:rPr>
        <w:t>de quince días, mediante oficio, ratifique o rectifique los datos manifestados por el</w:t>
      </w:r>
      <w:r>
        <w:rPr>
          <w:rFonts w:ascii="Arial" w:hAnsi="Arial" w:cs="Arial"/>
          <w:sz w:val="16"/>
          <w:szCs w:val="16"/>
        </w:rPr>
        <w:t xml:space="preserve"> </w:t>
      </w:r>
      <w:r w:rsidRPr="007F13BC">
        <w:rPr>
          <w:rFonts w:ascii="Arial" w:hAnsi="Arial" w:cs="Arial"/>
          <w:sz w:val="16"/>
          <w:szCs w:val="16"/>
        </w:rPr>
        <w:t>contribuyente. Una vez recibida la información antes señalada, la autoridad fiscal le otorgará</w:t>
      </w:r>
      <w:r>
        <w:rPr>
          <w:rFonts w:ascii="Arial" w:hAnsi="Arial" w:cs="Arial"/>
          <w:sz w:val="16"/>
          <w:szCs w:val="16"/>
        </w:rPr>
        <w:t xml:space="preserve"> </w:t>
      </w:r>
      <w:r w:rsidRPr="007F13BC">
        <w:rPr>
          <w:rFonts w:ascii="Arial" w:hAnsi="Arial" w:cs="Arial"/>
          <w:sz w:val="16"/>
          <w:szCs w:val="16"/>
        </w:rPr>
        <w:t>un plazo de quince días al contribuyente para la celebración del convenio respectivo.</w:t>
      </w:r>
    </w:p>
    <w:p w14:paraId="3A467C1D" w14:textId="71F1DB6D" w:rsidR="00FE5363" w:rsidRPr="00BE52F8" w:rsidRDefault="007F13BC" w:rsidP="007F13BC">
      <w:pPr>
        <w:shd w:val="clear" w:color="auto" w:fill="FFFFFF"/>
        <w:spacing w:after="40"/>
        <w:rPr>
          <w:rFonts w:ascii="Arial" w:hAnsi="Arial" w:cs="Arial"/>
          <w:b/>
          <w:sz w:val="16"/>
          <w:szCs w:val="16"/>
        </w:rPr>
      </w:pPr>
      <w:r w:rsidRPr="007F13BC">
        <w:rPr>
          <w:rFonts w:ascii="Arial" w:hAnsi="Arial" w:cs="Arial"/>
          <w:sz w:val="16"/>
          <w:szCs w:val="16"/>
        </w:rPr>
        <w:t>Los residentes en el extranjero que no estén obligados a presentar la solicitud de inscripción</w:t>
      </w:r>
      <w:r>
        <w:rPr>
          <w:rFonts w:ascii="Arial" w:hAnsi="Arial" w:cs="Arial"/>
          <w:sz w:val="16"/>
          <w:szCs w:val="16"/>
        </w:rPr>
        <w:t xml:space="preserve"> </w:t>
      </w:r>
      <w:r w:rsidRPr="007F13BC">
        <w:rPr>
          <w:rFonts w:ascii="Arial" w:hAnsi="Arial" w:cs="Arial"/>
          <w:sz w:val="16"/>
          <w:szCs w:val="16"/>
        </w:rPr>
        <w:t>en el RFC, ni los avisos al mencionado registro y que no estén obligados a presentar</w:t>
      </w:r>
      <w:r>
        <w:rPr>
          <w:rFonts w:ascii="Arial" w:hAnsi="Arial" w:cs="Arial"/>
          <w:sz w:val="16"/>
          <w:szCs w:val="16"/>
        </w:rPr>
        <w:t xml:space="preserve"> </w:t>
      </w:r>
      <w:r w:rsidRPr="007F13BC">
        <w:rPr>
          <w:rFonts w:ascii="Arial" w:hAnsi="Arial" w:cs="Arial"/>
          <w:sz w:val="16"/>
          <w:szCs w:val="16"/>
        </w:rPr>
        <w:t>declaraciones periódicas en México, asentarán estas manifestaciones bajo protesta de decir</w:t>
      </w:r>
      <w:r>
        <w:rPr>
          <w:rFonts w:ascii="Arial" w:hAnsi="Arial" w:cs="Arial"/>
          <w:sz w:val="16"/>
          <w:szCs w:val="16"/>
        </w:rPr>
        <w:t xml:space="preserve"> </w:t>
      </w:r>
      <w:r w:rsidRPr="007F13BC">
        <w:rPr>
          <w:rFonts w:ascii="Arial" w:hAnsi="Arial" w:cs="Arial"/>
          <w:sz w:val="16"/>
          <w:szCs w:val="16"/>
        </w:rPr>
        <w:t>verdad en escrito libre que entregarán a la autoridad, ente público, entidad, órgano u</w:t>
      </w:r>
      <w:r>
        <w:rPr>
          <w:rFonts w:ascii="Arial" w:hAnsi="Arial" w:cs="Arial"/>
          <w:sz w:val="16"/>
          <w:szCs w:val="16"/>
        </w:rPr>
        <w:t xml:space="preserve"> </w:t>
      </w:r>
      <w:r w:rsidRPr="007F13BC">
        <w:rPr>
          <w:rFonts w:ascii="Arial" w:hAnsi="Arial" w:cs="Arial"/>
          <w:sz w:val="16"/>
          <w:szCs w:val="16"/>
        </w:rPr>
        <w:t>organismo de los poderes Legislativo, Ejecutivo y Judicial, de la Federación, de las</w:t>
      </w:r>
      <w:r>
        <w:rPr>
          <w:rFonts w:ascii="Arial" w:hAnsi="Arial" w:cs="Arial"/>
          <w:sz w:val="16"/>
          <w:szCs w:val="16"/>
        </w:rPr>
        <w:t xml:space="preserve"> </w:t>
      </w:r>
      <w:r w:rsidRPr="007F13BC">
        <w:rPr>
          <w:rFonts w:ascii="Arial" w:hAnsi="Arial" w:cs="Arial"/>
          <w:sz w:val="16"/>
          <w:szCs w:val="16"/>
        </w:rPr>
        <w:t>entidades federativas y de los municipios, órganos autónomos, partidos políticos,</w:t>
      </w:r>
      <w:r>
        <w:rPr>
          <w:rFonts w:ascii="Arial" w:hAnsi="Arial" w:cs="Arial"/>
          <w:sz w:val="16"/>
          <w:szCs w:val="16"/>
        </w:rPr>
        <w:t xml:space="preserve"> </w:t>
      </w:r>
      <w:r w:rsidRPr="007F13BC">
        <w:rPr>
          <w:rFonts w:ascii="Arial" w:hAnsi="Arial" w:cs="Arial"/>
          <w:sz w:val="16"/>
          <w:szCs w:val="16"/>
        </w:rPr>
        <w:t>fideicomisos y fondos, así como cualquier persona física, moral o sindicato que reciban y</w:t>
      </w:r>
      <w:r>
        <w:rPr>
          <w:rFonts w:ascii="Arial" w:hAnsi="Arial" w:cs="Arial"/>
          <w:sz w:val="16"/>
          <w:szCs w:val="16"/>
        </w:rPr>
        <w:t xml:space="preserve"> </w:t>
      </w:r>
      <w:r w:rsidRPr="007F13BC">
        <w:rPr>
          <w:rFonts w:ascii="Arial" w:hAnsi="Arial" w:cs="Arial"/>
          <w:sz w:val="16"/>
          <w:szCs w:val="16"/>
        </w:rPr>
        <w:t>ejerzan recursos públicos federales convocante, para que esta gestione ante la ADR la no</w:t>
      </w:r>
      <w:r>
        <w:rPr>
          <w:rFonts w:ascii="Arial" w:hAnsi="Arial" w:cs="Arial"/>
          <w:sz w:val="16"/>
          <w:szCs w:val="16"/>
        </w:rPr>
        <w:t xml:space="preserve"> </w:t>
      </w:r>
      <w:r w:rsidRPr="007F13BC">
        <w:rPr>
          <w:rFonts w:ascii="Arial" w:hAnsi="Arial" w:cs="Arial"/>
          <w:sz w:val="16"/>
          <w:szCs w:val="16"/>
        </w:rPr>
        <w:t>aplicación del artículo 32-D del CFF. La autoridad fiscal revisará que no se actualiza el</w:t>
      </w:r>
      <w:r>
        <w:rPr>
          <w:rFonts w:ascii="Arial" w:hAnsi="Arial" w:cs="Arial"/>
          <w:sz w:val="16"/>
          <w:szCs w:val="16"/>
        </w:rPr>
        <w:t xml:space="preserve"> </w:t>
      </w:r>
      <w:r w:rsidRPr="007F13BC">
        <w:rPr>
          <w:rFonts w:ascii="Arial" w:hAnsi="Arial" w:cs="Arial"/>
          <w:sz w:val="16"/>
          <w:szCs w:val="16"/>
        </w:rPr>
        <w:t>supuesto jurídico del mencionado artículo, por no existir créditos fiscales.</w:t>
      </w:r>
    </w:p>
    <w:p w14:paraId="3D144292"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02B945B0" w14:textId="03CD9F85" w:rsidR="00BC3CDA" w:rsidRDefault="00FE5363" w:rsidP="00BC3CDA">
      <w:pPr>
        <w:shd w:val="clear" w:color="auto" w:fill="FFFFFF"/>
        <w:spacing w:after="40"/>
        <w:rPr>
          <w:rFonts w:ascii="Arial" w:hAnsi="Arial" w:cs="Arial"/>
          <w:sz w:val="16"/>
          <w:szCs w:val="16"/>
        </w:rPr>
      </w:pPr>
      <w:r w:rsidRPr="00BE52F8">
        <w:rPr>
          <w:rFonts w:ascii="Arial" w:hAnsi="Arial" w:cs="Arial"/>
          <w:b/>
          <w:bCs/>
          <w:sz w:val="16"/>
          <w:szCs w:val="16"/>
        </w:rPr>
        <w:t>2.1.3</w:t>
      </w:r>
      <w:r w:rsidR="00BC3CDA">
        <w:rPr>
          <w:rFonts w:ascii="Arial" w:hAnsi="Arial" w:cs="Arial"/>
          <w:b/>
          <w:bCs/>
          <w:sz w:val="16"/>
          <w:szCs w:val="16"/>
        </w:rPr>
        <w:t>7</w:t>
      </w:r>
      <w:r w:rsidRPr="00BE52F8">
        <w:rPr>
          <w:rFonts w:ascii="Arial" w:hAnsi="Arial" w:cs="Arial"/>
          <w:b/>
          <w:bCs/>
          <w:sz w:val="16"/>
          <w:szCs w:val="16"/>
        </w:rPr>
        <w:t xml:space="preserve">. </w:t>
      </w:r>
      <w:r w:rsidR="00BC3CDA" w:rsidRPr="00BC3CDA">
        <w:rPr>
          <w:rFonts w:ascii="Arial" w:hAnsi="Arial" w:cs="Arial"/>
          <w:sz w:val="16"/>
          <w:szCs w:val="16"/>
        </w:rPr>
        <w:t>Para los efectos de las reglas 2.1.27., 2.1.28. y 2.1.36., para que cualquier autoridad, ente</w:t>
      </w:r>
      <w:r w:rsidR="00BC3CDA">
        <w:rPr>
          <w:rFonts w:ascii="Arial" w:hAnsi="Arial" w:cs="Arial"/>
          <w:sz w:val="16"/>
          <w:szCs w:val="16"/>
        </w:rPr>
        <w:t xml:space="preserve"> </w:t>
      </w:r>
      <w:r w:rsidR="00BC3CDA" w:rsidRPr="00BC3CDA">
        <w:rPr>
          <w:rFonts w:ascii="Arial" w:hAnsi="Arial" w:cs="Arial"/>
          <w:sz w:val="16"/>
          <w:szCs w:val="16"/>
        </w:rPr>
        <w:t>público, entidad, órgano u organismo de los poderes Legislativo, Ejecutivo y Judicial, de la</w:t>
      </w:r>
      <w:r w:rsidR="00BC3CDA">
        <w:rPr>
          <w:rFonts w:ascii="Arial" w:hAnsi="Arial" w:cs="Arial"/>
          <w:sz w:val="16"/>
          <w:szCs w:val="16"/>
        </w:rPr>
        <w:t xml:space="preserve"> </w:t>
      </w:r>
      <w:r w:rsidR="00BC3CDA" w:rsidRPr="00BC3CDA">
        <w:rPr>
          <w:rFonts w:ascii="Arial" w:hAnsi="Arial" w:cs="Arial"/>
          <w:sz w:val="16"/>
          <w:szCs w:val="16"/>
        </w:rPr>
        <w:t>Federación, de las entidades federativas y de los municipios, órganos autónomos, partidos</w:t>
      </w:r>
      <w:r w:rsidR="00BC3CDA">
        <w:rPr>
          <w:rFonts w:ascii="Arial" w:hAnsi="Arial" w:cs="Arial"/>
          <w:sz w:val="16"/>
          <w:szCs w:val="16"/>
        </w:rPr>
        <w:t xml:space="preserve"> </w:t>
      </w:r>
      <w:r w:rsidR="00BC3CDA" w:rsidRPr="00BC3CDA">
        <w:rPr>
          <w:rFonts w:ascii="Arial" w:hAnsi="Arial" w:cs="Arial"/>
          <w:sz w:val="16"/>
          <w:szCs w:val="16"/>
        </w:rPr>
        <w:t>políticos, fideicomisos y fondos, así como cualquier persona física, moral o sindicato que</w:t>
      </w:r>
      <w:r w:rsidR="00BC3CDA">
        <w:rPr>
          <w:rFonts w:ascii="Arial" w:hAnsi="Arial" w:cs="Arial"/>
          <w:sz w:val="16"/>
          <w:szCs w:val="16"/>
        </w:rPr>
        <w:t xml:space="preserve"> </w:t>
      </w:r>
      <w:r w:rsidR="00BC3CDA" w:rsidRPr="00BC3CDA">
        <w:rPr>
          <w:rFonts w:ascii="Arial" w:hAnsi="Arial" w:cs="Arial"/>
          <w:sz w:val="16"/>
          <w:szCs w:val="16"/>
        </w:rPr>
        <w:t>reciba y ejerza recursos públicos federales, que otorguen subsidios o estímulos, o cuando</w:t>
      </w:r>
      <w:r w:rsidR="00BC3CDA">
        <w:rPr>
          <w:rFonts w:ascii="Arial" w:hAnsi="Arial" w:cs="Arial"/>
          <w:sz w:val="16"/>
          <w:szCs w:val="16"/>
        </w:rPr>
        <w:t xml:space="preserve"> </w:t>
      </w:r>
      <w:r w:rsidR="00BC3CDA" w:rsidRPr="00BC3CDA">
        <w:rPr>
          <w:rFonts w:ascii="Arial" w:hAnsi="Arial" w:cs="Arial"/>
          <w:sz w:val="16"/>
          <w:szCs w:val="16"/>
        </w:rPr>
        <w:t>vayan a realizar contrataciones por adquisición de bienes, arrendamiento, prestación de</w:t>
      </w:r>
      <w:r w:rsidR="00BC3CDA">
        <w:rPr>
          <w:rFonts w:ascii="Arial" w:hAnsi="Arial" w:cs="Arial"/>
          <w:sz w:val="16"/>
          <w:szCs w:val="16"/>
        </w:rPr>
        <w:t xml:space="preserve"> </w:t>
      </w:r>
      <w:r w:rsidR="00BC3CDA" w:rsidRPr="00BC3CDA">
        <w:rPr>
          <w:rFonts w:ascii="Arial" w:hAnsi="Arial" w:cs="Arial"/>
          <w:sz w:val="16"/>
          <w:szCs w:val="16"/>
        </w:rPr>
        <w:t>servicios u obra pública, cuyo monto exceda de $300,000.00 (trescientos mil pesos 00/100</w:t>
      </w:r>
      <w:r w:rsidR="00BC3CDA">
        <w:rPr>
          <w:rFonts w:ascii="Arial" w:hAnsi="Arial" w:cs="Arial"/>
          <w:sz w:val="16"/>
          <w:szCs w:val="16"/>
        </w:rPr>
        <w:t xml:space="preserve"> </w:t>
      </w:r>
      <w:r w:rsidR="00BC3CDA" w:rsidRPr="00BC3CDA">
        <w:rPr>
          <w:rFonts w:ascii="Arial" w:hAnsi="Arial" w:cs="Arial"/>
          <w:sz w:val="16"/>
          <w:szCs w:val="16"/>
        </w:rPr>
        <w:t>M.N.), sin incluir el IVA, o bien, otorguen autorizaciones en materia de impuestos internos o</w:t>
      </w:r>
      <w:r w:rsidR="00BC3CDA">
        <w:rPr>
          <w:rFonts w:ascii="Arial" w:hAnsi="Arial" w:cs="Arial"/>
          <w:sz w:val="16"/>
          <w:szCs w:val="16"/>
        </w:rPr>
        <w:t xml:space="preserve"> </w:t>
      </w:r>
      <w:r w:rsidR="00BC3CDA" w:rsidRPr="00BC3CDA">
        <w:rPr>
          <w:rFonts w:ascii="Arial" w:hAnsi="Arial" w:cs="Arial"/>
          <w:sz w:val="16"/>
          <w:szCs w:val="16"/>
        </w:rPr>
        <w:t>comercio exterior, para tener acceso a la aplicación en línea que permita consultar el</w:t>
      </w:r>
      <w:r w:rsidR="00BC3CDA">
        <w:rPr>
          <w:rFonts w:ascii="Arial" w:hAnsi="Arial" w:cs="Arial"/>
          <w:sz w:val="16"/>
          <w:szCs w:val="16"/>
        </w:rPr>
        <w:t xml:space="preserve"> </w:t>
      </w:r>
      <w:r w:rsidR="00BC3CDA" w:rsidRPr="00BC3CDA">
        <w:rPr>
          <w:rFonts w:ascii="Arial" w:hAnsi="Arial" w:cs="Arial"/>
          <w:sz w:val="16"/>
          <w:szCs w:val="16"/>
        </w:rPr>
        <w:t>resultado de la opinión del cumplimiento, deberán:</w:t>
      </w:r>
      <w:r w:rsidRPr="00BE52F8">
        <w:rPr>
          <w:rFonts w:ascii="Arial" w:hAnsi="Arial" w:cs="Arial"/>
          <w:sz w:val="16"/>
          <w:szCs w:val="16"/>
        </w:rPr>
        <w:t xml:space="preserve"> </w:t>
      </w:r>
    </w:p>
    <w:p w14:paraId="1E269805" w14:textId="2A53561E" w:rsidR="00BC3CDA" w:rsidRPr="00BC3CDA" w:rsidRDefault="00BC3CDA" w:rsidP="00BC3CDA">
      <w:pPr>
        <w:autoSpaceDE w:val="0"/>
        <w:autoSpaceDN w:val="0"/>
        <w:adjustRightInd w:val="0"/>
        <w:jc w:val="left"/>
        <w:rPr>
          <w:rFonts w:ascii="Arial" w:hAnsi="Arial" w:cs="Arial"/>
          <w:sz w:val="16"/>
          <w:szCs w:val="16"/>
        </w:rPr>
      </w:pPr>
      <w:r>
        <w:rPr>
          <w:rFonts w:ascii="Arial" w:hAnsi="Arial" w:cs="Arial"/>
          <w:sz w:val="16"/>
          <w:szCs w:val="16"/>
        </w:rPr>
        <w:t xml:space="preserve">I. </w:t>
      </w:r>
      <w:r w:rsidRPr="00BC3CDA">
        <w:rPr>
          <w:rFonts w:ascii="Arial" w:hAnsi="Arial" w:cs="Arial"/>
          <w:sz w:val="16"/>
          <w:szCs w:val="16"/>
        </w:rPr>
        <w:t>Celebrar acuerdo de confidencialidad con el SAT, mismo que será firmado por el</w:t>
      </w:r>
      <w:r>
        <w:rPr>
          <w:rFonts w:ascii="Arial" w:hAnsi="Arial" w:cs="Arial"/>
          <w:sz w:val="16"/>
          <w:szCs w:val="16"/>
        </w:rPr>
        <w:t xml:space="preserve"> </w:t>
      </w:r>
      <w:r w:rsidRPr="00BC3CDA">
        <w:rPr>
          <w:rFonts w:ascii="Arial" w:hAnsi="Arial" w:cs="Arial"/>
          <w:sz w:val="16"/>
          <w:szCs w:val="16"/>
        </w:rPr>
        <w:t>funcionario facultado legalmente para ello.</w:t>
      </w:r>
    </w:p>
    <w:p w14:paraId="70235FB5" w14:textId="3D7B870C"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II. Designar a máximo dos personas para que sean estas quienes administren las</w:t>
      </w:r>
      <w:r>
        <w:rPr>
          <w:rFonts w:ascii="Arial" w:hAnsi="Arial" w:cs="Arial"/>
          <w:sz w:val="16"/>
          <w:szCs w:val="16"/>
        </w:rPr>
        <w:t xml:space="preserve"> </w:t>
      </w:r>
      <w:r w:rsidRPr="00BC3CDA">
        <w:rPr>
          <w:rFonts w:ascii="Arial" w:hAnsi="Arial" w:cs="Arial"/>
          <w:sz w:val="16"/>
          <w:szCs w:val="16"/>
        </w:rPr>
        <w:t>altas y bajas del personal autorizado para consultar la opinión del cumplimiento. Quienes tengan a su cargo dicha administración, deberán ser empleados de la</w:t>
      </w:r>
      <w:r>
        <w:rPr>
          <w:rFonts w:ascii="Arial" w:hAnsi="Arial" w:cs="Arial"/>
          <w:sz w:val="16"/>
          <w:szCs w:val="16"/>
        </w:rPr>
        <w:t xml:space="preserve"> </w:t>
      </w:r>
      <w:r w:rsidRPr="00BC3CDA">
        <w:rPr>
          <w:rFonts w:ascii="Arial" w:hAnsi="Arial" w:cs="Arial"/>
          <w:sz w:val="16"/>
          <w:szCs w:val="16"/>
        </w:rPr>
        <w:t xml:space="preserve">institución o dependencia y lo harán utilizando la </w:t>
      </w:r>
      <w:proofErr w:type="spellStart"/>
      <w:proofErr w:type="gramStart"/>
      <w:r w:rsidRPr="00BC3CDA">
        <w:rPr>
          <w:rFonts w:ascii="Arial" w:hAnsi="Arial" w:cs="Arial"/>
          <w:sz w:val="16"/>
          <w:szCs w:val="16"/>
        </w:rPr>
        <w:t>e.firma</w:t>
      </w:r>
      <w:proofErr w:type="spellEnd"/>
      <w:proofErr w:type="gramEnd"/>
      <w:r w:rsidRPr="00BC3CDA">
        <w:rPr>
          <w:rFonts w:ascii="Arial" w:hAnsi="Arial" w:cs="Arial"/>
          <w:sz w:val="16"/>
          <w:szCs w:val="16"/>
        </w:rPr>
        <w:t>. En caso de sustitución</w:t>
      </w:r>
      <w:r>
        <w:rPr>
          <w:rFonts w:ascii="Arial" w:hAnsi="Arial" w:cs="Arial"/>
          <w:sz w:val="16"/>
          <w:szCs w:val="16"/>
        </w:rPr>
        <w:t xml:space="preserve"> </w:t>
      </w:r>
      <w:r w:rsidRPr="00BC3CDA">
        <w:rPr>
          <w:rFonts w:ascii="Arial" w:hAnsi="Arial" w:cs="Arial"/>
          <w:sz w:val="16"/>
          <w:szCs w:val="16"/>
        </w:rPr>
        <w:t>de las personas designadas, se deberá dar aviso al SAT de forma inmediata,</w:t>
      </w:r>
      <w:r>
        <w:rPr>
          <w:rFonts w:ascii="Arial" w:hAnsi="Arial" w:cs="Arial"/>
          <w:sz w:val="16"/>
          <w:szCs w:val="16"/>
        </w:rPr>
        <w:t xml:space="preserve"> </w:t>
      </w:r>
      <w:r w:rsidRPr="00BC3CDA">
        <w:rPr>
          <w:rFonts w:ascii="Arial" w:hAnsi="Arial" w:cs="Arial"/>
          <w:sz w:val="16"/>
          <w:szCs w:val="16"/>
        </w:rPr>
        <w:t>pues en caso contrario se presumirá que la consulta fue realizada por la</w:t>
      </w:r>
      <w:r>
        <w:rPr>
          <w:rFonts w:ascii="Arial" w:hAnsi="Arial" w:cs="Arial"/>
          <w:sz w:val="16"/>
          <w:szCs w:val="16"/>
        </w:rPr>
        <w:t xml:space="preserve"> </w:t>
      </w:r>
      <w:r w:rsidRPr="00BC3CDA">
        <w:rPr>
          <w:rFonts w:ascii="Arial" w:hAnsi="Arial" w:cs="Arial"/>
          <w:sz w:val="16"/>
          <w:szCs w:val="16"/>
        </w:rPr>
        <w:t>dependencia o entidad de que se trate.</w:t>
      </w:r>
    </w:p>
    <w:p w14:paraId="14A9C587" w14:textId="6B0502A2"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III. Apercibir a quienes tengan acceso a la aplicación que permita consultar la</w:t>
      </w:r>
      <w:r>
        <w:rPr>
          <w:rFonts w:ascii="Arial" w:hAnsi="Arial" w:cs="Arial"/>
          <w:sz w:val="16"/>
          <w:szCs w:val="16"/>
        </w:rPr>
        <w:t xml:space="preserve"> </w:t>
      </w:r>
      <w:r w:rsidRPr="00BC3CDA">
        <w:rPr>
          <w:rFonts w:ascii="Arial" w:hAnsi="Arial" w:cs="Arial"/>
          <w:sz w:val="16"/>
          <w:szCs w:val="16"/>
        </w:rPr>
        <w:t>opinión del cumplimiento, para que guarden absoluta reserva de la información</w:t>
      </w:r>
      <w:r>
        <w:rPr>
          <w:rFonts w:ascii="Arial" w:hAnsi="Arial" w:cs="Arial"/>
          <w:sz w:val="16"/>
          <w:szCs w:val="16"/>
        </w:rPr>
        <w:t xml:space="preserve"> </w:t>
      </w:r>
      <w:r w:rsidRPr="00BC3CDA">
        <w:rPr>
          <w:rFonts w:ascii="Arial" w:hAnsi="Arial" w:cs="Arial"/>
          <w:sz w:val="16"/>
          <w:szCs w:val="16"/>
        </w:rPr>
        <w:t>que se genere y consulte, en términos del artículo 69 del CFF, asimismo derivado</w:t>
      </w:r>
      <w:r>
        <w:rPr>
          <w:rFonts w:ascii="Arial" w:hAnsi="Arial" w:cs="Arial"/>
          <w:sz w:val="16"/>
          <w:szCs w:val="16"/>
        </w:rPr>
        <w:t xml:space="preserve"> </w:t>
      </w:r>
      <w:r w:rsidRPr="00BC3CDA">
        <w:rPr>
          <w:rFonts w:ascii="Arial" w:hAnsi="Arial" w:cs="Arial"/>
          <w:sz w:val="16"/>
          <w:szCs w:val="16"/>
        </w:rPr>
        <w:t>de que dicha información es susceptible de tener el carácter de confidencial de</w:t>
      </w:r>
      <w:r>
        <w:rPr>
          <w:rFonts w:ascii="Arial" w:hAnsi="Arial" w:cs="Arial"/>
          <w:sz w:val="16"/>
          <w:szCs w:val="16"/>
        </w:rPr>
        <w:t xml:space="preserve"> </w:t>
      </w:r>
      <w:r w:rsidRPr="00BC3CDA">
        <w:rPr>
          <w:rFonts w:ascii="Arial" w:hAnsi="Arial" w:cs="Arial"/>
          <w:sz w:val="16"/>
          <w:szCs w:val="16"/>
        </w:rPr>
        <w:t>conformidad con el artículo 113, fracción II de la Ley Federal de Transparencia y</w:t>
      </w:r>
    </w:p>
    <w:p w14:paraId="500B787A" w14:textId="77777777"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Acceso a la Información Pública.</w:t>
      </w:r>
    </w:p>
    <w:p w14:paraId="02A02E24" w14:textId="7C803BE7" w:rsidR="00BC3CDA" w:rsidRP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IV. Las personas que administren las altas y bajas del personal autorizado para</w:t>
      </w:r>
      <w:r>
        <w:rPr>
          <w:rFonts w:ascii="Arial" w:hAnsi="Arial" w:cs="Arial"/>
          <w:sz w:val="16"/>
          <w:szCs w:val="16"/>
        </w:rPr>
        <w:t xml:space="preserve"> </w:t>
      </w:r>
      <w:r w:rsidRPr="00BC3CDA">
        <w:rPr>
          <w:rFonts w:ascii="Arial" w:hAnsi="Arial" w:cs="Arial"/>
          <w:sz w:val="16"/>
          <w:szCs w:val="16"/>
        </w:rPr>
        <w:t>consultar la opinión del cumplimiento y quienes</w:t>
      </w:r>
      <w:r>
        <w:rPr>
          <w:rFonts w:ascii="Arial" w:hAnsi="Arial" w:cs="Arial"/>
          <w:sz w:val="16"/>
          <w:szCs w:val="16"/>
        </w:rPr>
        <w:t xml:space="preserve"> </w:t>
      </w:r>
      <w:r w:rsidRPr="00BC3CDA">
        <w:rPr>
          <w:rFonts w:ascii="Arial" w:hAnsi="Arial" w:cs="Arial"/>
          <w:sz w:val="16"/>
          <w:szCs w:val="16"/>
        </w:rPr>
        <w:t>realicen la consulta, deberán</w:t>
      </w:r>
      <w:r>
        <w:rPr>
          <w:rFonts w:ascii="Arial" w:hAnsi="Arial" w:cs="Arial"/>
          <w:sz w:val="16"/>
          <w:szCs w:val="16"/>
        </w:rPr>
        <w:t xml:space="preserve"> </w:t>
      </w:r>
      <w:r w:rsidRPr="00BC3CDA">
        <w:rPr>
          <w:rFonts w:ascii="Arial" w:hAnsi="Arial" w:cs="Arial"/>
          <w:sz w:val="16"/>
          <w:szCs w:val="16"/>
        </w:rPr>
        <w:t xml:space="preserve">contar con la </w:t>
      </w:r>
      <w:proofErr w:type="spellStart"/>
      <w:proofErr w:type="gramStart"/>
      <w:r w:rsidRPr="00BC3CDA">
        <w:rPr>
          <w:rFonts w:ascii="Arial" w:hAnsi="Arial" w:cs="Arial"/>
          <w:sz w:val="16"/>
          <w:szCs w:val="16"/>
        </w:rPr>
        <w:t>e.firma</w:t>
      </w:r>
      <w:proofErr w:type="spellEnd"/>
      <w:proofErr w:type="gramEnd"/>
      <w:r w:rsidRPr="00BC3CDA">
        <w:rPr>
          <w:rFonts w:ascii="Arial" w:hAnsi="Arial" w:cs="Arial"/>
          <w:sz w:val="16"/>
          <w:szCs w:val="16"/>
        </w:rPr>
        <w:t>.</w:t>
      </w:r>
    </w:p>
    <w:p w14:paraId="2BBC85DB" w14:textId="14BC9A62" w:rsidR="00BC3CDA" w:rsidRDefault="00BC3CDA" w:rsidP="00BC3CDA">
      <w:pPr>
        <w:autoSpaceDE w:val="0"/>
        <w:autoSpaceDN w:val="0"/>
        <w:adjustRightInd w:val="0"/>
        <w:jc w:val="left"/>
        <w:rPr>
          <w:rFonts w:ascii="Arial" w:hAnsi="Arial" w:cs="Arial"/>
          <w:sz w:val="16"/>
          <w:szCs w:val="16"/>
        </w:rPr>
      </w:pPr>
      <w:r w:rsidRPr="00BC3CDA">
        <w:rPr>
          <w:rFonts w:ascii="Arial" w:hAnsi="Arial" w:cs="Arial"/>
          <w:sz w:val="16"/>
          <w:szCs w:val="16"/>
        </w:rPr>
        <w:t>V. Los sujetos a que se refiere el primer párrafo de esta regla, deberán implementar</w:t>
      </w:r>
      <w:r>
        <w:rPr>
          <w:rFonts w:ascii="Arial" w:hAnsi="Arial" w:cs="Arial"/>
          <w:sz w:val="16"/>
          <w:szCs w:val="16"/>
        </w:rPr>
        <w:t xml:space="preserve"> </w:t>
      </w:r>
      <w:r w:rsidRPr="00BC3CDA">
        <w:rPr>
          <w:rFonts w:ascii="Arial" w:hAnsi="Arial" w:cs="Arial"/>
          <w:sz w:val="16"/>
          <w:szCs w:val="16"/>
        </w:rPr>
        <w:t>las medidas necesarias para salvaguardar la integridad y confidencialidad de la</w:t>
      </w:r>
      <w:r>
        <w:rPr>
          <w:rFonts w:ascii="Arial" w:hAnsi="Arial" w:cs="Arial"/>
          <w:sz w:val="16"/>
          <w:szCs w:val="16"/>
        </w:rPr>
        <w:t xml:space="preserve"> </w:t>
      </w:r>
      <w:r w:rsidRPr="00BC3CDA">
        <w:rPr>
          <w:rFonts w:ascii="Arial" w:hAnsi="Arial" w:cs="Arial"/>
          <w:sz w:val="16"/>
          <w:szCs w:val="16"/>
        </w:rPr>
        <w:t>información.</w:t>
      </w:r>
    </w:p>
    <w:p w14:paraId="45CD9020" w14:textId="77777777" w:rsidR="00FE5363" w:rsidRPr="00BE52F8" w:rsidRDefault="00FE5363" w:rsidP="00FE5363">
      <w:pPr>
        <w:shd w:val="clear" w:color="auto" w:fill="FFFFFF"/>
        <w:spacing w:after="40"/>
        <w:rPr>
          <w:rFonts w:ascii="Arial" w:hAnsi="Arial" w:cs="Arial"/>
          <w:sz w:val="16"/>
          <w:szCs w:val="16"/>
          <w:lang w:eastAsia="es-MX"/>
        </w:rPr>
      </w:pPr>
    </w:p>
    <w:p w14:paraId="7A1EFED4" w14:textId="4D6F0AB0" w:rsidR="00FE5363" w:rsidRPr="00BE52F8" w:rsidRDefault="00FE5363" w:rsidP="00FE5363">
      <w:pPr>
        <w:rPr>
          <w:rFonts w:ascii="Arial" w:hAnsi="Arial" w:cs="Arial"/>
          <w:sz w:val="16"/>
          <w:szCs w:val="16"/>
        </w:rPr>
      </w:pPr>
      <w:r w:rsidRPr="00BE52F8">
        <w:rPr>
          <w:rFonts w:ascii="Arial" w:hAnsi="Arial" w:cs="Arial"/>
          <w:sz w:val="16"/>
          <w:szCs w:val="16"/>
        </w:rPr>
        <w:t>Publicación en el Diario Oficial de la Federación el 2</w:t>
      </w:r>
      <w:r w:rsidR="00BC3CDA">
        <w:rPr>
          <w:rFonts w:ascii="Arial" w:hAnsi="Arial" w:cs="Arial"/>
          <w:sz w:val="16"/>
          <w:szCs w:val="16"/>
        </w:rPr>
        <w:t>9</w:t>
      </w:r>
      <w:r w:rsidRPr="00BE52F8">
        <w:rPr>
          <w:rFonts w:ascii="Arial" w:hAnsi="Arial" w:cs="Arial"/>
          <w:sz w:val="16"/>
          <w:szCs w:val="16"/>
        </w:rPr>
        <w:t xml:space="preserve"> de diciembre de 202</w:t>
      </w:r>
      <w:r w:rsidR="00BC3CDA">
        <w:rPr>
          <w:rFonts w:ascii="Arial" w:hAnsi="Arial" w:cs="Arial"/>
          <w:sz w:val="16"/>
          <w:szCs w:val="16"/>
        </w:rPr>
        <w:t>3</w:t>
      </w:r>
      <w:r w:rsidRPr="00BE52F8">
        <w:rPr>
          <w:rFonts w:ascii="Arial" w:hAnsi="Arial" w:cs="Arial"/>
          <w:sz w:val="16"/>
          <w:szCs w:val="16"/>
        </w:rPr>
        <w:t>.</w:t>
      </w:r>
    </w:p>
    <w:p w14:paraId="6561F04B" w14:textId="77777777" w:rsidR="005424B9" w:rsidRDefault="005424B9" w:rsidP="005424B9">
      <w:pPr>
        <w:rPr>
          <w:rFonts w:ascii="Arial" w:hAnsi="Arial" w:cs="Arial"/>
        </w:rPr>
      </w:pPr>
    </w:p>
    <w:p w14:paraId="794C47D5" w14:textId="77777777" w:rsidR="005424B9" w:rsidRPr="007F087E" w:rsidRDefault="005424B9" w:rsidP="005424B9">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7E6CA75E" w14:textId="77777777" w:rsidR="005424B9" w:rsidRDefault="005424B9" w:rsidP="005424B9">
      <w:pPr>
        <w:jc w:val="center"/>
        <w:rPr>
          <w:rFonts w:ascii="Arial" w:hAnsi="Arial" w:cs="Arial"/>
          <w:sz w:val="20"/>
          <w:szCs w:val="20"/>
          <w:lang w:eastAsia="es-MX"/>
        </w:rPr>
      </w:pPr>
    </w:p>
    <w:p w14:paraId="295DBE0E" w14:textId="77777777" w:rsidR="005424B9" w:rsidRDefault="005424B9" w:rsidP="005424B9">
      <w:pPr>
        <w:jc w:val="center"/>
        <w:rPr>
          <w:rFonts w:ascii="Arial" w:hAnsi="Arial" w:cs="Arial"/>
          <w:sz w:val="20"/>
          <w:szCs w:val="20"/>
          <w:lang w:eastAsia="es-MX"/>
        </w:rPr>
      </w:pPr>
    </w:p>
    <w:p w14:paraId="0C50F123" w14:textId="77777777" w:rsidR="005424B9" w:rsidRPr="007F087E" w:rsidRDefault="005424B9" w:rsidP="005424B9">
      <w:pPr>
        <w:jc w:val="center"/>
        <w:rPr>
          <w:rFonts w:ascii="Arial" w:hAnsi="Arial" w:cs="Arial"/>
          <w:sz w:val="20"/>
          <w:szCs w:val="20"/>
          <w:lang w:eastAsia="es-MX"/>
        </w:rPr>
      </w:pPr>
    </w:p>
    <w:p w14:paraId="183F7B39" w14:textId="77777777" w:rsidR="005424B9" w:rsidRPr="007F087E"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666F353" w14:textId="77777777" w:rsidR="005424B9" w:rsidRPr="00BE52F8"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D6C25DE" w14:textId="593F20C1" w:rsidR="00DA6BCE" w:rsidRPr="00A72CBF" w:rsidRDefault="00DA6BCE" w:rsidP="008A1B89">
      <w:pPr>
        <w:rPr>
          <w:rFonts w:ascii="Arial" w:hAnsi="Arial" w:cs="Arial"/>
          <w:sz w:val="20"/>
          <w:szCs w:val="20"/>
        </w:rPr>
      </w:pP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proofErr w:type="gram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w:t>
      </w:r>
      <w:proofErr w:type="gramEnd"/>
      <w:r w:rsidRPr="00A72CBF">
        <w:rPr>
          <w:rFonts w:ascii="Arial" w:hAnsi="Arial" w:cs="Arial"/>
          <w:sz w:val="20"/>
          <w:szCs w:val="20"/>
          <w:lang w:val="es-MX"/>
        </w:rPr>
        <w:t xml:space="preserve">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w:t>
      </w:r>
      <w:proofErr w:type="gramStart"/>
      <w:r w:rsidRPr="00A72CBF">
        <w:rPr>
          <w:rFonts w:ascii="Arial" w:hAnsi="Arial" w:cs="Arial"/>
          <w:sz w:val="20"/>
          <w:szCs w:val="20"/>
          <w:lang w:val="es-MX"/>
        </w:rPr>
        <w:t>Lunes</w:t>
      </w:r>
      <w:proofErr w:type="gramEnd"/>
      <w:r w:rsidRPr="00A72CBF">
        <w:rPr>
          <w:rFonts w:ascii="Arial" w:hAnsi="Arial" w:cs="Arial"/>
          <w:sz w:val="20"/>
          <w:szCs w:val="20"/>
          <w:lang w:val="es-MX"/>
        </w:rPr>
        <w:t xml:space="preserve">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45DE3071" w14:textId="77777777" w:rsidR="002A7957" w:rsidRPr="00A72CBF" w:rsidRDefault="002A7957" w:rsidP="002A7957">
      <w:pPr>
        <w:pStyle w:val="Prrafodelista11"/>
        <w:spacing w:before="0" w:after="0" w:line="240" w:lineRule="auto"/>
        <w:ind w:left="0"/>
        <w:rPr>
          <w:rFonts w:cs="Arial"/>
          <w:i/>
          <w:iCs/>
          <w:sz w:val="20"/>
          <w:szCs w:val="20"/>
        </w:rPr>
      </w:pP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41E7AA14"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w:t>
      </w:r>
      <w:r w:rsidR="00A016EB">
        <w:rPr>
          <w:rFonts w:ascii="Arial" w:hAnsi="Arial" w:cs="Arial"/>
          <w:b/>
          <w:sz w:val="20"/>
          <w:szCs w:val="20"/>
        </w:rPr>
        <w:t>4</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6C3B24B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00701194" w:rsidRPr="00701194">
        <w:rPr>
          <w:rFonts w:ascii="Arial" w:eastAsiaTheme="minorHAnsi" w:hAnsi="Arial" w:cs="Arial"/>
          <w:sz w:val="16"/>
          <w:szCs w:val="16"/>
          <w:lang w:val="es-MX" w:eastAsia="en-US"/>
        </w:rPr>
        <w:t xml:space="preserve"> </w:t>
      </w:r>
      <w:r w:rsidR="00701194"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640C2E81"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260FC9B" w14:textId="1DC795CF" w:rsidR="00701194" w:rsidRDefault="00701194" w:rsidP="00116338">
      <w:pPr>
        <w:jc w:val="center"/>
        <w:rPr>
          <w:rFonts w:ascii="Arial" w:hAnsi="Arial" w:cs="Arial"/>
          <w:b/>
          <w:bCs/>
          <w:sz w:val="20"/>
          <w:szCs w:val="20"/>
          <w:lang w:val="es-MX" w:eastAsia="es-MX"/>
        </w:rPr>
      </w:pPr>
    </w:p>
    <w:p w14:paraId="0CCAF554" w14:textId="613243CC" w:rsidR="00701194" w:rsidRDefault="00701194" w:rsidP="00116338">
      <w:pPr>
        <w:jc w:val="center"/>
        <w:rPr>
          <w:rFonts w:ascii="Arial" w:hAnsi="Arial" w:cs="Arial"/>
          <w:b/>
          <w:bCs/>
          <w:sz w:val="20"/>
          <w:szCs w:val="20"/>
          <w:lang w:val="es-MX" w:eastAsia="es-MX"/>
        </w:rPr>
      </w:pPr>
    </w:p>
    <w:p w14:paraId="605FD05C" w14:textId="77777777" w:rsidR="00701194" w:rsidRPr="00A72CBF" w:rsidRDefault="00701194" w:rsidP="00116338">
      <w:pPr>
        <w:jc w:val="center"/>
        <w:rPr>
          <w:rFonts w:ascii="Arial" w:hAnsi="Arial" w:cs="Arial"/>
          <w:b/>
          <w:bCs/>
          <w:sz w:val="20"/>
          <w:szCs w:val="20"/>
          <w:lang w:val="es-MX" w:eastAsia="es-MX"/>
        </w:rPr>
      </w:pP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59111230" w:rsidR="000718BF" w:rsidRDefault="000718BF">
      <w:pPr>
        <w:spacing w:after="160" w:line="259" w:lineRule="auto"/>
        <w:jc w:val="left"/>
        <w:rPr>
          <w:rFonts w:ascii="Arial" w:hAnsi="Arial" w:cs="Arial"/>
        </w:rPr>
      </w:pPr>
      <w:r>
        <w:rPr>
          <w:rFonts w:ascii="Arial" w:hAnsi="Arial" w:cs="Arial"/>
        </w:rPr>
        <w:br w:type="page"/>
      </w:r>
    </w:p>
    <w:p w14:paraId="5044BB4B" w14:textId="77777777" w:rsidR="000718BF" w:rsidRDefault="000718BF" w:rsidP="000718BF">
      <w:pPr>
        <w:ind w:left="567"/>
        <w:jc w:val="center"/>
        <w:rPr>
          <w:rFonts w:ascii="Arial" w:hAnsi="Arial" w:cs="Arial"/>
          <w:b/>
          <w:sz w:val="28"/>
          <w:szCs w:val="28"/>
        </w:rPr>
      </w:pPr>
      <w:r>
        <w:rPr>
          <w:rFonts w:ascii="Arial" w:hAnsi="Arial" w:cs="Arial"/>
          <w:b/>
          <w:sz w:val="28"/>
          <w:szCs w:val="28"/>
        </w:rPr>
        <w:lastRenderedPageBreak/>
        <w:t>Escrito 6</w:t>
      </w:r>
    </w:p>
    <w:p w14:paraId="77D1FAFE" w14:textId="77777777" w:rsidR="000718BF" w:rsidRDefault="000718BF" w:rsidP="000718BF">
      <w:pPr>
        <w:jc w:val="center"/>
        <w:rPr>
          <w:rFonts w:ascii="Arial" w:hAnsi="Arial" w:cs="Arial"/>
          <w:b/>
          <w:sz w:val="18"/>
          <w:szCs w:val="18"/>
        </w:rPr>
      </w:pPr>
      <w:r>
        <w:rPr>
          <w:rFonts w:ascii="Arial" w:hAnsi="Arial" w:cs="Arial"/>
          <w:b/>
          <w:sz w:val="18"/>
          <w:szCs w:val="18"/>
        </w:rPr>
        <w:t>Numeral 6.1 Documentación Legal y Administrativa</w:t>
      </w:r>
    </w:p>
    <w:p w14:paraId="4D96DECE" w14:textId="77777777" w:rsidR="000718BF" w:rsidRDefault="000718BF" w:rsidP="000718BF">
      <w:pPr>
        <w:jc w:val="center"/>
        <w:rPr>
          <w:rFonts w:ascii="Arial" w:hAnsi="Arial" w:cs="Arial"/>
          <w:b/>
          <w:sz w:val="20"/>
          <w:szCs w:val="20"/>
        </w:rPr>
      </w:pPr>
      <w:r>
        <w:rPr>
          <w:rFonts w:ascii="Arial" w:hAnsi="Arial" w:cs="Arial"/>
          <w:b/>
          <w:sz w:val="20"/>
          <w:szCs w:val="20"/>
        </w:rPr>
        <w:t>Documento relativo a IMSS</w:t>
      </w:r>
    </w:p>
    <w:p w14:paraId="2FEE5A7B" w14:textId="77777777" w:rsidR="000718BF"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Default="000718BF" w:rsidP="000718BF">
      <w:pPr>
        <w:pStyle w:val="Prrafodelista11"/>
        <w:spacing w:before="0" w:after="0" w:line="240" w:lineRule="auto"/>
        <w:ind w:left="0"/>
        <w:rPr>
          <w:rFonts w:cs="Arial"/>
          <w:i/>
          <w:iCs/>
          <w:sz w:val="20"/>
          <w:szCs w:val="20"/>
        </w:rPr>
      </w:pPr>
    </w:p>
    <w:p w14:paraId="588E71D4" w14:textId="66CE33B8" w:rsidR="000718BF" w:rsidRDefault="000718BF" w:rsidP="000718BF">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w:t>
      </w:r>
      <w:r w:rsidR="00A016EB">
        <w:rPr>
          <w:rFonts w:ascii="Arial" w:hAnsi="Arial" w:cs="Arial"/>
          <w:b/>
          <w:sz w:val="20"/>
          <w:szCs w:val="20"/>
        </w:rPr>
        <w:t>4</w:t>
      </w:r>
    </w:p>
    <w:p w14:paraId="6BB1B19F" w14:textId="77777777" w:rsidR="000718BF" w:rsidRDefault="000718BF" w:rsidP="000718BF">
      <w:pPr>
        <w:rPr>
          <w:rFonts w:ascii="Arial" w:hAnsi="Arial" w:cs="Arial"/>
          <w:b/>
          <w:sz w:val="20"/>
          <w:szCs w:val="20"/>
        </w:rPr>
      </w:pPr>
    </w:p>
    <w:p w14:paraId="1AF81846" w14:textId="77777777" w:rsidR="000718BF" w:rsidRDefault="000718BF" w:rsidP="000718BF">
      <w:pPr>
        <w:rPr>
          <w:rFonts w:ascii="Arial" w:hAnsi="Arial" w:cs="Arial"/>
          <w:b/>
          <w:sz w:val="20"/>
          <w:szCs w:val="20"/>
        </w:rPr>
      </w:pPr>
    </w:p>
    <w:p w14:paraId="3AC8047B" w14:textId="77777777" w:rsidR="000718BF" w:rsidRDefault="000718BF" w:rsidP="000718BF">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2660AE5D" w14:textId="77777777" w:rsidR="000718BF" w:rsidRDefault="000718BF" w:rsidP="000718BF">
      <w:pPr>
        <w:rPr>
          <w:rFonts w:ascii="Arial" w:hAnsi="Arial" w:cs="Arial"/>
          <w:b/>
          <w:bCs/>
          <w:iCs/>
          <w:sz w:val="20"/>
          <w:szCs w:val="20"/>
          <w:lang w:eastAsia="es-MX"/>
        </w:rPr>
      </w:pPr>
      <w:r>
        <w:rPr>
          <w:rFonts w:ascii="Arial" w:hAnsi="Arial" w:cs="Arial"/>
          <w:b/>
          <w:bCs/>
          <w:iCs/>
          <w:sz w:val="20"/>
          <w:szCs w:val="20"/>
          <w:lang w:eastAsia="es-MX"/>
        </w:rPr>
        <w:t>PRESENTE</w:t>
      </w:r>
    </w:p>
    <w:p w14:paraId="660DEACB" w14:textId="77777777" w:rsidR="000718BF" w:rsidRDefault="000718BF" w:rsidP="000718BF">
      <w:pPr>
        <w:pStyle w:val="Ttulo5"/>
        <w:spacing w:before="0"/>
        <w:rPr>
          <w:rFonts w:ascii="Arial" w:hAnsi="Arial" w:cs="Arial"/>
          <w:sz w:val="20"/>
          <w:szCs w:val="20"/>
          <w:lang w:val="es-MX"/>
        </w:rPr>
      </w:pPr>
    </w:p>
    <w:p w14:paraId="3EF552C0" w14:textId="77777777" w:rsidR="000718BF" w:rsidRDefault="000718BF" w:rsidP="000718BF">
      <w:pPr>
        <w:ind w:right="51"/>
        <w:rPr>
          <w:rFonts w:ascii="Arial" w:hAnsi="Arial" w:cs="Arial"/>
          <w:sz w:val="20"/>
          <w:szCs w:val="20"/>
        </w:rPr>
      </w:pPr>
    </w:p>
    <w:p w14:paraId="647463E4" w14:textId="77777777" w:rsidR="000718BF" w:rsidRDefault="000718BF" w:rsidP="000718BF">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Default="000718BF" w:rsidP="000718BF">
      <w:pPr>
        <w:rPr>
          <w:rFonts w:ascii="Arial" w:hAnsi="Arial" w:cs="Arial"/>
          <w:sz w:val="20"/>
          <w:szCs w:val="20"/>
        </w:rPr>
      </w:pPr>
    </w:p>
    <w:p w14:paraId="24F17FBE" w14:textId="77777777" w:rsidR="000718BF" w:rsidRDefault="000718BF" w:rsidP="000718BF">
      <w:pPr>
        <w:rPr>
          <w:rFonts w:ascii="Arial" w:hAnsi="Arial" w:cs="Arial"/>
          <w:sz w:val="20"/>
          <w:szCs w:val="20"/>
        </w:rPr>
      </w:pPr>
      <w:r>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Default="000718BF" w:rsidP="000718BF">
      <w:pPr>
        <w:tabs>
          <w:tab w:val="left" w:pos="5638"/>
        </w:tabs>
        <w:rPr>
          <w:rFonts w:ascii="Arial" w:hAnsi="Arial" w:cs="Arial"/>
          <w:sz w:val="20"/>
          <w:szCs w:val="20"/>
        </w:rPr>
      </w:pPr>
      <w:r>
        <w:rPr>
          <w:rFonts w:ascii="Arial" w:hAnsi="Arial" w:cs="Arial"/>
          <w:sz w:val="20"/>
          <w:szCs w:val="20"/>
        </w:rPr>
        <w:tab/>
      </w:r>
    </w:p>
    <w:p w14:paraId="287A53EF" w14:textId="77777777" w:rsidR="000718BF" w:rsidRDefault="000718BF" w:rsidP="000718BF">
      <w:pPr>
        <w:jc w:val="center"/>
        <w:rPr>
          <w:rFonts w:ascii="Arial" w:hAnsi="Arial" w:cs="Arial"/>
          <w:b/>
          <w:bCs/>
          <w:sz w:val="20"/>
          <w:szCs w:val="20"/>
          <w:lang w:eastAsia="es-MX"/>
        </w:rPr>
      </w:pPr>
      <w:r>
        <w:rPr>
          <w:rFonts w:ascii="Arial" w:hAnsi="Arial" w:cs="Arial"/>
          <w:b/>
          <w:bCs/>
          <w:sz w:val="20"/>
          <w:szCs w:val="20"/>
          <w:lang w:eastAsia="es-MX"/>
        </w:rPr>
        <w:t>Atentamente</w:t>
      </w:r>
    </w:p>
    <w:p w14:paraId="77F2BCE8"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645FC41"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7EF3A84E"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C256A48" w14:textId="3293F679" w:rsidR="003F5DD3" w:rsidRDefault="003F5DD3">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0C89CC80" w14:textId="77777777" w:rsidR="003F5DD3" w:rsidRDefault="003F5DD3" w:rsidP="003F5DD3">
      <w:pPr>
        <w:ind w:left="567"/>
        <w:jc w:val="center"/>
        <w:rPr>
          <w:rFonts w:ascii="Arial" w:hAnsi="Arial" w:cs="Arial"/>
          <w:b/>
          <w:sz w:val="28"/>
          <w:szCs w:val="28"/>
        </w:rPr>
      </w:pPr>
      <w:bookmarkStart w:id="27" w:name="_Hlk148013519"/>
      <w:r w:rsidRPr="00B23E01">
        <w:rPr>
          <w:rFonts w:ascii="Arial" w:hAnsi="Arial" w:cs="Arial"/>
          <w:b/>
          <w:sz w:val="28"/>
          <w:szCs w:val="28"/>
        </w:rPr>
        <w:lastRenderedPageBreak/>
        <w:t>Escrito 7</w:t>
      </w:r>
    </w:p>
    <w:p w14:paraId="1D76F5BC" w14:textId="77777777" w:rsidR="003F5DD3" w:rsidRDefault="003F5DD3" w:rsidP="003F5DD3">
      <w:pPr>
        <w:pStyle w:val="Prrafodelista11"/>
        <w:spacing w:before="0" w:after="0" w:line="240" w:lineRule="auto"/>
        <w:ind w:left="0"/>
        <w:rPr>
          <w:rFonts w:cs="Arial"/>
          <w:b/>
          <w:sz w:val="18"/>
          <w:szCs w:val="18"/>
          <w:u w:val="single"/>
          <w:lang w:val="es-ES_tradnl"/>
        </w:rPr>
      </w:pPr>
    </w:p>
    <w:p w14:paraId="77BDFFB7" w14:textId="77777777" w:rsidR="003F5DD3" w:rsidRDefault="003F5DD3" w:rsidP="003F5DD3">
      <w:pPr>
        <w:pStyle w:val="Prrafodelista11"/>
        <w:spacing w:before="0" w:after="0" w:line="240" w:lineRule="auto"/>
        <w:ind w:left="0"/>
        <w:rPr>
          <w:rFonts w:cs="Arial"/>
          <w:i/>
          <w:iCs/>
          <w:sz w:val="20"/>
          <w:szCs w:val="20"/>
        </w:rPr>
      </w:pPr>
    </w:p>
    <w:p w14:paraId="4F080830" w14:textId="7F368F83" w:rsidR="003F5DD3" w:rsidRDefault="003F5DD3" w:rsidP="003F5DD3">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w:t>
      </w:r>
      <w:r w:rsidR="00A016EB">
        <w:rPr>
          <w:rFonts w:ascii="Arial" w:hAnsi="Arial" w:cs="Arial"/>
          <w:b/>
          <w:sz w:val="20"/>
          <w:szCs w:val="20"/>
        </w:rPr>
        <w:t>4</w:t>
      </w:r>
    </w:p>
    <w:p w14:paraId="022F0B42" w14:textId="77777777" w:rsidR="003F5DD3" w:rsidRDefault="003F5DD3" w:rsidP="003F5DD3">
      <w:pPr>
        <w:rPr>
          <w:rFonts w:ascii="Arial" w:hAnsi="Arial" w:cs="Arial"/>
          <w:b/>
          <w:sz w:val="20"/>
          <w:szCs w:val="20"/>
        </w:rPr>
      </w:pPr>
    </w:p>
    <w:p w14:paraId="61CF9314" w14:textId="77777777" w:rsidR="003F5DD3" w:rsidRDefault="003F5DD3" w:rsidP="003F5DD3">
      <w:pPr>
        <w:rPr>
          <w:rFonts w:ascii="Arial" w:hAnsi="Arial" w:cs="Arial"/>
          <w:b/>
          <w:sz w:val="20"/>
          <w:szCs w:val="20"/>
        </w:rPr>
      </w:pPr>
    </w:p>
    <w:p w14:paraId="734A57A2" w14:textId="77777777" w:rsidR="003F5DD3" w:rsidRDefault="003F5DD3" w:rsidP="003F5DD3">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0610CBE1" w14:textId="77777777" w:rsidR="003F5DD3" w:rsidRDefault="003F5DD3" w:rsidP="003F5DD3">
      <w:pPr>
        <w:rPr>
          <w:rFonts w:ascii="Arial" w:hAnsi="Arial" w:cs="Arial"/>
          <w:b/>
          <w:bCs/>
          <w:iCs/>
          <w:sz w:val="20"/>
          <w:szCs w:val="20"/>
          <w:lang w:eastAsia="es-MX"/>
        </w:rPr>
      </w:pPr>
      <w:r>
        <w:rPr>
          <w:rFonts w:ascii="Arial" w:hAnsi="Arial" w:cs="Arial"/>
          <w:b/>
          <w:bCs/>
          <w:iCs/>
          <w:sz w:val="20"/>
          <w:szCs w:val="20"/>
          <w:lang w:eastAsia="es-MX"/>
        </w:rPr>
        <w:t>PRESENTE</w:t>
      </w:r>
    </w:p>
    <w:p w14:paraId="4D6A2B1D" w14:textId="77777777" w:rsidR="003F5DD3" w:rsidRDefault="003F5DD3" w:rsidP="003F5DD3">
      <w:pPr>
        <w:pStyle w:val="Ttulo5"/>
        <w:spacing w:before="0"/>
        <w:rPr>
          <w:rFonts w:ascii="Arial" w:hAnsi="Arial" w:cs="Arial"/>
          <w:sz w:val="20"/>
          <w:szCs w:val="20"/>
          <w:lang w:val="es-MX"/>
        </w:rPr>
      </w:pPr>
    </w:p>
    <w:p w14:paraId="7D04D019" w14:textId="77777777" w:rsidR="003F5DD3" w:rsidRDefault="003F5DD3" w:rsidP="003F5DD3">
      <w:pPr>
        <w:ind w:right="51"/>
        <w:rPr>
          <w:rFonts w:ascii="Arial" w:hAnsi="Arial" w:cs="Arial"/>
          <w:sz w:val="20"/>
          <w:szCs w:val="20"/>
        </w:rPr>
      </w:pPr>
    </w:p>
    <w:p w14:paraId="3CB043BF" w14:textId="77777777" w:rsidR="003F5DD3" w:rsidRDefault="003F5DD3" w:rsidP="003F5DD3">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Pr>
          <w:rFonts w:ascii="Arial" w:hAnsi="Arial" w:cs="Arial"/>
          <w:sz w:val="20"/>
          <w:szCs w:val="20"/>
        </w:rPr>
        <w:t>Compranet</w:t>
      </w:r>
      <w:proofErr w:type="spellEnd"/>
      <w:r>
        <w:rPr>
          <w:rFonts w:ascii="Arial" w:hAnsi="Arial" w:cs="Arial"/>
          <w:sz w:val="20"/>
          <w:szCs w:val="20"/>
        </w:rPr>
        <w:t xml:space="preserve"> ______________ para el (servicio y/o adjudicación) ___________.</w:t>
      </w:r>
    </w:p>
    <w:p w14:paraId="5123C92F" w14:textId="77777777" w:rsidR="003F5DD3" w:rsidRDefault="003F5DD3" w:rsidP="003F5DD3">
      <w:pPr>
        <w:rPr>
          <w:rFonts w:ascii="Arial" w:hAnsi="Arial" w:cs="Arial"/>
          <w:sz w:val="20"/>
          <w:szCs w:val="20"/>
        </w:rPr>
      </w:pPr>
    </w:p>
    <w:p w14:paraId="64E9DEE6" w14:textId="77777777" w:rsidR="003F5DD3" w:rsidRDefault="003F5DD3" w:rsidP="003F5DD3">
      <w:pPr>
        <w:rPr>
          <w:rFonts w:ascii="Arial" w:hAnsi="Arial" w:cs="Arial"/>
          <w:sz w:val="20"/>
          <w:szCs w:val="20"/>
        </w:rPr>
      </w:pPr>
      <w:r>
        <w:rPr>
          <w:rFonts w:ascii="Arial" w:hAnsi="Arial" w:cs="Arial"/>
          <w:sz w:val="20"/>
          <w:szCs w:val="20"/>
        </w:rPr>
        <w:t>Atendiendo lo anterior expongo lo siguiente:</w:t>
      </w:r>
    </w:p>
    <w:p w14:paraId="7B18FAB0" w14:textId="77777777" w:rsidR="003F5DD3" w:rsidRDefault="003F5DD3" w:rsidP="003F5DD3">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3F5DD3" w:rsidRPr="009677EA" w14:paraId="5D4D510A" w14:textId="77777777" w:rsidTr="001B595F">
        <w:trPr>
          <w:trHeight w:val="101"/>
        </w:trPr>
        <w:tc>
          <w:tcPr>
            <w:tcW w:w="746" w:type="dxa"/>
            <w:vMerge w:val="restart"/>
            <w:shd w:val="clear" w:color="auto" w:fill="B4C6E7" w:themeFill="accent1" w:themeFillTint="66"/>
          </w:tcPr>
          <w:p w14:paraId="085629AD"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4C6E7" w:themeFill="accent1" w:themeFillTint="66"/>
          </w:tcPr>
          <w:p w14:paraId="6C898F83"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4C6E7" w:themeFill="accent1" w:themeFillTint="66"/>
          </w:tcPr>
          <w:p w14:paraId="7453813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4C6E7" w:themeFill="accent1" w:themeFillTint="66"/>
          </w:tcPr>
          <w:p w14:paraId="4291C352"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4C6E7" w:themeFill="accent1" w:themeFillTint="66"/>
          </w:tcPr>
          <w:p w14:paraId="6CFF099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0F20AA4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7331EC90" w14:textId="77777777" w:rsidR="003F5DD3" w:rsidRPr="00E0327C" w:rsidRDefault="003F5DD3" w:rsidP="001B595F">
            <w:pPr>
              <w:jc w:val="center"/>
              <w:rPr>
                <w:rFonts w:ascii="Arial" w:hAnsi="Arial" w:cs="Arial"/>
                <w:b/>
                <w:bCs/>
                <w:sz w:val="14"/>
                <w:szCs w:val="14"/>
                <w:lang w:val="es-MX" w:eastAsia="es-MX"/>
              </w:rPr>
            </w:pPr>
          </w:p>
        </w:tc>
      </w:tr>
      <w:tr w:rsidR="003F5DD3" w:rsidRPr="009677EA" w14:paraId="033EE85E" w14:textId="77777777" w:rsidTr="001B595F">
        <w:trPr>
          <w:trHeight w:val="50"/>
        </w:trPr>
        <w:tc>
          <w:tcPr>
            <w:tcW w:w="746" w:type="dxa"/>
            <w:vMerge/>
          </w:tcPr>
          <w:p w14:paraId="7A2AC8DE" w14:textId="77777777" w:rsidR="003F5DD3" w:rsidRPr="009677EA" w:rsidRDefault="003F5DD3" w:rsidP="001B595F">
            <w:pPr>
              <w:rPr>
                <w:rFonts w:ascii="Arial" w:hAnsi="Arial" w:cs="Arial"/>
                <w:sz w:val="16"/>
                <w:szCs w:val="16"/>
              </w:rPr>
            </w:pPr>
          </w:p>
        </w:tc>
        <w:tc>
          <w:tcPr>
            <w:tcW w:w="644" w:type="dxa"/>
            <w:shd w:val="clear" w:color="auto" w:fill="B4C6E7" w:themeFill="accent1" w:themeFillTint="66"/>
          </w:tcPr>
          <w:p w14:paraId="5668DD7D"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Socio</w:t>
            </w:r>
          </w:p>
        </w:tc>
        <w:tc>
          <w:tcPr>
            <w:tcW w:w="970" w:type="dxa"/>
            <w:shd w:val="clear" w:color="auto" w:fill="B4C6E7" w:themeFill="accent1" w:themeFillTint="66"/>
          </w:tcPr>
          <w:p w14:paraId="1005F388"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4C6E7" w:themeFill="accent1" w:themeFillTint="66"/>
          </w:tcPr>
          <w:p w14:paraId="4F5C6A31"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4C6E7" w:themeFill="accent1" w:themeFillTint="66"/>
          </w:tcPr>
          <w:p w14:paraId="2762C613" w14:textId="77777777" w:rsidR="003F5DD3" w:rsidRPr="009677EA" w:rsidRDefault="003F5DD3" w:rsidP="001B595F">
            <w:pPr>
              <w:jc w:val="center"/>
              <w:rPr>
                <w:rFonts w:ascii="Arial" w:hAnsi="Arial" w:cs="Arial"/>
                <w:sz w:val="16"/>
                <w:szCs w:val="16"/>
              </w:rPr>
            </w:pPr>
            <w:r>
              <w:rPr>
                <w:rFonts w:ascii="Arial" w:hAnsi="Arial" w:cs="Arial"/>
                <w:sz w:val="16"/>
                <w:szCs w:val="16"/>
              </w:rPr>
              <w:t>Apoderado Legal</w:t>
            </w:r>
          </w:p>
        </w:tc>
        <w:tc>
          <w:tcPr>
            <w:tcW w:w="757" w:type="dxa"/>
            <w:vMerge/>
          </w:tcPr>
          <w:p w14:paraId="13558C70" w14:textId="77777777" w:rsidR="003F5DD3" w:rsidRPr="009677EA" w:rsidRDefault="003F5DD3" w:rsidP="001B595F">
            <w:pPr>
              <w:rPr>
                <w:rFonts w:ascii="Arial" w:hAnsi="Arial" w:cs="Arial"/>
                <w:sz w:val="16"/>
                <w:szCs w:val="16"/>
              </w:rPr>
            </w:pPr>
          </w:p>
        </w:tc>
        <w:tc>
          <w:tcPr>
            <w:tcW w:w="1276" w:type="dxa"/>
            <w:vMerge/>
          </w:tcPr>
          <w:p w14:paraId="53F96DBE" w14:textId="77777777" w:rsidR="003F5DD3" w:rsidRPr="009677EA" w:rsidRDefault="003F5DD3" w:rsidP="001B595F">
            <w:pPr>
              <w:rPr>
                <w:rFonts w:ascii="Arial" w:hAnsi="Arial" w:cs="Arial"/>
                <w:sz w:val="16"/>
                <w:szCs w:val="16"/>
              </w:rPr>
            </w:pPr>
          </w:p>
        </w:tc>
        <w:tc>
          <w:tcPr>
            <w:tcW w:w="1492" w:type="dxa"/>
            <w:vMerge/>
          </w:tcPr>
          <w:p w14:paraId="22F3EFB0" w14:textId="77777777" w:rsidR="003F5DD3" w:rsidRPr="009677EA" w:rsidRDefault="003F5DD3" w:rsidP="001B595F">
            <w:pPr>
              <w:rPr>
                <w:rFonts w:ascii="Arial" w:hAnsi="Arial" w:cs="Arial"/>
                <w:sz w:val="16"/>
                <w:szCs w:val="16"/>
              </w:rPr>
            </w:pPr>
          </w:p>
        </w:tc>
      </w:tr>
      <w:tr w:rsidR="003F5DD3" w:rsidRPr="009677EA" w14:paraId="2107B1AC" w14:textId="77777777" w:rsidTr="001B595F">
        <w:trPr>
          <w:trHeight w:val="110"/>
        </w:trPr>
        <w:tc>
          <w:tcPr>
            <w:tcW w:w="746" w:type="dxa"/>
          </w:tcPr>
          <w:p w14:paraId="1F64FED2" w14:textId="77777777" w:rsidR="003F5DD3" w:rsidRPr="009677EA" w:rsidRDefault="003F5DD3" w:rsidP="001B595F">
            <w:pPr>
              <w:rPr>
                <w:rFonts w:ascii="Arial" w:hAnsi="Arial" w:cs="Arial"/>
                <w:sz w:val="16"/>
                <w:szCs w:val="16"/>
              </w:rPr>
            </w:pPr>
          </w:p>
        </w:tc>
        <w:tc>
          <w:tcPr>
            <w:tcW w:w="644" w:type="dxa"/>
          </w:tcPr>
          <w:p w14:paraId="00907944" w14:textId="77777777" w:rsidR="003F5DD3" w:rsidRPr="009677EA" w:rsidRDefault="003F5DD3" w:rsidP="001B595F">
            <w:pPr>
              <w:rPr>
                <w:rFonts w:ascii="Arial" w:hAnsi="Arial" w:cs="Arial"/>
                <w:sz w:val="16"/>
                <w:szCs w:val="16"/>
              </w:rPr>
            </w:pPr>
          </w:p>
        </w:tc>
        <w:tc>
          <w:tcPr>
            <w:tcW w:w="970" w:type="dxa"/>
          </w:tcPr>
          <w:p w14:paraId="4188C7F2" w14:textId="77777777" w:rsidR="003F5DD3" w:rsidRPr="009677EA" w:rsidRDefault="003F5DD3" w:rsidP="001B595F">
            <w:pPr>
              <w:rPr>
                <w:rFonts w:ascii="Arial" w:hAnsi="Arial" w:cs="Arial"/>
                <w:sz w:val="16"/>
                <w:szCs w:val="16"/>
              </w:rPr>
            </w:pPr>
          </w:p>
        </w:tc>
        <w:tc>
          <w:tcPr>
            <w:tcW w:w="1266" w:type="dxa"/>
          </w:tcPr>
          <w:p w14:paraId="376B6921" w14:textId="77777777" w:rsidR="003F5DD3" w:rsidRPr="009677EA" w:rsidRDefault="003F5DD3" w:rsidP="001B595F">
            <w:pPr>
              <w:rPr>
                <w:rFonts w:ascii="Arial" w:hAnsi="Arial" w:cs="Arial"/>
                <w:sz w:val="16"/>
                <w:szCs w:val="16"/>
              </w:rPr>
            </w:pPr>
          </w:p>
        </w:tc>
        <w:tc>
          <w:tcPr>
            <w:tcW w:w="999" w:type="dxa"/>
          </w:tcPr>
          <w:p w14:paraId="2EACF09B" w14:textId="77777777" w:rsidR="003F5DD3" w:rsidRPr="009677EA" w:rsidRDefault="003F5DD3" w:rsidP="001B595F">
            <w:pPr>
              <w:rPr>
                <w:rFonts w:ascii="Arial" w:hAnsi="Arial" w:cs="Arial"/>
                <w:sz w:val="16"/>
                <w:szCs w:val="16"/>
              </w:rPr>
            </w:pPr>
          </w:p>
        </w:tc>
        <w:tc>
          <w:tcPr>
            <w:tcW w:w="757" w:type="dxa"/>
          </w:tcPr>
          <w:p w14:paraId="3B972713" w14:textId="77777777" w:rsidR="003F5DD3" w:rsidRPr="009677EA" w:rsidRDefault="003F5DD3" w:rsidP="001B595F">
            <w:pPr>
              <w:rPr>
                <w:rFonts w:ascii="Arial" w:hAnsi="Arial" w:cs="Arial"/>
                <w:sz w:val="16"/>
                <w:szCs w:val="16"/>
              </w:rPr>
            </w:pPr>
          </w:p>
        </w:tc>
        <w:tc>
          <w:tcPr>
            <w:tcW w:w="1276" w:type="dxa"/>
          </w:tcPr>
          <w:p w14:paraId="30C2E9A8" w14:textId="77777777" w:rsidR="003F5DD3" w:rsidRPr="009677EA" w:rsidRDefault="003F5DD3" w:rsidP="001B595F">
            <w:pPr>
              <w:rPr>
                <w:rFonts w:ascii="Arial" w:hAnsi="Arial" w:cs="Arial"/>
                <w:sz w:val="16"/>
                <w:szCs w:val="16"/>
              </w:rPr>
            </w:pPr>
          </w:p>
        </w:tc>
        <w:tc>
          <w:tcPr>
            <w:tcW w:w="1492" w:type="dxa"/>
          </w:tcPr>
          <w:p w14:paraId="408A9F22" w14:textId="77777777" w:rsidR="003F5DD3" w:rsidRPr="009677EA" w:rsidRDefault="003F5DD3" w:rsidP="001B595F">
            <w:pPr>
              <w:rPr>
                <w:rFonts w:ascii="Arial" w:hAnsi="Arial" w:cs="Arial"/>
                <w:sz w:val="16"/>
                <w:szCs w:val="16"/>
              </w:rPr>
            </w:pPr>
          </w:p>
        </w:tc>
      </w:tr>
      <w:tr w:rsidR="003F5DD3" w:rsidRPr="009677EA" w14:paraId="63F75B41" w14:textId="77777777" w:rsidTr="001B595F">
        <w:trPr>
          <w:trHeight w:val="104"/>
        </w:trPr>
        <w:tc>
          <w:tcPr>
            <w:tcW w:w="746" w:type="dxa"/>
          </w:tcPr>
          <w:p w14:paraId="3F37D08D" w14:textId="77777777" w:rsidR="003F5DD3" w:rsidRPr="009677EA" w:rsidRDefault="003F5DD3" w:rsidP="001B595F">
            <w:pPr>
              <w:rPr>
                <w:rFonts w:ascii="Arial" w:hAnsi="Arial" w:cs="Arial"/>
                <w:sz w:val="16"/>
                <w:szCs w:val="16"/>
              </w:rPr>
            </w:pPr>
          </w:p>
        </w:tc>
        <w:tc>
          <w:tcPr>
            <w:tcW w:w="644" w:type="dxa"/>
          </w:tcPr>
          <w:p w14:paraId="5B488C7C" w14:textId="77777777" w:rsidR="003F5DD3" w:rsidRPr="009677EA" w:rsidRDefault="003F5DD3" w:rsidP="001B595F">
            <w:pPr>
              <w:rPr>
                <w:rFonts w:ascii="Arial" w:hAnsi="Arial" w:cs="Arial"/>
                <w:sz w:val="16"/>
                <w:szCs w:val="16"/>
              </w:rPr>
            </w:pPr>
          </w:p>
        </w:tc>
        <w:tc>
          <w:tcPr>
            <w:tcW w:w="970" w:type="dxa"/>
          </w:tcPr>
          <w:p w14:paraId="09425408" w14:textId="77777777" w:rsidR="003F5DD3" w:rsidRPr="009677EA" w:rsidRDefault="003F5DD3" w:rsidP="001B595F">
            <w:pPr>
              <w:rPr>
                <w:rFonts w:ascii="Arial" w:hAnsi="Arial" w:cs="Arial"/>
                <w:sz w:val="16"/>
                <w:szCs w:val="16"/>
              </w:rPr>
            </w:pPr>
          </w:p>
        </w:tc>
        <w:tc>
          <w:tcPr>
            <w:tcW w:w="1266" w:type="dxa"/>
          </w:tcPr>
          <w:p w14:paraId="509E685C" w14:textId="77777777" w:rsidR="003F5DD3" w:rsidRPr="009677EA" w:rsidRDefault="003F5DD3" w:rsidP="001B595F">
            <w:pPr>
              <w:rPr>
                <w:rFonts w:ascii="Arial" w:hAnsi="Arial" w:cs="Arial"/>
                <w:sz w:val="16"/>
                <w:szCs w:val="16"/>
              </w:rPr>
            </w:pPr>
          </w:p>
        </w:tc>
        <w:tc>
          <w:tcPr>
            <w:tcW w:w="999" w:type="dxa"/>
          </w:tcPr>
          <w:p w14:paraId="681666C3" w14:textId="77777777" w:rsidR="003F5DD3" w:rsidRPr="009677EA" w:rsidRDefault="003F5DD3" w:rsidP="001B595F">
            <w:pPr>
              <w:rPr>
                <w:rFonts w:ascii="Arial" w:hAnsi="Arial" w:cs="Arial"/>
                <w:sz w:val="16"/>
                <w:szCs w:val="16"/>
              </w:rPr>
            </w:pPr>
          </w:p>
        </w:tc>
        <w:tc>
          <w:tcPr>
            <w:tcW w:w="757" w:type="dxa"/>
          </w:tcPr>
          <w:p w14:paraId="3E7142C6" w14:textId="77777777" w:rsidR="003F5DD3" w:rsidRPr="009677EA" w:rsidRDefault="003F5DD3" w:rsidP="001B595F">
            <w:pPr>
              <w:rPr>
                <w:rFonts w:ascii="Arial" w:hAnsi="Arial" w:cs="Arial"/>
                <w:sz w:val="16"/>
                <w:szCs w:val="16"/>
              </w:rPr>
            </w:pPr>
          </w:p>
        </w:tc>
        <w:tc>
          <w:tcPr>
            <w:tcW w:w="1276" w:type="dxa"/>
          </w:tcPr>
          <w:p w14:paraId="1A1B6A0B" w14:textId="77777777" w:rsidR="003F5DD3" w:rsidRPr="009677EA" w:rsidRDefault="003F5DD3" w:rsidP="001B595F">
            <w:pPr>
              <w:rPr>
                <w:rFonts w:ascii="Arial" w:hAnsi="Arial" w:cs="Arial"/>
                <w:sz w:val="16"/>
                <w:szCs w:val="16"/>
              </w:rPr>
            </w:pPr>
          </w:p>
        </w:tc>
        <w:tc>
          <w:tcPr>
            <w:tcW w:w="1492" w:type="dxa"/>
          </w:tcPr>
          <w:p w14:paraId="28BFDFBF" w14:textId="77777777" w:rsidR="003F5DD3" w:rsidRPr="009677EA" w:rsidRDefault="003F5DD3" w:rsidP="001B595F">
            <w:pPr>
              <w:rPr>
                <w:rFonts w:ascii="Arial" w:hAnsi="Arial" w:cs="Arial"/>
                <w:sz w:val="16"/>
                <w:szCs w:val="16"/>
              </w:rPr>
            </w:pPr>
          </w:p>
        </w:tc>
      </w:tr>
      <w:tr w:rsidR="003F5DD3" w:rsidRPr="009677EA" w14:paraId="6EBE66D2" w14:textId="77777777" w:rsidTr="001B595F">
        <w:trPr>
          <w:trHeight w:val="104"/>
        </w:trPr>
        <w:tc>
          <w:tcPr>
            <w:tcW w:w="746" w:type="dxa"/>
          </w:tcPr>
          <w:p w14:paraId="2374C7A6" w14:textId="77777777" w:rsidR="003F5DD3" w:rsidRPr="009677EA" w:rsidRDefault="003F5DD3" w:rsidP="001B595F">
            <w:pPr>
              <w:rPr>
                <w:rFonts w:ascii="Arial" w:hAnsi="Arial" w:cs="Arial"/>
                <w:sz w:val="16"/>
                <w:szCs w:val="16"/>
              </w:rPr>
            </w:pPr>
          </w:p>
        </w:tc>
        <w:tc>
          <w:tcPr>
            <w:tcW w:w="644" w:type="dxa"/>
          </w:tcPr>
          <w:p w14:paraId="521BE885" w14:textId="77777777" w:rsidR="003F5DD3" w:rsidRPr="009677EA" w:rsidRDefault="003F5DD3" w:rsidP="001B595F">
            <w:pPr>
              <w:rPr>
                <w:rFonts w:ascii="Arial" w:hAnsi="Arial" w:cs="Arial"/>
                <w:sz w:val="16"/>
                <w:szCs w:val="16"/>
              </w:rPr>
            </w:pPr>
          </w:p>
        </w:tc>
        <w:tc>
          <w:tcPr>
            <w:tcW w:w="970" w:type="dxa"/>
          </w:tcPr>
          <w:p w14:paraId="13B41F85" w14:textId="77777777" w:rsidR="003F5DD3" w:rsidRPr="009677EA" w:rsidRDefault="003F5DD3" w:rsidP="001B595F">
            <w:pPr>
              <w:rPr>
                <w:rFonts w:ascii="Arial" w:hAnsi="Arial" w:cs="Arial"/>
                <w:sz w:val="16"/>
                <w:szCs w:val="16"/>
              </w:rPr>
            </w:pPr>
          </w:p>
        </w:tc>
        <w:tc>
          <w:tcPr>
            <w:tcW w:w="1266" w:type="dxa"/>
          </w:tcPr>
          <w:p w14:paraId="0029E5B2" w14:textId="77777777" w:rsidR="003F5DD3" w:rsidRPr="009677EA" w:rsidRDefault="003F5DD3" w:rsidP="001B595F">
            <w:pPr>
              <w:rPr>
                <w:rFonts w:ascii="Arial" w:hAnsi="Arial" w:cs="Arial"/>
                <w:sz w:val="16"/>
                <w:szCs w:val="16"/>
              </w:rPr>
            </w:pPr>
          </w:p>
        </w:tc>
        <w:tc>
          <w:tcPr>
            <w:tcW w:w="999" w:type="dxa"/>
          </w:tcPr>
          <w:p w14:paraId="625D8FDD" w14:textId="77777777" w:rsidR="003F5DD3" w:rsidRPr="009677EA" w:rsidRDefault="003F5DD3" w:rsidP="001B595F">
            <w:pPr>
              <w:rPr>
                <w:rFonts w:ascii="Arial" w:hAnsi="Arial" w:cs="Arial"/>
                <w:sz w:val="16"/>
                <w:szCs w:val="16"/>
              </w:rPr>
            </w:pPr>
          </w:p>
        </w:tc>
        <w:tc>
          <w:tcPr>
            <w:tcW w:w="757" w:type="dxa"/>
          </w:tcPr>
          <w:p w14:paraId="3A6505F3" w14:textId="77777777" w:rsidR="003F5DD3" w:rsidRPr="009677EA" w:rsidRDefault="003F5DD3" w:rsidP="001B595F">
            <w:pPr>
              <w:rPr>
                <w:rFonts w:ascii="Arial" w:hAnsi="Arial" w:cs="Arial"/>
                <w:sz w:val="16"/>
                <w:szCs w:val="16"/>
              </w:rPr>
            </w:pPr>
          </w:p>
        </w:tc>
        <w:tc>
          <w:tcPr>
            <w:tcW w:w="1276" w:type="dxa"/>
          </w:tcPr>
          <w:p w14:paraId="50A21C62" w14:textId="77777777" w:rsidR="003F5DD3" w:rsidRPr="009677EA" w:rsidRDefault="003F5DD3" w:rsidP="001B595F">
            <w:pPr>
              <w:rPr>
                <w:rFonts w:ascii="Arial" w:hAnsi="Arial" w:cs="Arial"/>
                <w:sz w:val="16"/>
                <w:szCs w:val="16"/>
              </w:rPr>
            </w:pPr>
          </w:p>
        </w:tc>
        <w:tc>
          <w:tcPr>
            <w:tcW w:w="1492" w:type="dxa"/>
          </w:tcPr>
          <w:p w14:paraId="7627C506" w14:textId="77777777" w:rsidR="003F5DD3" w:rsidRPr="009677EA" w:rsidRDefault="003F5DD3" w:rsidP="001B595F">
            <w:pPr>
              <w:rPr>
                <w:rFonts w:ascii="Arial" w:hAnsi="Arial" w:cs="Arial"/>
                <w:sz w:val="16"/>
                <w:szCs w:val="16"/>
              </w:rPr>
            </w:pPr>
          </w:p>
        </w:tc>
      </w:tr>
      <w:tr w:rsidR="003F5DD3" w:rsidRPr="009677EA" w14:paraId="5BC0C2FB" w14:textId="77777777" w:rsidTr="001B595F">
        <w:trPr>
          <w:trHeight w:val="104"/>
        </w:trPr>
        <w:tc>
          <w:tcPr>
            <w:tcW w:w="746" w:type="dxa"/>
          </w:tcPr>
          <w:p w14:paraId="197B7902" w14:textId="77777777" w:rsidR="003F5DD3" w:rsidRPr="009677EA" w:rsidRDefault="003F5DD3" w:rsidP="001B595F">
            <w:pPr>
              <w:rPr>
                <w:rFonts w:ascii="Arial" w:hAnsi="Arial" w:cs="Arial"/>
                <w:sz w:val="16"/>
                <w:szCs w:val="16"/>
              </w:rPr>
            </w:pPr>
          </w:p>
        </w:tc>
        <w:tc>
          <w:tcPr>
            <w:tcW w:w="644" w:type="dxa"/>
          </w:tcPr>
          <w:p w14:paraId="30DDF8CD" w14:textId="77777777" w:rsidR="003F5DD3" w:rsidRPr="009677EA" w:rsidRDefault="003F5DD3" w:rsidP="001B595F">
            <w:pPr>
              <w:rPr>
                <w:rFonts w:ascii="Arial" w:hAnsi="Arial" w:cs="Arial"/>
                <w:sz w:val="16"/>
                <w:szCs w:val="16"/>
              </w:rPr>
            </w:pPr>
          </w:p>
        </w:tc>
        <w:tc>
          <w:tcPr>
            <w:tcW w:w="970" w:type="dxa"/>
          </w:tcPr>
          <w:p w14:paraId="4E9E975B" w14:textId="77777777" w:rsidR="003F5DD3" w:rsidRPr="009677EA" w:rsidRDefault="003F5DD3" w:rsidP="001B595F">
            <w:pPr>
              <w:rPr>
                <w:rFonts w:ascii="Arial" w:hAnsi="Arial" w:cs="Arial"/>
                <w:sz w:val="16"/>
                <w:szCs w:val="16"/>
              </w:rPr>
            </w:pPr>
          </w:p>
        </w:tc>
        <w:tc>
          <w:tcPr>
            <w:tcW w:w="1266" w:type="dxa"/>
          </w:tcPr>
          <w:p w14:paraId="35215174" w14:textId="77777777" w:rsidR="003F5DD3" w:rsidRPr="009677EA" w:rsidRDefault="003F5DD3" w:rsidP="001B595F">
            <w:pPr>
              <w:rPr>
                <w:rFonts w:ascii="Arial" w:hAnsi="Arial" w:cs="Arial"/>
                <w:sz w:val="16"/>
                <w:szCs w:val="16"/>
              </w:rPr>
            </w:pPr>
          </w:p>
        </w:tc>
        <w:tc>
          <w:tcPr>
            <w:tcW w:w="999" w:type="dxa"/>
          </w:tcPr>
          <w:p w14:paraId="5A3EAF59" w14:textId="77777777" w:rsidR="003F5DD3" w:rsidRPr="009677EA" w:rsidRDefault="003F5DD3" w:rsidP="001B595F">
            <w:pPr>
              <w:rPr>
                <w:rFonts w:ascii="Arial" w:hAnsi="Arial" w:cs="Arial"/>
                <w:sz w:val="16"/>
                <w:szCs w:val="16"/>
              </w:rPr>
            </w:pPr>
          </w:p>
        </w:tc>
        <w:tc>
          <w:tcPr>
            <w:tcW w:w="757" w:type="dxa"/>
          </w:tcPr>
          <w:p w14:paraId="31D9CBDD" w14:textId="77777777" w:rsidR="003F5DD3" w:rsidRPr="009677EA" w:rsidRDefault="003F5DD3" w:rsidP="001B595F">
            <w:pPr>
              <w:rPr>
                <w:rFonts w:ascii="Arial" w:hAnsi="Arial" w:cs="Arial"/>
                <w:sz w:val="16"/>
                <w:szCs w:val="16"/>
              </w:rPr>
            </w:pPr>
          </w:p>
        </w:tc>
        <w:tc>
          <w:tcPr>
            <w:tcW w:w="1276" w:type="dxa"/>
          </w:tcPr>
          <w:p w14:paraId="0B6EB1A8" w14:textId="77777777" w:rsidR="003F5DD3" w:rsidRPr="009677EA" w:rsidRDefault="003F5DD3" w:rsidP="001B595F">
            <w:pPr>
              <w:rPr>
                <w:rFonts w:ascii="Arial" w:hAnsi="Arial" w:cs="Arial"/>
                <w:sz w:val="16"/>
                <w:szCs w:val="16"/>
              </w:rPr>
            </w:pPr>
          </w:p>
        </w:tc>
        <w:tc>
          <w:tcPr>
            <w:tcW w:w="1492" w:type="dxa"/>
          </w:tcPr>
          <w:p w14:paraId="30A241BD" w14:textId="77777777" w:rsidR="003F5DD3" w:rsidRPr="009677EA" w:rsidRDefault="003F5DD3" w:rsidP="001B595F">
            <w:pPr>
              <w:rPr>
                <w:rFonts w:ascii="Arial" w:hAnsi="Arial" w:cs="Arial"/>
                <w:sz w:val="16"/>
                <w:szCs w:val="16"/>
              </w:rPr>
            </w:pPr>
          </w:p>
        </w:tc>
      </w:tr>
      <w:tr w:rsidR="003F5DD3" w:rsidRPr="009677EA" w14:paraId="0BB23AD2" w14:textId="77777777" w:rsidTr="001B595F">
        <w:trPr>
          <w:trHeight w:val="104"/>
        </w:trPr>
        <w:tc>
          <w:tcPr>
            <w:tcW w:w="746" w:type="dxa"/>
          </w:tcPr>
          <w:p w14:paraId="0D04F06D" w14:textId="77777777" w:rsidR="003F5DD3" w:rsidRPr="009677EA" w:rsidRDefault="003F5DD3" w:rsidP="001B595F">
            <w:pPr>
              <w:rPr>
                <w:rFonts w:ascii="Arial" w:hAnsi="Arial" w:cs="Arial"/>
                <w:sz w:val="16"/>
                <w:szCs w:val="16"/>
              </w:rPr>
            </w:pPr>
          </w:p>
        </w:tc>
        <w:tc>
          <w:tcPr>
            <w:tcW w:w="644" w:type="dxa"/>
          </w:tcPr>
          <w:p w14:paraId="118845E4" w14:textId="77777777" w:rsidR="003F5DD3" w:rsidRPr="009677EA" w:rsidRDefault="003F5DD3" w:rsidP="001B595F">
            <w:pPr>
              <w:rPr>
                <w:rFonts w:ascii="Arial" w:hAnsi="Arial" w:cs="Arial"/>
                <w:sz w:val="16"/>
                <w:szCs w:val="16"/>
              </w:rPr>
            </w:pPr>
          </w:p>
        </w:tc>
        <w:tc>
          <w:tcPr>
            <w:tcW w:w="970" w:type="dxa"/>
          </w:tcPr>
          <w:p w14:paraId="33EDE976" w14:textId="77777777" w:rsidR="003F5DD3" w:rsidRPr="009677EA" w:rsidRDefault="003F5DD3" w:rsidP="001B595F">
            <w:pPr>
              <w:rPr>
                <w:rFonts w:ascii="Arial" w:hAnsi="Arial" w:cs="Arial"/>
                <w:sz w:val="16"/>
                <w:szCs w:val="16"/>
              </w:rPr>
            </w:pPr>
          </w:p>
        </w:tc>
        <w:tc>
          <w:tcPr>
            <w:tcW w:w="1266" w:type="dxa"/>
          </w:tcPr>
          <w:p w14:paraId="49221F18" w14:textId="77777777" w:rsidR="003F5DD3" w:rsidRPr="009677EA" w:rsidRDefault="003F5DD3" w:rsidP="001B595F">
            <w:pPr>
              <w:rPr>
                <w:rFonts w:ascii="Arial" w:hAnsi="Arial" w:cs="Arial"/>
                <w:sz w:val="16"/>
                <w:szCs w:val="16"/>
              </w:rPr>
            </w:pPr>
          </w:p>
        </w:tc>
        <w:tc>
          <w:tcPr>
            <w:tcW w:w="999" w:type="dxa"/>
          </w:tcPr>
          <w:p w14:paraId="3D0FC3A5" w14:textId="77777777" w:rsidR="003F5DD3" w:rsidRPr="009677EA" w:rsidRDefault="003F5DD3" w:rsidP="001B595F">
            <w:pPr>
              <w:rPr>
                <w:rFonts w:ascii="Arial" w:hAnsi="Arial" w:cs="Arial"/>
                <w:sz w:val="16"/>
                <w:szCs w:val="16"/>
              </w:rPr>
            </w:pPr>
          </w:p>
        </w:tc>
        <w:tc>
          <w:tcPr>
            <w:tcW w:w="757" w:type="dxa"/>
          </w:tcPr>
          <w:p w14:paraId="20D1684F" w14:textId="77777777" w:rsidR="003F5DD3" w:rsidRPr="009677EA" w:rsidRDefault="003F5DD3" w:rsidP="001B595F">
            <w:pPr>
              <w:rPr>
                <w:rFonts w:ascii="Arial" w:hAnsi="Arial" w:cs="Arial"/>
                <w:sz w:val="16"/>
                <w:szCs w:val="16"/>
              </w:rPr>
            </w:pPr>
          </w:p>
        </w:tc>
        <w:tc>
          <w:tcPr>
            <w:tcW w:w="1276" w:type="dxa"/>
          </w:tcPr>
          <w:p w14:paraId="1C9B7099" w14:textId="77777777" w:rsidR="003F5DD3" w:rsidRPr="009677EA" w:rsidRDefault="003F5DD3" w:rsidP="001B595F">
            <w:pPr>
              <w:rPr>
                <w:rFonts w:ascii="Arial" w:hAnsi="Arial" w:cs="Arial"/>
                <w:sz w:val="16"/>
                <w:szCs w:val="16"/>
              </w:rPr>
            </w:pPr>
          </w:p>
        </w:tc>
        <w:tc>
          <w:tcPr>
            <w:tcW w:w="1492" w:type="dxa"/>
          </w:tcPr>
          <w:p w14:paraId="123B6584" w14:textId="77777777" w:rsidR="003F5DD3" w:rsidRPr="009677EA" w:rsidRDefault="003F5DD3" w:rsidP="001B595F">
            <w:pPr>
              <w:rPr>
                <w:rFonts w:ascii="Arial" w:hAnsi="Arial" w:cs="Arial"/>
                <w:sz w:val="16"/>
                <w:szCs w:val="16"/>
              </w:rPr>
            </w:pPr>
          </w:p>
        </w:tc>
      </w:tr>
      <w:tr w:rsidR="003F5DD3" w:rsidRPr="009677EA" w14:paraId="4116E011" w14:textId="77777777" w:rsidTr="001B595F">
        <w:trPr>
          <w:trHeight w:val="104"/>
        </w:trPr>
        <w:tc>
          <w:tcPr>
            <w:tcW w:w="746" w:type="dxa"/>
          </w:tcPr>
          <w:p w14:paraId="4F8730CD" w14:textId="77777777" w:rsidR="003F5DD3" w:rsidRPr="009677EA" w:rsidRDefault="003F5DD3" w:rsidP="001B595F">
            <w:pPr>
              <w:rPr>
                <w:rFonts w:ascii="Arial" w:hAnsi="Arial" w:cs="Arial"/>
                <w:sz w:val="16"/>
                <w:szCs w:val="16"/>
              </w:rPr>
            </w:pPr>
          </w:p>
        </w:tc>
        <w:tc>
          <w:tcPr>
            <w:tcW w:w="644" w:type="dxa"/>
          </w:tcPr>
          <w:p w14:paraId="10681040" w14:textId="77777777" w:rsidR="003F5DD3" w:rsidRPr="009677EA" w:rsidRDefault="003F5DD3" w:rsidP="001B595F">
            <w:pPr>
              <w:rPr>
                <w:rFonts w:ascii="Arial" w:hAnsi="Arial" w:cs="Arial"/>
                <w:sz w:val="16"/>
                <w:szCs w:val="16"/>
              </w:rPr>
            </w:pPr>
          </w:p>
        </w:tc>
        <w:tc>
          <w:tcPr>
            <w:tcW w:w="970" w:type="dxa"/>
          </w:tcPr>
          <w:p w14:paraId="034430AF" w14:textId="77777777" w:rsidR="003F5DD3" w:rsidRPr="009677EA" w:rsidRDefault="003F5DD3" w:rsidP="001B595F">
            <w:pPr>
              <w:rPr>
                <w:rFonts w:ascii="Arial" w:hAnsi="Arial" w:cs="Arial"/>
                <w:sz w:val="16"/>
                <w:szCs w:val="16"/>
              </w:rPr>
            </w:pPr>
          </w:p>
        </w:tc>
        <w:tc>
          <w:tcPr>
            <w:tcW w:w="1266" w:type="dxa"/>
          </w:tcPr>
          <w:p w14:paraId="6A0C5D59" w14:textId="77777777" w:rsidR="003F5DD3" w:rsidRPr="009677EA" w:rsidRDefault="003F5DD3" w:rsidP="001B595F">
            <w:pPr>
              <w:rPr>
                <w:rFonts w:ascii="Arial" w:hAnsi="Arial" w:cs="Arial"/>
                <w:sz w:val="16"/>
                <w:szCs w:val="16"/>
              </w:rPr>
            </w:pPr>
          </w:p>
        </w:tc>
        <w:tc>
          <w:tcPr>
            <w:tcW w:w="999" w:type="dxa"/>
          </w:tcPr>
          <w:p w14:paraId="77660CE0" w14:textId="77777777" w:rsidR="003F5DD3" w:rsidRPr="009677EA" w:rsidRDefault="003F5DD3" w:rsidP="001B595F">
            <w:pPr>
              <w:rPr>
                <w:rFonts w:ascii="Arial" w:hAnsi="Arial" w:cs="Arial"/>
                <w:sz w:val="16"/>
                <w:szCs w:val="16"/>
              </w:rPr>
            </w:pPr>
          </w:p>
        </w:tc>
        <w:tc>
          <w:tcPr>
            <w:tcW w:w="757" w:type="dxa"/>
          </w:tcPr>
          <w:p w14:paraId="2108F3A6" w14:textId="77777777" w:rsidR="003F5DD3" w:rsidRPr="009677EA" w:rsidRDefault="003F5DD3" w:rsidP="001B595F">
            <w:pPr>
              <w:rPr>
                <w:rFonts w:ascii="Arial" w:hAnsi="Arial" w:cs="Arial"/>
                <w:sz w:val="16"/>
                <w:szCs w:val="16"/>
              </w:rPr>
            </w:pPr>
          </w:p>
        </w:tc>
        <w:tc>
          <w:tcPr>
            <w:tcW w:w="1276" w:type="dxa"/>
          </w:tcPr>
          <w:p w14:paraId="6F77EDF6" w14:textId="77777777" w:rsidR="003F5DD3" w:rsidRPr="009677EA" w:rsidRDefault="003F5DD3" w:rsidP="001B595F">
            <w:pPr>
              <w:rPr>
                <w:rFonts w:ascii="Arial" w:hAnsi="Arial" w:cs="Arial"/>
                <w:sz w:val="16"/>
                <w:szCs w:val="16"/>
              </w:rPr>
            </w:pPr>
          </w:p>
        </w:tc>
        <w:tc>
          <w:tcPr>
            <w:tcW w:w="1492" w:type="dxa"/>
          </w:tcPr>
          <w:p w14:paraId="66F0DB38" w14:textId="77777777" w:rsidR="003F5DD3" w:rsidRPr="009677EA" w:rsidRDefault="003F5DD3" w:rsidP="001B595F">
            <w:pPr>
              <w:rPr>
                <w:rFonts w:ascii="Arial" w:hAnsi="Arial" w:cs="Arial"/>
                <w:sz w:val="16"/>
                <w:szCs w:val="16"/>
              </w:rPr>
            </w:pPr>
          </w:p>
        </w:tc>
      </w:tr>
    </w:tbl>
    <w:p w14:paraId="259EB528" w14:textId="77777777" w:rsidR="003F5DD3" w:rsidRDefault="003F5DD3" w:rsidP="003F5DD3">
      <w:pPr>
        <w:rPr>
          <w:rFonts w:ascii="Arial" w:hAnsi="Arial" w:cs="Arial"/>
          <w:sz w:val="20"/>
          <w:szCs w:val="20"/>
        </w:rPr>
      </w:pPr>
    </w:p>
    <w:p w14:paraId="54989639" w14:textId="77777777" w:rsidR="003F5DD3" w:rsidRDefault="003F5DD3" w:rsidP="003F5DD3">
      <w:pPr>
        <w:rPr>
          <w:rFonts w:ascii="Arial" w:hAnsi="Arial" w:cs="Arial"/>
          <w:sz w:val="20"/>
          <w:szCs w:val="20"/>
        </w:rPr>
      </w:pPr>
    </w:p>
    <w:p w14:paraId="7CC7E89D" w14:textId="77777777" w:rsidR="003F5DD3" w:rsidRDefault="003F5DD3" w:rsidP="003F5DD3">
      <w:pPr>
        <w:rPr>
          <w:rFonts w:ascii="Arial" w:hAnsi="Arial" w:cs="Arial"/>
          <w:sz w:val="20"/>
          <w:szCs w:val="20"/>
        </w:rPr>
      </w:pPr>
      <w:r>
        <w:rPr>
          <w:rFonts w:ascii="Arial" w:hAnsi="Arial" w:cs="Arial"/>
          <w:sz w:val="20"/>
          <w:szCs w:val="20"/>
        </w:rPr>
        <w:t>*Marque con una x el tipo o tipos de carácter con la persona moral.</w:t>
      </w:r>
    </w:p>
    <w:p w14:paraId="1C33BC0F" w14:textId="77777777" w:rsidR="003F5DD3" w:rsidRDefault="003F5DD3" w:rsidP="003F5DD3">
      <w:pPr>
        <w:rPr>
          <w:rFonts w:ascii="Arial" w:hAnsi="Arial" w:cs="Arial"/>
          <w:sz w:val="20"/>
          <w:szCs w:val="20"/>
        </w:rPr>
      </w:pPr>
      <w:r>
        <w:rPr>
          <w:rFonts w:ascii="Arial" w:hAnsi="Arial" w:cs="Arial"/>
          <w:sz w:val="20"/>
          <w:szCs w:val="20"/>
        </w:rPr>
        <w:t xml:space="preserve"> </w:t>
      </w:r>
    </w:p>
    <w:p w14:paraId="07C24A05" w14:textId="77777777" w:rsidR="003F5DD3" w:rsidRDefault="003F5DD3" w:rsidP="003F5DD3">
      <w:pPr>
        <w:rPr>
          <w:rFonts w:ascii="Arial" w:hAnsi="Arial" w:cs="Arial"/>
          <w:sz w:val="20"/>
          <w:szCs w:val="20"/>
        </w:rPr>
      </w:pPr>
      <w:r>
        <w:rPr>
          <w:rFonts w:ascii="Arial" w:hAnsi="Arial" w:cs="Arial"/>
          <w:sz w:val="20"/>
          <w:szCs w:val="20"/>
        </w:rPr>
        <w:t>Nota:</w:t>
      </w:r>
    </w:p>
    <w:p w14:paraId="439E48A1"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A5525C7" w14:textId="77777777" w:rsidR="003F5DD3" w:rsidRDefault="003F5DD3" w:rsidP="003F5DD3">
      <w:pPr>
        <w:rPr>
          <w:rFonts w:ascii="Arial" w:hAnsi="Arial" w:cs="Arial"/>
          <w:sz w:val="20"/>
          <w:szCs w:val="20"/>
          <w:lang w:val="es-MX" w:eastAsia="es-MX"/>
        </w:rPr>
      </w:pPr>
    </w:p>
    <w:p w14:paraId="1F96FC3E"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7E578BCB" w14:textId="77777777" w:rsidR="003F5DD3" w:rsidRPr="00EC4051" w:rsidRDefault="003F5DD3" w:rsidP="003F5DD3">
      <w:pPr>
        <w:rPr>
          <w:rFonts w:ascii="Arial" w:hAnsi="Arial" w:cs="Arial"/>
          <w:sz w:val="20"/>
          <w:szCs w:val="20"/>
          <w:lang w:val="es-MX" w:eastAsia="es-MX"/>
        </w:rPr>
      </w:pPr>
    </w:p>
    <w:p w14:paraId="7F9AF091" w14:textId="77777777" w:rsidR="003F5DD3" w:rsidRPr="00A72CBF" w:rsidRDefault="003F5DD3" w:rsidP="003F5DD3">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760BD466" w14:textId="77777777" w:rsidR="003F5DD3" w:rsidRDefault="003F5DD3" w:rsidP="003F5DD3">
      <w:pPr>
        <w:jc w:val="center"/>
        <w:rPr>
          <w:rFonts w:ascii="Arial" w:hAnsi="Arial" w:cs="Arial"/>
          <w:b/>
          <w:bCs/>
          <w:sz w:val="20"/>
          <w:szCs w:val="20"/>
          <w:lang w:val="es-MX" w:eastAsia="es-MX"/>
        </w:rPr>
      </w:pPr>
    </w:p>
    <w:p w14:paraId="3EE03249" w14:textId="77777777" w:rsidR="003F5DD3" w:rsidRDefault="003F5DD3" w:rsidP="003F5DD3">
      <w:pPr>
        <w:jc w:val="center"/>
        <w:rPr>
          <w:rFonts w:ascii="Arial" w:hAnsi="Arial" w:cs="Arial"/>
          <w:b/>
          <w:bCs/>
          <w:sz w:val="20"/>
          <w:szCs w:val="20"/>
          <w:lang w:val="es-MX" w:eastAsia="es-MX"/>
        </w:rPr>
      </w:pPr>
    </w:p>
    <w:p w14:paraId="39F5DD48" w14:textId="77777777" w:rsidR="003F5DD3" w:rsidRDefault="003F5DD3" w:rsidP="003F5DD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836E6EE" w14:textId="77777777" w:rsidR="003F5DD3" w:rsidRDefault="003F5DD3" w:rsidP="003F5DD3">
      <w:pPr>
        <w:jc w:val="center"/>
        <w:rPr>
          <w:rFonts w:ascii="Arial" w:hAnsi="Arial" w:cs="Arial"/>
          <w:b/>
          <w:bCs/>
          <w:sz w:val="20"/>
          <w:szCs w:val="20"/>
          <w:lang w:val="es-MX" w:eastAsia="es-MX"/>
        </w:rPr>
      </w:pPr>
    </w:p>
    <w:p w14:paraId="5D45EEC8" w14:textId="77777777" w:rsidR="003F5DD3" w:rsidRDefault="003F5DD3" w:rsidP="003F5DD3">
      <w:pPr>
        <w:jc w:val="center"/>
        <w:rPr>
          <w:rFonts w:ascii="Arial" w:hAnsi="Arial" w:cs="Arial"/>
          <w:b/>
          <w:bCs/>
          <w:sz w:val="20"/>
          <w:szCs w:val="20"/>
          <w:lang w:val="es-MX" w:eastAsia="es-MX"/>
        </w:rPr>
      </w:pPr>
    </w:p>
    <w:p w14:paraId="5EE662F2" w14:textId="77777777" w:rsidR="003F5DD3" w:rsidRPr="00A72CBF" w:rsidRDefault="003F5DD3" w:rsidP="003F5DD3">
      <w:pPr>
        <w:jc w:val="center"/>
        <w:rPr>
          <w:rFonts w:ascii="Arial" w:hAnsi="Arial" w:cs="Arial"/>
          <w:b/>
          <w:bCs/>
          <w:sz w:val="20"/>
          <w:szCs w:val="20"/>
          <w:lang w:val="es-MX" w:eastAsia="es-MX"/>
        </w:rPr>
      </w:pPr>
    </w:p>
    <w:p w14:paraId="476EB428" w14:textId="77777777" w:rsidR="003F5DD3" w:rsidRPr="00A72CBF"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D023EFD" w14:textId="77777777" w:rsidR="003F5DD3"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bookmarkEnd w:id="27"/>
    <w:p w14:paraId="5A3775A8" w14:textId="77777777" w:rsidR="003F5DD3" w:rsidRPr="005424B9" w:rsidRDefault="003F5DD3" w:rsidP="003F5DD3">
      <w:pPr>
        <w:spacing w:after="160" w:line="259" w:lineRule="auto"/>
        <w:jc w:val="left"/>
        <w:rPr>
          <w:rFonts w:ascii="Arial" w:hAnsi="Arial" w:cs="Arial"/>
          <w:b/>
          <w:sz w:val="20"/>
          <w:szCs w:val="20"/>
          <w:lang w:val="es-MX"/>
        </w:rPr>
      </w:pPr>
    </w:p>
    <w:p w14:paraId="716360E9" w14:textId="7777777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E03E24">
      <w:headerReference w:type="default" r:id="rId19"/>
      <w:footerReference w:type="default" r:id="rId20"/>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513B" w14:textId="77777777" w:rsidR="00283CEB" w:rsidRDefault="00283CEB">
      <w:r>
        <w:separator/>
      </w:r>
    </w:p>
  </w:endnote>
  <w:endnote w:type="continuationSeparator" w:id="0">
    <w:p w14:paraId="45BD11D0" w14:textId="77777777" w:rsidR="00283CEB" w:rsidRDefault="0028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charset w:val="00"/>
    <w:family w:val="roman"/>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Montserrat">
    <w:altName w:val="Montserrat"/>
    <w:charset w:val="00"/>
    <w:family w:val="auto"/>
    <w:pitch w:val="variable"/>
    <w:sig w:usb0="2000020F" w:usb1="00000003" w:usb2="00000000" w:usb3="00000000" w:csb0="00000197"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00000003" w:usb1="4000204B" w:usb2="00000000" w:usb3="00000000" w:csb0="00000001" w:csb1="00000000"/>
  </w:font>
  <w:font w:name="Free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BF6D" w14:textId="77777777" w:rsidR="00B239E7" w:rsidRDefault="00B239E7" w:rsidP="00FC2798">
    <w:pPr>
      <w:pStyle w:val="Piedepgina"/>
      <w:jc w:val="center"/>
      <w:rPr>
        <w:rFonts w:ascii="Arial" w:hAnsi="Arial" w:cs="Arial"/>
        <w:sz w:val="16"/>
        <w:szCs w:val="16"/>
        <w:lang w:val="es-ES_tradnl"/>
      </w:rPr>
    </w:pPr>
  </w:p>
  <w:p w14:paraId="3ABD89F8" w14:textId="77777777" w:rsidR="00B239E7" w:rsidRPr="00114AAC" w:rsidRDefault="00B239E7" w:rsidP="00FC2798">
    <w:pPr>
      <w:pStyle w:val="Piedepgina"/>
      <w:jc w:val="center"/>
      <w:rPr>
        <w:rFonts w:ascii="Arial" w:hAnsi="Arial" w:cs="Arial"/>
        <w:sz w:val="16"/>
        <w:szCs w:val="16"/>
        <w:lang w:val="es-ES_tradnl"/>
      </w:rPr>
    </w:pPr>
    <w:r w:rsidRPr="00114AAC">
      <w:rPr>
        <w:rFonts w:ascii="Arial" w:hAnsi="Arial" w:cs="Arial"/>
        <w:sz w:val="16"/>
        <w:szCs w:val="16"/>
        <w:lang w:val="es-ES_tradnl"/>
      </w:rPr>
      <w:t xml:space="preserve">HOJA </w:t>
    </w:r>
    <w:r w:rsidRPr="00114AAC">
      <w:rPr>
        <w:rStyle w:val="Nmerodepgina"/>
        <w:rFonts w:ascii="Arial" w:hAnsi="Arial" w:cs="Arial"/>
        <w:sz w:val="16"/>
        <w:szCs w:val="16"/>
      </w:rPr>
      <w:fldChar w:fldCharType="begin"/>
    </w:r>
    <w:r w:rsidRPr="00114AAC">
      <w:rPr>
        <w:rStyle w:val="Nmerodepgina"/>
        <w:rFonts w:ascii="Arial" w:hAnsi="Arial" w:cs="Arial"/>
        <w:sz w:val="16"/>
        <w:szCs w:val="16"/>
      </w:rPr>
      <w:instrText xml:space="preserve"> PAGE </w:instrText>
    </w:r>
    <w:r w:rsidRPr="00114AAC">
      <w:rPr>
        <w:rStyle w:val="Nmerodepgina"/>
        <w:rFonts w:ascii="Arial" w:hAnsi="Arial" w:cs="Arial"/>
        <w:sz w:val="16"/>
        <w:szCs w:val="16"/>
      </w:rPr>
      <w:fldChar w:fldCharType="separate"/>
    </w:r>
    <w:r>
      <w:rPr>
        <w:rStyle w:val="Nmerodepgina"/>
        <w:rFonts w:ascii="Arial" w:hAnsi="Arial" w:cs="Arial"/>
        <w:noProof/>
        <w:sz w:val="16"/>
        <w:szCs w:val="16"/>
      </w:rPr>
      <w:t>21</w:t>
    </w:r>
    <w:r w:rsidRPr="00114AAC">
      <w:rPr>
        <w:rStyle w:val="Nmerodepgina"/>
        <w:rFonts w:ascii="Arial" w:hAnsi="Arial" w:cs="Arial"/>
        <w:sz w:val="16"/>
        <w:szCs w:val="16"/>
      </w:rPr>
      <w:fldChar w:fldCharType="end"/>
    </w:r>
    <w:r w:rsidRPr="00114AAC">
      <w:rPr>
        <w:rStyle w:val="Nmerodepgina"/>
        <w:rFonts w:ascii="Arial" w:hAnsi="Arial" w:cs="Arial"/>
        <w:sz w:val="16"/>
        <w:szCs w:val="16"/>
      </w:rPr>
      <w:t xml:space="preserve"> DE </w:t>
    </w:r>
    <w:r w:rsidRPr="00114AAC">
      <w:rPr>
        <w:rStyle w:val="Nmerodepgina"/>
        <w:rFonts w:ascii="Arial" w:hAnsi="Arial" w:cs="Arial"/>
        <w:sz w:val="16"/>
        <w:szCs w:val="16"/>
      </w:rPr>
      <w:fldChar w:fldCharType="begin"/>
    </w:r>
    <w:r w:rsidRPr="00114AAC">
      <w:rPr>
        <w:rStyle w:val="Nmerodepgina"/>
        <w:rFonts w:ascii="Arial" w:hAnsi="Arial" w:cs="Arial"/>
        <w:sz w:val="16"/>
        <w:szCs w:val="16"/>
      </w:rPr>
      <w:instrText xml:space="preserve"> NUMPAGES </w:instrText>
    </w:r>
    <w:r w:rsidRPr="00114AAC">
      <w:rPr>
        <w:rStyle w:val="Nmerodepgina"/>
        <w:rFonts w:ascii="Arial" w:hAnsi="Arial" w:cs="Arial"/>
        <w:sz w:val="16"/>
        <w:szCs w:val="16"/>
      </w:rPr>
      <w:fldChar w:fldCharType="separate"/>
    </w:r>
    <w:r>
      <w:rPr>
        <w:rStyle w:val="Nmerodepgina"/>
        <w:rFonts w:ascii="Arial" w:hAnsi="Arial" w:cs="Arial"/>
        <w:noProof/>
        <w:sz w:val="16"/>
        <w:szCs w:val="16"/>
      </w:rPr>
      <w:t>29</w:t>
    </w:r>
    <w:r w:rsidRPr="00114AAC">
      <w:rPr>
        <w:rStyle w:val="Nmerodepgina"/>
        <w:rFonts w:ascii="Arial" w:hAnsi="Arial" w:cs="Arial"/>
        <w:sz w:val="16"/>
        <w:szCs w:val="16"/>
      </w:rPr>
      <w:fldChar w:fldCharType="end"/>
    </w:r>
  </w:p>
  <w:p w14:paraId="1462D2FA" w14:textId="77777777" w:rsidR="00B239E7" w:rsidRDefault="00B239E7"/>
  <w:p w14:paraId="2E44792B" w14:textId="77777777" w:rsidR="00B239E7" w:rsidRDefault="00B239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2259F6A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C95F82">
            <w:rPr>
              <w:rFonts w:ascii="Arial" w:hAnsi="Arial" w:cs="Arial"/>
              <w:b/>
              <w:bCs/>
              <w:sz w:val="16"/>
              <w:szCs w:val="18"/>
            </w:rPr>
            <w:t>No</w:t>
          </w:r>
          <w:r>
            <w:rPr>
              <w:rFonts w:ascii="Arial" w:hAnsi="Arial" w:cs="Arial"/>
              <w:sz w:val="16"/>
              <w:szCs w:val="18"/>
            </w:rPr>
            <w:t>.</w:t>
          </w:r>
          <w:r w:rsidRPr="008E59C9">
            <w:t xml:space="preserve"> </w:t>
          </w:r>
          <w:r w:rsidR="00B427A2" w:rsidRPr="00B427A2">
            <w:rPr>
              <w:rFonts w:ascii="Arial" w:hAnsi="Arial" w:cs="Arial"/>
              <w:b/>
              <w:sz w:val="16"/>
              <w:szCs w:val="18"/>
              <w:lang w:val="es-MX"/>
            </w:rPr>
            <w:t>LA-48-E00-048E00995-N-755-2024</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C6AA" w14:textId="77777777" w:rsidR="00283CEB" w:rsidRDefault="00283CEB">
      <w:r>
        <w:separator/>
      </w:r>
    </w:p>
  </w:footnote>
  <w:footnote w:type="continuationSeparator" w:id="0">
    <w:p w14:paraId="03D3AD12" w14:textId="77777777" w:rsidR="00283CEB" w:rsidRDefault="0028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251B" w14:textId="77777777" w:rsidR="00B239E7" w:rsidRDefault="00086A5A" w:rsidP="00FC2798">
    <w:pPr>
      <w:ind w:left="-567"/>
    </w:pPr>
    <w:r>
      <w:rPr>
        <w:noProof/>
      </w:rPr>
      <w:pict w14:anchorId="6C723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i1025" type="#_x0000_t75" style="width:305.65pt;height:49.6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5A7FAD"/>
    <w:multiLevelType w:val="hybridMultilevel"/>
    <w:tmpl w:val="1AEAD39E"/>
    <w:lvl w:ilvl="0" w:tplc="4FD6397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7"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60E7AE1"/>
    <w:multiLevelType w:val="hybridMultilevel"/>
    <w:tmpl w:val="1AEAD39E"/>
    <w:lvl w:ilvl="0" w:tplc="4FD6397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065A5BBB"/>
    <w:multiLevelType w:val="hybridMultilevel"/>
    <w:tmpl w:val="183E698A"/>
    <w:lvl w:ilvl="0" w:tplc="080A000B">
      <w:start w:val="1"/>
      <w:numFmt w:val="bullet"/>
      <w:lvlText w:val=""/>
      <w:lvlJc w:val="left"/>
      <w:pPr>
        <w:ind w:left="2160" w:hanging="360"/>
      </w:pPr>
      <w:rPr>
        <w:rFonts w:ascii="Wingdings" w:hAnsi="Wingdings"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32"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07207B7C"/>
    <w:multiLevelType w:val="hybridMultilevel"/>
    <w:tmpl w:val="ED6836C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3"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06B15C7"/>
    <w:multiLevelType w:val="hybridMultilevel"/>
    <w:tmpl w:val="6CC65668"/>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6"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17C780B"/>
    <w:multiLevelType w:val="hybridMultilevel"/>
    <w:tmpl w:val="16B47EB8"/>
    <w:lvl w:ilvl="0" w:tplc="080A000B">
      <w:start w:val="1"/>
      <w:numFmt w:val="bullet"/>
      <w:lvlText w:val=""/>
      <w:lvlJc w:val="left"/>
      <w:pPr>
        <w:ind w:left="777" w:hanging="360"/>
      </w:pPr>
      <w:rPr>
        <w:rFonts w:ascii="Wingdings" w:hAnsi="Wingdings" w:cs="Wingding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48"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13072BB0"/>
    <w:multiLevelType w:val="hybridMultilevel"/>
    <w:tmpl w:val="6706ADBE"/>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0"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52"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5"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6"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7"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1"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4"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1CF22162"/>
    <w:multiLevelType w:val="hybridMultilevel"/>
    <w:tmpl w:val="C9A4503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9" w15:restartNumberingAfterBreak="0">
    <w:nsid w:val="1F02509F"/>
    <w:multiLevelType w:val="hybridMultilevel"/>
    <w:tmpl w:val="477E137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0"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2" w15:restartNumberingAfterBreak="0">
    <w:nsid w:val="22DD3259"/>
    <w:multiLevelType w:val="multilevel"/>
    <w:tmpl w:val="EE780E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8" w15:restartNumberingAfterBreak="0">
    <w:nsid w:val="27FA687D"/>
    <w:multiLevelType w:val="hybridMultilevel"/>
    <w:tmpl w:val="B2A2A3B2"/>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9"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80"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81"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85"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6"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D195D05"/>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9"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0"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1E71814"/>
    <w:multiLevelType w:val="hybridMultilevel"/>
    <w:tmpl w:val="B8F043F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93"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94"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5"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97"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65063CA"/>
    <w:multiLevelType w:val="hybridMultilevel"/>
    <w:tmpl w:val="57BE69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07"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9" w15:restartNumberingAfterBreak="0">
    <w:nsid w:val="3A9B0B0E"/>
    <w:multiLevelType w:val="multilevel"/>
    <w:tmpl w:val="BDF29294"/>
    <w:lvl w:ilvl="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1"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5"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8"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23A7D49"/>
    <w:multiLevelType w:val="multilevel"/>
    <w:tmpl w:val="71344CC4"/>
    <w:lvl w:ilvl="0">
      <w:start w:val="1"/>
      <w:numFmt w:val="bullet"/>
      <w:lvlText w:val=""/>
      <w:lvlJc w:val="left"/>
      <w:pPr>
        <w:ind w:left="720" w:hanging="360"/>
      </w:pPr>
      <w:rPr>
        <w:rFonts w:ascii="Symbol" w:hAnsi="Symbol"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5"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7"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29"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32"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7"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9"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40"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3"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45"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7"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5"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59"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1"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62"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8142D75"/>
    <w:multiLevelType w:val="hybridMultilevel"/>
    <w:tmpl w:val="2FF41960"/>
    <w:lvl w:ilvl="0" w:tplc="EFB20E30">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5" w15:restartNumberingAfterBreak="0">
    <w:nsid w:val="58A87614"/>
    <w:multiLevelType w:val="hybridMultilevel"/>
    <w:tmpl w:val="6CC05F2A"/>
    <w:lvl w:ilvl="0" w:tplc="5810F572">
      <w:start w:val="1"/>
      <w:numFmt w:val="bullet"/>
      <w:lvlText w:val=""/>
      <w:lvlJc w:val="left"/>
      <w:pPr>
        <w:ind w:left="1241" w:hanging="361"/>
      </w:pPr>
      <w:rPr>
        <w:rFonts w:ascii="Symbol" w:eastAsia="Symbol" w:hAnsi="Symbol" w:cs="Symbol" w:hint="default"/>
        <w:w w:val="99"/>
        <w:sz w:val="22"/>
        <w:szCs w:val="22"/>
      </w:rPr>
    </w:lvl>
    <w:lvl w:ilvl="1" w:tplc="BE0C6714">
      <w:start w:val="1"/>
      <w:numFmt w:val="bullet"/>
      <w:lvlText w:val="•"/>
      <w:lvlJc w:val="left"/>
      <w:pPr>
        <w:ind w:left="1372" w:hanging="284"/>
      </w:pPr>
      <w:rPr>
        <w:rFonts w:ascii="Arial" w:eastAsia="Arial" w:hAnsi="Arial" w:cs="Arial" w:hint="default"/>
        <w:color w:val="1C1C1D"/>
        <w:w w:val="142"/>
        <w:sz w:val="22"/>
        <w:szCs w:val="22"/>
      </w:rPr>
    </w:lvl>
    <w:lvl w:ilvl="2" w:tplc="C29442AA">
      <w:start w:val="1"/>
      <w:numFmt w:val="bullet"/>
      <w:lvlText w:val="•"/>
      <w:lvlJc w:val="left"/>
      <w:pPr>
        <w:ind w:left="2291" w:hanging="284"/>
      </w:pPr>
    </w:lvl>
    <w:lvl w:ilvl="3" w:tplc="EA0EA7A6">
      <w:start w:val="1"/>
      <w:numFmt w:val="bullet"/>
      <w:lvlText w:val="•"/>
      <w:lvlJc w:val="left"/>
      <w:pPr>
        <w:ind w:left="3202" w:hanging="284"/>
      </w:pPr>
    </w:lvl>
    <w:lvl w:ilvl="4" w:tplc="377E555A">
      <w:start w:val="1"/>
      <w:numFmt w:val="bullet"/>
      <w:lvlText w:val="•"/>
      <w:lvlJc w:val="left"/>
      <w:pPr>
        <w:ind w:left="4113" w:hanging="284"/>
      </w:pPr>
    </w:lvl>
    <w:lvl w:ilvl="5" w:tplc="C95A2DDA">
      <w:start w:val="1"/>
      <w:numFmt w:val="bullet"/>
      <w:lvlText w:val="•"/>
      <w:lvlJc w:val="left"/>
      <w:pPr>
        <w:ind w:left="5024" w:hanging="284"/>
      </w:pPr>
    </w:lvl>
    <w:lvl w:ilvl="6" w:tplc="87B80C06">
      <w:start w:val="1"/>
      <w:numFmt w:val="bullet"/>
      <w:lvlText w:val="•"/>
      <w:lvlJc w:val="left"/>
      <w:pPr>
        <w:ind w:left="5935" w:hanging="284"/>
      </w:pPr>
    </w:lvl>
    <w:lvl w:ilvl="7" w:tplc="8A8476FC">
      <w:start w:val="1"/>
      <w:numFmt w:val="bullet"/>
      <w:lvlText w:val="•"/>
      <w:lvlJc w:val="left"/>
      <w:pPr>
        <w:ind w:left="6846" w:hanging="284"/>
      </w:pPr>
    </w:lvl>
    <w:lvl w:ilvl="8" w:tplc="45AC4FC8">
      <w:start w:val="1"/>
      <w:numFmt w:val="bullet"/>
      <w:lvlText w:val="•"/>
      <w:lvlJc w:val="left"/>
      <w:pPr>
        <w:ind w:left="7757" w:hanging="284"/>
      </w:pPr>
    </w:lvl>
  </w:abstractNum>
  <w:abstractNum w:abstractNumId="166"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68"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9"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0"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1"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B5C2108"/>
    <w:multiLevelType w:val="hybridMultilevel"/>
    <w:tmpl w:val="2DF0950C"/>
    <w:lvl w:ilvl="0" w:tplc="080A000D">
      <w:start w:val="1"/>
      <w:numFmt w:val="bullet"/>
      <w:lvlText w:val=""/>
      <w:lvlJc w:val="left"/>
      <w:pPr>
        <w:ind w:left="1712" w:hanging="360"/>
      </w:pPr>
      <w:rPr>
        <w:rFonts w:ascii="Wingdings" w:hAnsi="Wingdings" w:hint="default"/>
      </w:rPr>
    </w:lvl>
    <w:lvl w:ilvl="1" w:tplc="080A0019" w:tentative="1">
      <w:start w:val="1"/>
      <w:numFmt w:val="lowerLetter"/>
      <w:lvlText w:val="%2."/>
      <w:lvlJc w:val="left"/>
      <w:pPr>
        <w:ind w:left="2432" w:hanging="360"/>
      </w:pPr>
    </w:lvl>
    <w:lvl w:ilvl="2" w:tplc="080A001B" w:tentative="1">
      <w:start w:val="1"/>
      <w:numFmt w:val="lowerRoman"/>
      <w:lvlText w:val="%3."/>
      <w:lvlJc w:val="right"/>
      <w:pPr>
        <w:ind w:left="3152" w:hanging="180"/>
      </w:pPr>
    </w:lvl>
    <w:lvl w:ilvl="3" w:tplc="080A000F" w:tentative="1">
      <w:start w:val="1"/>
      <w:numFmt w:val="decimal"/>
      <w:lvlText w:val="%4."/>
      <w:lvlJc w:val="left"/>
      <w:pPr>
        <w:ind w:left="3872" w:hanging="360"/>
      </w:pPr>
    </w:lvl>
    <w:lvl w:ilvl="4" w:tplc="080A0019" w:tentative="1">
      <w:start w:val="1"/>
      <w:numFmt w:val="lowerLetter"/>
      <w:lvlText w:val="%5."/>
      <w:lvlJc w:val="left"/>
      <w:pPr>
        <w:ind w:left="4592" w:hanging="360"/>
      </w:pPr>
    </w:lvl>
    <w:lvl w:ilvl="5" w:tplc="080A001B" w:tentative="1">
      <w:start w:val="1"/>
      <w:numFmt w:val="lowerRoman"/>
      <w:lvlText w:val="%6."/>
      <w:lvlJc w:val="right"/>
      <w:pPr>
        <w:ind w:left="5312" w:hanging="180"/>
      </w:pPr>
    </w:lvl>
    <w:lvl w:ilvl="6" w:tplc="080A000F" w:tentative="1">
      <w:start w:val="1"/>
      <w:numFmt w:val="decimal"/>
      <w:lvlText w:val="%7."/>
      <w:lvlJc w:val="left"/>
      <w:pPr>
        <w:ind w:left="6032" w:hanging="360"/>
      </w:pPr>
    </w:lvl>
    <w:lvl w:ilvl="7" w:tplc="080A0019" w:tentative="1">
      <w:start w:val="1"/>
      <w:numFmt w:val="lowerLetter"/>
      <w:lvlText w:val="%8."/>
      <w:lvlJc w:val="left"/>
      <w:pPr>
        <w:ind w:left="6752" w:hanging="360"/>
      </w:pPr>
    </w:lvl>
    <w:lvl w:ilvl="8" w:tplc="080A001B" w:tentative="1">
      <w:start w:val="1"/>
      <w:numFmt w:val="lowerRoman"/>
      <w:lvlText w:val="%9."/>
      <w:lvlJc w:val="right"/>
      <w:pPr>
        <w:ind w:left="7472" w:hanging="180"/>
      </w:pPr>
    </w:lvl>
  </w:abstractNum>
  <w:abstractNum w:abstractNumId="173"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4"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77" w15:restartNumberingAfterBreak="0">
    <w:nsid w:val="5DB9452E"/>
    <w:multiLevelType w:val="hybridMultilevel"/>
    <w:tmpl w:val="78CA60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4" w15:restartNumberingAfterBreak="0">
    <w:nsid w:val="61A82B68"/>
    <w:multiLevelType w:val="hybridMultilevel"/>
    <w:tmpl w:val="EB362D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5" w15:restartNumberingAfterBreak="0">
    <w:nsid w:val="6292345B"/>
    <w:multiLevelType w:val="hybridMultilevel"/>
    <w:tmpl w:val="1CD468EA"/>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6" w15:restartNumberingAfterBreak="0">
    <w:nsid w:val="62C72959"/>
    <w:multiLevelType w:val="hybridMultilevel"/>
    <w:tmpl w:val="FBE2C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7"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90"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91"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92" w15:restartNumberingAfterBreak="0">
    <w:nsid w:val="68BD7867"/>
    <w:multiLevelType w:val="hybridMultilevel"/>
    <w:tmpl w:val="44248202"/>
    <w:numStyleLink w:val="ImportedStyle2"/>
  </w:abstractNum>
  <w:abstractNum w:abstractNumId="193"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B183F0F"/>
    <w:multiLevelType w:val="hybridMultilevel"/>
    <w:tmpl w:val="64AC7A28"/>
    <w:lvl w:ilvl="0" w:tplc="080A0017">
      <w:start w:val="1"/>
      <w:numFmt w:val="lowerLetter"/>
      <w:lvlText w:val="%1)"/>
      <w:lvlJc w:val="left"/>
      <w:pPr>
        <w:ind w:left="720" w:hanging="360"/>
      </w:pPr>
      <w:rPr>
        <w:rFonts w:hint="default"/>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6"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8"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99"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204"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7"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210"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1"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2"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5"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8" w15:restartNumberingAfterBreak="0">
    <w:nsid w:val="72FD1D92"/>
    <w:multiLevelType w:val="hybridMultilevel"/>
    <w:tmpl w:val="026AE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20"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21"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2"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4" w15:restartNumberingAfterBreak="0">
    <w:nsid w:val="74595ABE"/>
    <w:multiLevelType w:val="hybridMultilevel"/>
    <w:tmpl w:val="E5AC9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15:restartNumberingAfterBreak="0">
    <w:nsid w:val="7474558A"/>
    <w:multiLevelType w:val="hybridMultilevel"/>
    <w:tmpl w:val="44B43870"/>
    <w:lvl w:ilvl="0" w:tplc="21A040E0">
      <w:start w:val="1"/>
      <w:numFmt w:val="lowerLetter"/>
      <w:lvlText w:val="%1)"/>
      <w:lvlJc w:val="left"/>
      <w:pPr>
        <w:ind w:left="1500" w:hanging="360"/>
      </w:pPr>
      <w:rPr>
        <w:rFonts w:hint="default"/>
        <w:b w:val="0"/>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226"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4F369FD"/>
    <w:multiLevelType w:val="hybridMultilevel"/>
    <w:tmpl w:val="D5387C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8"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31"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2"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33"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6" w15:restartNumberingAfterBreak="0">
    <w:nsid w:val="7DBF6ADA"/>
    <w:multiLevelType w:val="hybridMultilevel"/>
    <w:tmpl w:val="F79CA028"/>
    <w:lvl w:ilvl="0" w:tplc="0F405B8A">
      <w:start w:val="4"/>
      <w:numFmt w:val="lowerLetter"/>
      <w:lvlText w:val="%1)"/>
      <w:lvlJc w:val="left"/>
      <w:pPr>
        <w:ind w:left="721"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7DC65E81"/>
    <w:multiLevelType w:val="hybridMultilevel"/>
    <w:tmpl w:val="5B3EEFAC"/>
    <w:lvl w:ilvl="0" w:tplc="E0E446B8">
      <w:start w:val="10"/>
      <w:numFmt w:val="bullet"/>
      <w:lvlText w:val="-"/>
      <w:lvlJc w:val="left"/>
      <w:pPr>
        <w:ind w:left="1800" w:hanging="360"/>
      </w:pPr>
      <w:rPr>
        <w:rFonts w:ascii="Calibri" w:eastAsia="Times New Roman" w:hAnsi="Calibri" w:cs="Calibr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38" w15:restartNumberingAfterBreak="0">
    <w:nsid w:val="7F3275C3"/>
    <w:multiLevelType w:val="hybridMultilevel"/>
    <w:tmpl w:val="C3BEC66A"/>
    <w:lvl w:ilvl="0" w:tplc="65A0384A">
      <w:start w:val="1"/>
      <w:numFmt w:val="lowerLetter"/>
      <w:lvlText w:val="%1)"/>
      <w:lvlJc w:val="left"/>
      <w:pPr>
        <w:ind w:left="928" w:hanging="360"/>
      </w:pPr>
      <w:rPr>
        <w:b w:val="0"/>
        <w:bCs/>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9"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0"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28"/>
  </w:num>
  <w:num w:numId="2" w16cid:durableId="1957590883">
    <w:abstractNumId w:val="211"/>
  </w:num>
  <w:num w:numId="3" w16cid:durableId="227690085">
    <w:abstractNumId w:val="131"/>
  </w:num>
  <w:num w:numId="4" w16cid:durableId="2116632418">
    <w:abstractNumId w:val="239"/>
  </w:num>
  <w:num w:numId="5" w16cid:durableId="1164782701">
    <w:abstractNumId w:val="56"/>
  </w:num>
  <w:num w:numId="6" w16cid:durableId="637343399">
    <w:abstractNumId w:val="183"/>
  </w:num>
  <w:num w:numId="7" w16cid:durableId="307789516">
    <w:abstractNumId w:val="63"/>
  </w:num>
  <w:num w:numId="8" w16cid:durableId="2031681686">
    <w:abstractNumId w:val="21"/>
  </w:num>
  <w:num w:numId="9" w16cid:durableId="1813476605">
    <w:abstractNumId w:val="48"/>
  </w:num>
  <w:num w:numId="10" w16cid:durableId="1899322688">
    <w:abstractNumId w:val="210"/>
  </w:num>
  <w:num w:numId="11" w16cid:durableId="299726323">
    <w:abstractNumId w:val="110"/>
  </w:num>
  <w:num w:numId="12" w16cid:durableId="98071150">
    <w:abstractNumId w:val="25"/>
  </w:num>
  <w:num w:numId="13" w16cid:durableId="1422995323">
    <w:abstractNumId w:val="154"/>
  </w:num>
  <w:num w:numId="14" w16cid:durableId="797070839">
    <w:abstractNumId w:val="46"/>
  </w:num>
  <w:num w:numId="15" w16cid:durableId="560211819">
    <w:abstractNumId w:val="22"/>
  </w:num>
  <w:num w:numId="16" w16cid:durableId="705983227">
    <w:abstractNumId w:val="108"/>
  </w:num>
  <w:num w:numId="17" w16cid:durableId="125323608">
    <w:abstractNumId w:val="125"/>
  </w:num>
  <w:num w:numId="18" w16cid:durableId="8794719">
    <w:abstractNumId w:val="105"/>
  </w:num>
  <w:num w:numId="19" w16cid:durableId="1779788235">
    <w:abstractNumId w:val="121"/>
  </w:num>
  <w:num w:numId="20" w16cid:durableId="588731494">
    <w:abstractNumId w:val="228"/>
  </w:num>
  <w:num w:numId="21" w16cid:durableId="198518170">
    <w:abstractNumId w:val="138"/>
  </w:num>
  <w:num w:numId="22" w16cid:durableId="1695501214">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59"/>
  </w:num>
  <w:num w:numId="24" w16cid:durableId="217283438">
    <w:abstractNumId w:val="114"/>
  </w:num>
  <w:num w:numId="25" w16cid:durableId="1874221278">
    <w:abstractNumId w:val="32"/>
  </w:num>
  <w:num w:numId="26" w16cid:durableId="1804156371">
    <w:abstractNumId w:val="38"/>
  </w:num>
  <w:num w:numId="27" w16cid:durableId="2263413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51"/>
  </w:num>
  <w:num w:numId="29" w16cid:durableId="344862749">
    <w:abstractNumId w:val="40"/>
  </w:num>
  <w:num w:numId="30" w16cid:durableId="1784643365">
    <w:abstractNumId w:val="120"/>
  </w:num>
  <w:num w:numId="31" w16cid:durableId="310643861">
    <w:abstractNumId w:val="124"/>
  </w:num>
  <w:num w:numId="32" w16cid:durableId="182476230">
    <w:abstractNumId w:val="116"/>
  </w:num>
  <w:num w:numId="33" w16cid:durableId="942683901">
    <w:abstractNumId w:val="117"/>
  </w:num>
  <w:num w:numId="34" w16cid:durableId="891114655">
    <w:abstractNumId w:val="30"/>
  </w:num>
  <w:num w:numId="35" w16cid:durableId="243492820">
    <w:abstractNumId w:val="146"/>
  </w:num>
  <w:num w:numId="36" w16cid:durableId="1613438439">
    <w:abstractNumId w:val="168"/>
  </w:num>
  <w:num w:numId="37" w16cid:durableId="765730308">
    <w:abstractNumId w:val="71"/>
  </w:num>
  <w:num w:numId="38" w16cid:durableId="1210804757">
    <w:abstractNumId w:val="18"/>
  </w:num>
  <w:num w:numId="39" w16cid:durableId="1894777064">
    <w:abstractNumId w:val="156"/>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26"/>
  </w:num>
  <w:num w:numId="49" w16cid:durableId="369110167">
    <w:abstractNumId w:val="164"/>
  </w:num>
  <w:num w:numId="50" w16cid:durableId="401562554">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97"/>
  </w:num>
  <w:num w:numId="61" w16cid:durableId="592973386">
    <w:abstractNumId w:val="79"/>
  </w:num>
  <w:num w:numId="62" w16cid:durableId="1365181198">
    <w:abstractNumId w:val="111"/>
  </w:num>
  <w:num w:numId="63" w16cid:durableId="905796966">
    <w:abstractNumId w:val="190"/>
  </w:num>
  <w:num w:numId="64" w16cid:durableId="119730473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5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61"/>
  </w:num>
  <w:num w:numId="68" w16cid:durableId="1764688610">
    <w:abstractNumId w:val="94"/>
  </w:num>
  <w:num w:numId="69" w16cid:durableId="978076191">
    <w:abstractNumId w:val="66"/>
  </w:num>
  <w:num w:numId="70" w16cid:durableId="301423203">
    <w:abstractNumId w:val="204"/>
  </w:num>
  <w:num w:numId="71" w16cid:durableId="1526939858">
    <w:abstractNumId w:val="27"/>
  </w:num>
  <w:num w:numId="72" w16cid:durableId="805047590">
    <w:abstractNumId w:val="118"/>
  </w:num>
  <w:num w:numId="73" w16cid:durableId="1319765426">
    <w:abstractNumId w:val="139"/>
  </w:num>
  <w:num w:numId="74" w16cid:durableId="140970833">
    <w:abstractNumId w:val="202"/>
  </w:num>
  <w:num w:numId="75" w16cid:durableId="1420634727">
    <w:abstractNumId w:val="60"/>
  </w:num>
  <w:num w:numId="76" w16cid:durableId="1719014343">
    <w:abstractNumId w:val="221"/>
  </w:num>
  <w:num w:numId="77" w16cid:durableId="963731441">
    <w:abstractNumId w:val="89"/>
  </w:num>
  <w:num w:numId="78" w16cid:durableId="108136855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4880037">
    <w:abstractNumId w:val="152"/>
  </w:num>
  <w:num w:numId="80" w16cid:durableId="525871801">
    <w:abstractNumId w:val="166"/>
  </w:num>
  <w:num w:numId="81" w16cid:durableId="433402540">
    <w:abstractNumId w:val="178"/>
  </w:num>
  <w:num w:numId="82" w16cid:durableId="23874951">
    <w:abstractNumId w:val="36"/>
  </w:num>
  <w:num w:numId="83" w16cid:durableId="2016761933">
    <w:abstractNumId w:val="81"/>
  </w:num>
  <w:num w:numId="84" w16cid:durableId="53429577">
    <w:abstractNumId w:val="163"/>
  </w:num>
  <w:num w:numId="85" w16cid:durableId="262760163">
    <w:abstractNumId w:val="160"/>
  </w:num>
  <w:num w:numId="86" w16cid:durableId="178226239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2580985">
    <w:abstractNumId w:val="103"/>
  </w:num>
  <w:num w:numId="88" w16cid:durableId="2096976688">
    <w:abstractNumId w:val="169"/>
  </w:num>
  <w:num w:numId="89" w16cid:durableId="675503094">
    <w:abstractNumId w:val="39"/>
  </w:num>
  <w:num w:numId="90" w16cid:durableId="974482256">
    <w:abstractNumId w:val="54"/>
  </w:num>
  <w:num w:numId="91" w16cid:durableId="555747566">
    <w:abstractNumId w:val="104"/>
  </w:num>
  <w:num w:numId="92" w16cid:durableId="1854874092">
    <w:abstractNumId w:val="53"/>
  </w:num>
  <w:num w:numId="93" w16cid:durableId="2133281654">
    <w:abstractNumId w:val="144"/>
  </w:num>
  <w:num w:numId="94" w16cid:durableId="604536037">
    <w:abstractNumId w:val="42"/>
  </w:num>
  <w:num w:numId="95" w16cid:durableId="1007175914">
    <w:abstractNumId w:val="55"/>
  </w:num>
  <w:num w:numId="96" w16cid:durableId="1942881232">
    <w:abstractNumId w:val="106"/>
  </w:num>
  <w:num w:numId="97" w16cid:durableId="2093620152">
    <w:abstractNumId w:val="219"/>
  </w:num>
  <w:num w:numId="98" w16cid:durableId="151797835">
    <w:abstractNumId w:val="88"/>
  </w:num>
  <w:num w:numId="99" w16cid:durableId="823862767">
    <w:abstractNumId w:val="142"/>
  </w:num>
  <w:num w:numId="100" w16cid:durableId="2081753120">
    <w:abstractNumId w:val="217"/>
  </w:num>
  <w:num w:numId="101" w16cid:durableId="1938828128">
    <w:abstractNumId w:val="77"/>
  </w:num>
  <w:num w:numId="102" w16cid:durableId="1227883007">
    <w:abstractNumId w:val="52"/>
  </w:num>
  <w:num w:numId="103" w16cid:durableId="897546290">
    <w:abstractNumId w:val="85"/>
  </w:num>
  <w:num w:numId="104" w16cid:durableId="1503230201">
    <w:abstractNumId w:val="235"/>
  </w:num>
  <w:num w:numId="105" w16cid:durableId="810951234">
    <w:abstractNumId w:val="23"/>
  </w:num>
  <w:num w:numId="106" w16cid:durableId="1736975028">
    <w:abstractNumId w:val="113"/>
  </w:num>
  <w:num w:numId="107" w16cid:durableId="2143502400">
    <w:abstractNumId w:val="98"/>
  </w:num>
  <w:num w:numId="108" w16cid:durableId="493567841">
    <w:abstractNumId w:val="101"/>
  </w:num>
  <w:num w:numId="109" w16cid:durableId="602423650">
    <w:abstractNumId w:val="231"/>
  </w:num>
  <w:num w:numId="110" w16cid:durableId="417949444">
    <w:abstractNumId w:val="70"/>
  </w:num>
  <w:num w:numId="111" w16cid:durableId="1141729461">
    <w:abstractNumId w:val="206"/>
  </w:num>
  <w:num w:numId="112" w16cid:durableId="818616888">
    <w:abstractNumId w:val="220"/>
  </w:num>
  <w:num w:numId="113" w16cid:durableId="2144542804">
    <w:abstractNumId w:val="155"/>
  </w:num>
  <w:num w:numId="114" w16cid:durableId="2007856738">
    <w:abstractNumId w:val="136"/>
  </w:num>
  <w:num w:numId="115" w16cid:durableId="1638411665">
    <w:abstractNumId w:val="123"/>
  </w:num>
  <w:num w:numId="116" w16cid:durableId="1325815923">
    <w:abstractNumId w:val="213"/>
  </w:num>
  <w:num w:numId="117" w16cid:durableId="977608772">
    <w:abstractNumId w:val="26"/>
  </w:num>
  <w:num w:numId="118" w16cid:durableId="465005548">
    <w:abstractNumId w:val="61"/>
  </w:num>
  <w:num w:numId="119" w16cid:durableId="374235480">
    <w:abstractNumId w:val="230"/>
  </w:num>
  <w:num w:numId="120" w16cid:durableId="1087111540">
    <w:abstractNumId w:val="84"/>
  </w:num>
  <w:num w:numId="121" w16cid:durableId="2145653729">
    <w:abstractNumId w:val="232"/>
  </w:num>
  <w:num w:numId="122" w16cid:durableId="1273518896">
    <w:abstractNumId w:val="76"/>
  </w:num>
  <w:num w:numId="123" w16cid:durableId="326128130">
    <w:abstractNumId w:val="157"/>
  </w:num>
  <w:num w:numId="124" w16cid:durableId="1706981325">
    <w:abstractNumId w:val="147"/>
  </w:num>
  <w:num w:numId="125" w16cid:durableId="1315061979">
    <w:abstractNumId w:val="215"/>
  </w:num>
  <w:num w:numId="126" w16cid:durableId="1129934372">
    <w:abstractNumId w:val="135"/>
  </w:num>
  <w:num w:numId="127" w16cid:durableId="491023607">
    <w:abstractNumId w:val="129"/>
  </w:num>
  <w:num w:numId="128" w16cid:durableId="438304952">
    <w:abstractNumId w:val="35"/>
  </w:num>
  <w:num w:numId="129" w16cid:durableId="1218392807">
    <w:abstractNumId w:val="62"/>
  </w:num>
  <w:num w:numId="130" w16cid:durableId="294288662">
    <w:abstractNumId w:val="102"/>
  </w:num>
  <w:num w:numId="131" w16cid:durableId="312678483">
    <w:abstractNumId w:val="82"/>
  </w:num>
  <w:num w:numId="132" w16cid:durableId="1817532111">
    <w:abstractNumId w:val="196"/>
  </w:num>
  <w:num w:numId="133" w16cid:durableId="221599717">
    <w:abstractNumId w:val="130"/>
  </w:num>
  <w:num w:numId="134" w16cid:durableId="659968226">
    <w:abstractNumId w:val="37"/>
  </w:num>
  <w:num w:numId="135" w16cid:durableId="831943689">
    <w:abstractNumId w:val="64"/>
  </w:num>
  <w:num w:numId="136" w16cid:durableId="1565288785">
    <w:abstractNumId w:val="95"/>
  </w:num>
  <w:num w:numId="137" w16cid:durableId="147986529">
    <w:abstractNumId w:val="187"/>
  </w:num>
  <w:num w:numId="138" w16cid:durableId="1816069413">
    <w:abstractNumId w:val="59"/>
  </w:num>
  <w:num w:numId="139" w16cid:durableId="206840539">
    <w:abstractNumId w:val="181"/>
  </w:num>
  <w:num w:numId="140" w16cid:durableId="1954244416">
    <w:abstractNumId w:val="24"/>
  </w:num>
  <w:num w:numId="141" w16cid:durableId="1400323451">
    <w:abstractNumId w:val="153"/>
  </w:num>
  <w:num w:numId="142" w16cid:durableId="1329403531">
    <w:abstractNumId w:val="19"/>
  </w:num>
  <w:num w:numId="143" w16cid:durableId="102505921">
    <w:abstractNumId w:val="199"/>
  </w:num>
  <w:num w:numId="144" w16cid:durableId="915164987">
    <w:abstractNumId w:val="20"/>
  </w:num>
  <w:num w:numId="145" w16cid:durableId="1596547309">
    <w:abstractNumId w:val="182"/>
  </w:num>
  <w:num w:numId="146" w16cid:durableId="914364125">
    <w:abstractNumId w:val="141"/>
  </w:num>
  <w:num w:numId="147" w16cid:durableId="1173295862">
    <w:abstractNumId w:val="134"/>
  </w:num>
  <w:num w:numId="148" w16cid:durableId="410391524">
    <w:abstractNumId w:val="73"/>
  </w:num>
  <w:num w:numId="149" w16cid:durableId="1243685757">
    <w:abstractNumId w:val="149"/>
  </w:num>
  <w:num w:numId="150" w16cid:durableId="547690721">
    <w:abstractNumId w:val="74"/>
  </w:num>
  <w:num w:numId="151" w16cid:durableId="750665647">
    <w:abstractNumId w:val="112"/>
  </w:num>
  <w:num w:numId="152" w16cid:durableId="1653674313">
    <w:abstractNumId w:val="179"/>
  </w:num>
  <w:num w:numId="153" w16cid:durableId="1583875879">
    <w:abstractNumId w:val="140"/>
  </w:num>
  <w:num w:numId="154" w16cid:durableId="580332184">
    <w:abstractNumId w:val="91"/>
  </w:num>
  <w:num w:numId="155" w16cid:durableId="1374043030">
    <w:abstractNumId w:val="148"/>
  </w:num>
  <w:num w:numId="156" w16cid:durableId="438526744">
    <w:abstractNumId w:val="175"/>
  </w:num>
  <w:num w:numId="157" w16cid:durableId="1368221338">
    <w:abstractNumId w:val="86"/>
  </w:num>
  <w:num w:numId="158" w16cid:durableId="2099329086">
    <w:abstractNumId w:val="99"/>
  </w:num>
  <w:num w:numId="159" w16cid:durableId="1350377159">
    <w:abstractNumId w:val="200"/>
  </w:num>
  <w:num w:numId="160" w16cid:durableId="1919361329">
    <w:abstractNumId w:val="41"/>
  </w:num>
  <w:num w:numId="161" w16cid:durableId="348140653">
    <w:abstractNumId w:val="132"/>
  </w:num>
  <w:num w:numId="162" w16cid:durableId="1843623601">
    <w:abstractNumId w:val="58"/>
  </w:num>
  <w:num w:numId="163" w16cid:durableId="896286851">
    <w:abstractNumId w:val="171"/>
  </w:num>
  <w:num w:numId="164" w16cid:durableId="581529196">
    <w:abstractNumId w:val="207"/>
  </w:num>
  <w:num w:numId="165" w16cid:durableId="1668512282">
    <w:abstractNumId w:val="222"/>
  </w:num>
  <w:num w:numId="166" w16cid:durableId="2082943329">
    <w:abstractNumId w:val="143"/>
  </w:num>
  <w:num w:numId="167" w16cid:durableId="375860333">
    <w:abstractNumId w:val="43"/>
  </w:num>
  <w:num w:numId="168" w16cid:durableId="520633952">
    <w:abstractNumId w:val="119"/>
  </w:num>
  <w:num w:numId="169" w16cid:durableId="987250700">
    <w:abstractNumId w:val="127"/>
  </w:num>
  <w:num w:numId="170" w16cid:durableId="1292714900">
    <w:abstractNumId w:val="150"/>
  </w:num>
  <w:num w:numId="171" w16cid:durableId="1458063888">
    <w:abstractNumId w:val="174"/>
  </w:num>
  <w:num w:numId="172" w16cid:durableId="82917720">
    <w:abstractNumId w:val="240"/>
  </w:num>
  <w:num w:numId="173" w16cid:durableId="776677760">
    <w:abstractNumId w:val="34"/>
  </w:num>
  <w:num w:numId="174" w16cid:durableId="1262638492">
    <w:abstractNumId w:val="44"/>
  </w:num>
  <w:num w:numId="175" w16cid:durableId="349114271">
    <w:abstractNumId w:val="205"/>
  </w:num>
  <w:num w:numId="176" w16cid:durableId="21782352">
    <w:abstractNumId w:val="133"/>
  </w:num>
  <w:num w:numId="177" w16cid:durableId="1533571403">
    <w:abstractNumId w:val="208"/>
  </w:num>
  <w:num w:numId="178" w16cid:durableId="694503669">
    <w:abstractNumId w:val="194"/>
  </w:num>
  <w:num w:numId="179" w16cid:durableId="700010133">
    <w:abstractNumId w:val="216"/>
  </w:num>
  <w:num w:numId="180" w16cid:durableId="2098625468">
    <w:abstractNumId w:val="201"/>
  </w:num>
  <w:num w:numId="181" w16cid:durableId="531262171">
    <w:abstractNumId w:val="107"/>
  </w:num>
  <w:num w:numId="182" w16cid:durableId="611523146">
    <w:abstractNumId w:val="212"/>
  </w:num>
  <w:num w:numId="183" w16cid:durableId="1059552846">
    <w:abstractNumId w:val="28"/>
  </w:num>
  <w:num w:numId="184" w16cid:durableId="1063287061">
    <w:abstractNumId w:val="57"/>
  </w:num>
  <w:num w:numId="185" w16cid:durableId="1710253374">
    <w:abstractNumId w:val="233"/>
  </w:num>
  <w:num w:numId="186" w16cid:durableId="1512838713">
    <w:abstractNumId w:val="50"/>
  </w:num>
  <w:num w:numId="187" w16cid:durableId="713118107">
    <w:abstractNumId w:val="75"/>
  </w:num>
  <w:num w:numId="188" w16cid:durableId="1929343572">
    <w:abstractNumId w:val="83"/>
  </w:num>
  <w:num w:numId="189" w16cid:durableId="1371026920">
    <w:abstractNumId w:val="90"/>
  </w:num>
  <w:num w:numId="190" w16cid:durableId="1298414010">
    <w:abstractNumId w:val="234"/>
  </w:num>
  <w:num w:numId="191" w16cid:durableId="1295482118">
    <w:abstractNumId w:val="188"/>
  </w:num>
  <w:num w:numId="192" w16cid:durableId="704984902">
    <w:abstractNumId w:val="162"/>
  </w:num>
  <w:num w:numId="193" w16cid:durableId="839270094">
    <w:abstractNumId w:val="115"/>
  </w:num>
  <w:num w:numId="194" w16cid:durableId="512769150">
    <w:abstractNumId w:val="97"/>
  </w:num>
  <w:num w:numId="195" w16cid:durableId="1856379945">
    <w:abstractNumId w:val="173"/>
  </w:num>
  <w:num w:numId="196" w16cid:durableId="226188133">
    <w:abstractNumId w:val="189"/>
  </w:num>
  <w:num w:numId="197" w16cid:durableId="1878925955">
    <w:abstractNumId w:val="191"/>
  </w:num>
  <w:num w:numId="198" w16cid:durableId="928738977">
    <w:abstractNumId w:val="229"/>
  </w:num>
  <w:num w:numId="199" w16cid:durableId="1470830045">
    <w:abstractNumId w:val="226"/>
  </w:num>
  <w:num w:numId="200" w16cid:durableId="48503331">
    <w:abstractNumId w:val="203"/>
  </w:num>
  <w:num w:numId="201" w16cid:durableId="1929464291">
    <w:abstractNumId w:val="93"/>
  </w:num>
  <w:num w:numId="202" w16cid:durableId="147975938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617980784">
    <w:abstractNumId w:val="209"/>
  </w:num>
  <w:num w:numId="204" w16cid:durableId="851532219">
    <w:abstractNumId w:val="145"/>
  </w:num>
  <w:num w:numId="205" w16cid:durableId="298415728">
    <w:abstractNumId w:val="223"/>
  </w:num>
  <w:num w:numId="206" w16cid:durableId="1835031877">
    <w:abstractNumId w:val="137"/>
  </w:num>
  <w:num w:numId="207" w16cid:durableId="1782845844">
    <w:abstractNumId w:val="167"/>
  </w:num>
  <w:num w:numId="208" w16cid:durableId="627704619">
    <w:abstractNumId w:val="214"/>
  </w:num>
  <w:num w:numId="209" w16cid:durableId="1332564268">
    <w:abstractNumId w:val="195"/>
  </w:num>
  <w:num w:numId="210" w16cid:durableId="179589461">
    <w:abstractNumId w:val="65"/>
  </w:num>
  <w:num w:numId="211" w16cid:durableId="770048072">
    <w:abstractNumId w:val="238"/>
  </w:num>
  <w:num w:numId="212" w16cid:durableId="606275364">
    <w:abstractNumId w:val="236"/>
  </w:num>
  <w:num w:numId="213" w16cid:durableId="183638144">
    <w:abstractNumId w:val="78"/>
  </w:num>
  <w:num w:numId="214" w16cid:durableId="1045065413">
    <w:abstractNumId w:val="177"/>
  </w:num>
  <w:num w:numId="215" w16cid:durableId="981498930">
    <w:abstractNumId w:val="47"/>
  </w:num>
  <w:num w:numId="216" w16cid:durableId="1894609696">
    <w:abstractNumId w:val="33"/>
  </w:num>
  <w:num w:numId="217" w16cid:durableId="1049651441">
    <w:abstractNumId w:val="186"/>
  </w:num>
  <w:num w:numId="218" w16cid:durableId="1599212599">
    <w:abstractNumId w:val="17"/>
  </w:num>
  <w:num w:numId="219" w16cid:durableId="1035889949">
    <w:abstractNumId w:val="29"/>
  </w:num>
  <w:num w:numId="220" w16cid:durableId="168176273">
    <w:abstractNumId w:val="72"/>
  </w:num>
  <w:num w:numId="221" w16cid:durableId="730543846">
    <w:abstractNumId w:val="227"/>
  </w:num>
  <w:num w:numId="222" w16cid:durableId="1586456847">
    <w:abstractNumId w:val="31"/>
  </w:num>
  <w:num w:numId="223" w16cid:durableId="967704848">
    <w:abstractNumId w:val="49"/>
  </w:num>
  <w:num w:numId="224" w16cid:durableId="1685941128">
    <w:abstractNumId w:val="45"/>
  </w:num>
  <w:num w:numId="225" w16cid:durableId="44725680">
    <w:abstractNumId w:val="185"/>
  </w:num>
  <w:num w:numId="226" w16cid:durableId="707070799">
    <w:abstractNumId w:val="192"/>
  </w:num>
  <w:num w:numId="227" w16cid:durableId="112944420">
    <w:abstractNumId w:val="122"/>
  </w:num>
  <w:num w:numId="228" w16cid:durableId="1348942712">
    <w:abstractNumId w:val="218"/>
  </w:num>
  <w:num w:numId="229" w16cid:durableId="696125895">
    <w:abstractNumId w:val="87"/>
  </w:num>
  <w:num w:numId="230" w16cid:durableId="1597443056">
    <w:abstractNumId w:val="172"/>
  </w:num>
  <w:num w:numId="231" w16cid:durableId="1504513323">
    <w:abstractNumId w:val="109"/>
  </w:num>
  <w:num w:numId="232" w16cid:durableId="607391907">
    <w:abstractNumId w:val="224"/>
  </w:num>
  <w:num w:numId="233" w16cid:durableId="2098935235">
    <w:abstractNumId w:val="225"/>
  </w:num>
  <w:num w:numId="234" w16cid:durableId="1476216236">
    <w:abstractNumId w:val="69"/>
  </w:num>
  <w:num w:numId="235" w16cid:durableId="465046355">
    <w:abstractNumId w:val="68"/>
  </w:num>
  <w:num w:numId="236" w16cid:durableId="361052617">
    <w:abstractNumId w:val="237"/>
  </w:num>
  <w:num w:numId="237" w16cid:durableId="334261325">
    <w:abstractNumId w:val="184"/>
  </w:num>
  <w:num w:numId="238" w16cid:durableId="130248310">
    <w:abstractNumId w:val="165"/>
  </w:num>
  <w:num w:numId="239" w16cid:durableId="1694649750">
    <w:abstractNumId w:val="92"/>
  </w:num>
  <w:num w:numId="240" w16cid:durableId="1215965642">
    <w:abstractNumId w:val="100"/>
  </w:num>
  <w:num w:numId="241" w16cid:durableId="97215075">
    <w:abstractNumId w:val="172"/>
  </w:num>
  <w:num w:numId="242" w16cid:durableId="42411190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38C3"/>
    <w:rsid w:val="00014FE6"/>
    <w:rsid w:val="000159AC"/>
    <w:rsid w:val="00016347"/>
    <w:rsid w:val="00020192"/>
    <w:rsid w:val="00021962"/>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1223"/>
    <w:rsid w:val="000428E0"/>
    <w:rsid w:val="0004377C"/>
    <w:rsid w:val="00044019"/>
    <w:rsid w:val="000459F9"/>
    <w:rsid w:val="000474A4"/>
    <w:rsid w:val="00047FD9"/>
    <w:rsid w:val="00056B16"/>
    <w:rsid w:val="00062325"/>
    <w:rsid w:val="00062FAB"/>
    <w:rsid w:val="000652DD"/>
    <w:rsid w:val="000675F8"/>
    <w:rsid w:val="0007119C"/>
    <w:rsid w:val="000718BF"/>
    <w:rsid w:val="0007194B"/>
    <w:rsid w:val="00073CF3"/>
    <w:rsid w:val="0007449E"/>
    <w:rsid w:val="00074A8F"/>
    <w:rsid w:val="000755C4"/>
    <w:rsid w:val="00076058"/>
    <w:rsid w:val="00076A2A"/>
    <w:rsid w:val="000802AD"/>
    <w:rsid w:val="00083A5B"/>
    <w:rsid w:val="00086A5A"/>
    <w:rsid w:val="00086C02"/>
    <w:rsid w:val="00087033"/>
    <w:rsid w:val="0008739C"/>
    <w:rsid w:val="000903C2"/>
    <w:rsid w:val="00090432"/>
    <w:rsid w:val="0009128E"/>
    <w:rsid w:val="000921ED"/>
    <w:rsid w:val="000A0784"/>
    <w:rsid w:val="000A0B9F"/>
    <w:rsid w:val="000A2CB8"/>
    <w:rsid w:val="000A360F"/>
    <w:rsid w:val="000A63E6"/>
    <w:rsid w:val="000B1BFF"/>
    <w:rsid w:val="000B21EF"/>
    <w:rsid w:val="000B27F9"/>
    <w:rsid w:val="000B662C"/>
    <w:rsid w:val="000C3D6A"/>
    <w:rsid w:val="000C3D8E"/>
    <w:rsid w:val="000C4328"/>
    <w:rsid w:val="000C4FB9"/>
    <w:rsid w:val="000C5A0C"/>
    <w:rsid w:val="000C7413"/>
    <w:rsid w:val="000C7496"/>
    <w:rsid w:val="000C7C25"/>
    <w:rsid w:val="000D09A4"/>
    <w:rsid w:val="000D0B09"/>
    <w:rsid w:val="000D1AB4"/>
    <w:rsid w:val="000E03CD"/>
    <w:rsid w:val="000E751A"/>
    <w:rsid w:val="000F04F0"/>
    <w:rsid w:val="000F0C9D"/>
    <w:rsid w:val="000F25C0"/>
    <w:rsid w:val="000F3DD6"/>
    <w:rsid w:val="000F4059"/>
    <w:rsid w:val="000F55EF"/>
    <w:rsid w:val="000F698A"/>
    <w:rsid w:val="00100075"/>
    <w:rsid w:val="00101CAC"/>
    <w:rsid w:val="0010467D"/>
    <w:rsid w:val="00104A15"/>
    <w:rsid w:val="00104F61"/>
    <w:rsid w:val="00106489"/>
    <w:rsid w:val="00106D28"/>
    <w:rsid w:val="001144C1"/>
    <w:rsid w:val="00116338"/>
    <w:rsid w:val="0011718D"/>
    <w:rsid w:val="0011781A"/>
    <w:rsid w:val="00117C0E"/>
    <w:rsid w:val="001207A2"/>
    <w:rsid w:val="00121207"/>
    <w:rsid w:val="00121B7A"/>
    <w:rsid w:val="00122DA5"/>
    <w:rsid w:val="00123AB0"/>
    <w:rsid w:val="001312E1"/>
    <w:rsid w:val="00132392"/>
    <w:rsid w:val="00134FE1"/>
    <w:rsid w:val="00135939"/>
    <w:rsid w:val="00141656"/>
    <w:rsid w:val="00142A93"/>
    <w:rsid w:val="00142BD7"/>
    <w:rsid w:val="00147746"/>
    <w:rsid w:val="0014785A"/>
    <w:rsid w:val="00151705"/>
    <w:rsid w:val="00151BBC"/>
    <w:rsid w:val="00152E05"/>
    <w:rsid w:val="001538A3"/>
    <w:rsid w:val="00153D6E"/>
    <w:rsid w:val="001548CF"/>
    <w:rsid w:val="001607D2"/>
    <w:rsid w:val="00161A83"/>
    <w:rsid w:val="00162C0B"/>
    <w:rsid w:val="00162E87"/>
    <w:rsid w:val="00167618"/>
    <w:rsid w:val="001750D8"/>
    <w:rsid w:val="0017779E"/>
    <w:rsid w:val="00177F46"/>
    <w:rsid w:val="00183668"/>
    <w:rsid w:val="00183839"/>
    <w:rsid w:val="00185A2A"/>
    <w:rsid w:val="00185E95"/>
    <w:rsid w:val="0019207C"/>
    <w:rsid w:val="0019270D"/>
    <w:rsid w:val="00193876"/>
    <w:rsid w:val="001A1062"/>
    <w:rsid w:val="001A1527"/>
    <w:rsid w:val="001A1DA3"/>
    <w:rsid w:val="001A419F"/>
    <w:rsid w:val="001A5D05"/>
    <w:rsid w:val="001A63CD"/>
    <w:rsid w:val="001A6A9F"/>
    <w:rsid w:val="001A7487"/>
    <w:rsid w:val="001B1113"/>
    <w:rsid w:val="001C2468"/>
    <w:rsid w:val="001C4AEC"/>
    <w:rsid w:val="001C4CF6"/>
    <w:rsid w:val="001C4D9C"/>
    <w:rsid w:val="001C52FB"/>
    <w:rsid w:val="001C7689"/>
    <w:rsid w:val="001C7817"/>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4C5A"/>
    <w:rsid w:val="00215C63"/>
    <w:rsid w:val="0021622D"/>
    <w:rsid w:val="00220D43"/>
    <w:rsid w:val="00222BC1"/>
    <w:rsid w:val="00223600"/>
    <w:rsid w:val="0022389E"/>
    <w:rsid w:val="002316B5"/>
    <w:rsid w:val="00232567"/>
    <w:rsid w:val="00232DA8"/>
    <w:rsid w:val="0023427D"/>
    <w:rsid w:val="00234294"/>
    <w:rsid w:val="00236745"/>
    <w:rsid w:val="00236DDB"/>
    <w:rsid w:val="00241BD5"/>
    <w:rsid w:val="00246141"/>
    <w:rsid w:val="002472AB"/>
    <w:rsid w:val="00250864"/>
    <w:rsid w:val="00257628"/>
    <w:rsid w:val="00267E4F"/>
    <w:rsid w:val="00272E61"/>
    <w:rsid w:val="00275263"/>
    <w:rsid w:val="00275FAF"/>
    <w:rsid w:val="00283CEB"/>
    <w:rsid w:val="002851DF"/>
    <w:rsid w:val="00287937"/>
    <w:rsid w:val="002903AF"/>
    <w:rsid w:val="00293C49"/>
    <w:rsid w:val="00294C15"/>
    <w:rsid w:val="00294EDF"/>
    <w:rsid w:val="0029508F"/>
    <w:rsid w:val="00295167"/>
    <w:rsid w:val="002A0900"/>
    <w:rsid w:val="002A2488"/>
    <w:rsid w:val="002A7957"/>
    <w:rsid w:val="002A7C5D"/>
    <w:rsid w:val="002B007D"/>
    <w:rsid w:val="002B0608"/>
    <w:rsid w:val="002B333F"/>
    <w:rsid w:val="002B3427"/>
    <w:rsid w:val="002B4134"/>
    <w:rsid w:val="002B5C5C"/>
    <w:rsid w:val="002B6F0E"/>
    <w:rsid w:val="002B710C"/>
    <w:rsid w:val="002B7423"/>
    <w:rsid w:val="002B7FE4"/>
    <w:rsid w:val="002C1A29"/>
    <w:rsid w:val="002C2693"/>
    <w:rsid w:val="002C2A86"/>
    <w:rsid w:val="002C2F2D"/>
    <w:rsid w:val="002C5183"/>
    <w:rsid w:val="002C73D8"/>
    <w:rsid w:val="002D0631"/>
    <w:rsid w:val="002D3044"/>
    <w:rsid w:val="002D73E1"/>
    <w:rsid w:val="002E141E"/>
    <w:rsid w:val="002E21D4"/>
    <w:rsid w:val="002E3C30"/>
    <w:rsid w:val="002E3CD0"/>
    <w:rsid w:val="002E5175"/>
    <w:rsid w:val="002E6881"/>
    <w:rsid w:val="002E7FAF"/>
    <w:rsid w:val="002F15ED"/>
    <w:rsid w:val="002F4504"/>
    <w:rsid w:val="002F4613"/>
    <w:rsid w:val="002F60DD"/>
    <w:rsid w:val="002F674D"/>
    <w:rsid w:val="00300290"/>
    <w:rsid w:val="00300D5C"/>
    <w:rsid w:val="003021BA"/>
    <w:rsid w:val="00302F51"/>
    <w:rsid w:val="00310AED"/>
    <w:rsid w:val="00312263"/>
    <w:rsid w:val="0031397F"/>
    <w:rsid w:val="00317667"/>
    <w:rsid w:val="00321722"/>
    <w:rsid w:val="003245F2"/>
    <w:rsid w:val="00327CBD"/>
    <w:rsid w:val="003315C0"/>
    <w:rsid w:val="003317A4"/>
    <w:rsid w:val="003317DE"/>
    <w:rsid w:val="00332130"/>
    <w:rsid w:val="00332B31"/>
    <w:rsid w:val="00335881"/>
    <w:rsid w:val="0034019A"/>
    <w:rsid w:val="003404B2"/>
    <w:rsid w:val="00341352"/>
    <w:rsid w:val="00343DA5"/>
    <w:rsid w:val="003450C7"/>
    <w:rsid w:val="00345BCA"/>
    <w:rsid w:val="0034690A"/>
    <w:rsid w:val="00346ED1"/>
    <w:rsid w:val="00347F79"/>
    <w:rsid w:val="003509B0"/>
    <w:rsid w:val="00350ACB"/>
    <w:rsid w:val="00352557"/>
    <w:rsid w:val="003574A2"/>
    <w:rsid w:val="003603F6"/>
    <w:rsid w:val="00363629"/>
    <w:rsid w:val="003656B2"/>
    <w:rsid w:val="003673E2"/>
    <w:rsid w:val="00367A74"/>
    <w:rsid w:val="003721B4"/>
    <w:rsid w:val="00377551"/>
    <w:rsid w:val="00385010"/>
    <w:rsid w:val="00387FB9"/>
    <w:rsid w:val="00394C51"/>
    <w:rsid w:val="0039641C"/>
    <w:rsid w:val="003967F2"/>
    <w:rsid w:val="003A095C"/>
    <w:rsid w:val="003A1D50"/>
    <w:rsid w:val="003A32FF"/>
    <w:rsid w:val="003A7C85"/>
    <w:rsid w:val="003B048F"/>
    <w:rsid w:val="003B16C9"/>
    <w:rsid w:val="003B370E"/>
    <w:rsid w:val="003B3A0A"/>
    <w:rsid w:val="003B3A5F"/>
    <w:rsid w:val="003B5E41"/>
    <w:rsid w:val="003B7DFC"/>
    <w:rsid w:val="003C2829"/>
    <w:rsid w:val="003C2895"/>
    <w:rsid w:val="003C5AED"/>
    <w:rsid w:val="003C64CF"/>
    <w:rsid w:val="003C66B5"/>
    <w:rsid w:val="003D64B7"/>
    <w:rsid w:val="003D743C"/>
    <w:rsid w:val="003E156F"/>
    <w:rsid w:val="003E258F"/>
    <w:rsid w:val="003E2F08"/>
    <w:rsid w:val="003E30AF"/>
    <w:rsid w:val="003E3426"/>
    <w:rsid w:val="003F1A24"/>
    <w:rsid w:val="003F2508"/>
    <w:rsid w:val="003F3518"/>
    <w:rsid w:val="003F5DD3"/>
    <w:rsid w:val="003F5DF5"/>
    <w:rsid w:val="003F6A6A"/>
    <w:rsid w:val="004017C3"/>
    <w:rsid w:val="00405083"/>
    <w:rsid w:val="0040657D"/>
    <w:rsid w:val="00407939"/>
    <w:rsid w:val="00407A26"/>
    <w:rsid w:val="00410482"/>
    <w:rsid w:val="00410DF6"/>
    <w:rsid w:val="00411EFF"/>
    <w:rsid w:val="00414B31"/>
    <w:rsid w:val="0041765F"/>
    <w:rsid w:val="004204A1"/>
    <w:rsid w:val="004230EB"/>
    <w:rsid w:val="00423FB9"/>
    <w:rsid w:val="004243B8"/>
    <w:rsid w:val="00427737"/>
    <w:rsid w:val="00432210"/>
    <w:rsid w:val="00437A05"/>
    <w:rsid w:val="00441022"/>
    <w:rsid w:val="00451EE8"/>
    <w:rsid w:val="00452870"/>
    <w:rsid w:val="00452F85"/>
    <w:rsid w:val="00453B07"/>
    <w:rsid w:val="004542CC"/>
    <w:rsid w:val="00461B48"/>
    <w:rsid w:val="00465277"/>
    <w:rsid w:val="004667ED"/>
    <w:rsid w:val="00467948"/>
    <w:rsid w:val="00470553"/>
    <w:rsid w:val="00470886"/>
    <w:rsid w:val="004721C9"/>
    <w:rsid w:val="004757C6"/>
    <w:rsid w:val="00480DDB"/>
    <w:rsid w:val="00482614"/>
    <w:rsid w:val="00482D32"/>
    <w:rsid w:val="0048315C"/>
    <w:rsid w:val="004839AA"/>
    <w:rsid w:val="00485AA1"/>
    <w:rsid w:val="00492157"/>
    <w:rsid w:val="0049298C"/>
    <w:rsid w:val="00495494"/>
    <w:rsid w:val="004955CE"/>
    <w:rsid w:val="00495FA3"/>
    <w:rsid w:val="004A5BC6"/>
    <w:rsid w:val="004A5FA4"/>
    <w:rsid w:val="004A627E"/>
    <w:rsid w:val="004A7614"/>
    <w:rsid w:val="004B0C23"/>
    <w:rsid w:val="004B1941"/>
    <w:rsid w:val="004B1E37"/>
    <w:rsid w:val="004B25B4"/>
    <w:rsid w:val="004B402D"/>
    <w:rsid w:val="004B4ED1"/>
    <w:rsid w:val="004B6184"/>
    <w:rsid w:val="004B6892"/>
    <w:rsid w:val="004B793C"/>
    <w:rsid w:val="004C009F"/>
    <w:rsid w:val="004C10ED"/>
    <w:rsid w:val="004C131B"/>
    <w:rsid w:val="004C2BA7"/>
    <w:rsid w:val="004C4226"/>
    <w:rsid w:val="004D1A9E"/>
    <w:rsid w:val="004E0765"/>
    <w:rsid w:val="004E1F30"/>
    <w:rsid w:val="004E2161"/>
    <w:rsid w:val="004E32E1"/>
    <w:rsid w:val="004E3C88"/>
    <w:rsid w:val="004E7642"/>
    <w:rsid w:val="004F2291"/>
    <w:rsid w:val="004F306C"/>
    <w:rsid w:val="004F4394"/>
    <w:rsid w:val="004F43CC"/>
    <w:rsid w:val="004F5F6A"/>
    <w:rsid w:val="004F6BD4"/>
    <w:rsid w:val="004F7AB7"/>
    <w:rsid w:val="0050204E"/>
    <w:rsid w:val="00504D8B"/>
    <w:rsid w:val="005063A3"/>
    <w:rsid w:val="00506F38"/>
    <w:rsid w:val="0051190F"/>
    <w:rsid w:val="005135D7"/>
    <w:rsid w:val="00514033"/>
    <w:rsid w:val="0051602D"/>
    <w:rsid w:val="00516A0B"/>
    <w:rsid w:val="005225F6"/>
    <w:rsid w:val="005235E8"/>
    <w:rsid w:val="005243EF"/>
    <w:rsid w:val="00526E25"/>
    <w:rsid w:val="00531276"/>
    <w:rsid w:val="00533CD0"/>
    <w:rsid w:val="005340F6"/>
    <w:rsid w:val="00534A3B"/>
    <w:rsid w:val="005356F9"/>
    <w:rsid w:val="0053580E"/>
    <w:rsid w:val="00535942"/>
    <w:rsid w:val="00536161"/>
    <w:rsid w:val="00540774"/>
    <w:rsid w:val="005424B9"/>
    <w:rsid w:val="005467DA"/>
    <w:rsid w:val="00553DA8"/>
    <w:rsid w:val="005559BB"/>
    <w:rsid w:val="00556368"/>
    <w:rsid w:val="0055752F"/>
    <w:rsid w:val="00563CCA"/>
    <w:rsid w:val="00564946"/>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32CF"/>
    <w:rsid w:val="005A36C0"/>
    <w:rsid w:val="005A3B95"/>
    <w:rsid w:val="005A3D20"/>
    <w:rsid w:val="005A661E"/>
    <w:rsid w:val="005B2EB0"/>
    <w:rsid w:val="005B43E3"/>
    <w:rsid w:val="005B4DA2"/>
    <w:rsid w:val="005B6C46"/>
    <w:rsid w:val="005C4801"/>
    <w:rsid w:val="005C6955"/>
    <w:rsid w:val="005C750A"/>
    <w:rsid w:val="005C77C4"/>
    <w:rsid w:val="005D0D71"/>
    <w:rsid w:val="005D12BC"/>
    <w:rsid w:val="005D404D"/>
    <w:rsid w:val="005D6846"/>
    <w:rsid w:val="005D6C20"/>
    <w:rsid w:val="005D75BF"/>
    <w:rsid w:val="005E11C9"/>
    <w:rsid w:val="005E1B47"/>
    <w:rsid w:val="005E1F13"/>
    <w:rsid w:val="005E2F78"/>
    <w:rsid w:val="005E488E"/>
    <w:rsid w:val="005E4C2B"/>
    <w:rsid w:val="005E5503"/>
    <w:rsid w:val="005E648E"/>
    <w:rsid w:val="005E65BA"/>
    <w:rsid w:val="005E6A2D"/>
    <w:rsid w:val="005F1517"/>
    <w:rsid w:val="005F5967"/>
    <w:rsid w:val="00607CBE"/>
    <w:rsid w:val="006140E2"/>
    <w:rsid w:val="0061418E"/>
    <w:rsid w:val="006153C8"/>
    <w:rsid w:val="006210EF"/>
    <w:rsid w:val="00621EC0"/>
    <w:rsid w:val="006230F8"/>
    <w:rsid w:val="006241FE"/>
    <w:rsid w:val="00625371"/>
    <w:rsid w:val="00626279"/>
    <w:rsid w:val="00631523"/>
    <w:rsid w:val="0063157D"/>
    <w:rsid w:val="00635C7A"/>
    <w:rsid w:val="0064030D"/>
    <w:rsid w:val="006416CA"/>
    <w:rsid w:val="00641F5B"/>
    <w:rsid w:val="00641F65"/>
    <w:rsid w:val="0064208D"/>
    <w:rsid w:val="00643140"/>
    <w:rsid w:val="00643330"/>
    <w:rsid w:val="00650C91"/>
    <w:rsid w:val="00657AF1"/>
    <w:rsid w:val="0066110E"/>
    <w:rsid w:val="006635A6"/>
    <w:rsid w:val="00663D5B"/>
    <w:rsid w:val="0066412B"/>
    <w:rsid w:val="00664E78"/>
    <w:rsid w:val="00673D26"/>
    <w:rsid w:val="00675ED8"/>
    <w:rsid w:val="0067662B"/>
    <w:rsid w:val="00680536"/>
    <w:rsid w:val="0068316E"/>
    <w:rsid w:val="0069012F"/>
    <w:rsid w:val="006913E5"/>
    <w:rsid w:val="006948D7"/>
    <w:rsid w:val="0069539D"/>
    <w:rsid w:val="00695C07"/>
    <w:rsid w:val="00695F5D"/>
    <w:rsid w:val="00696101"/>
    <w:rsid w:val="006A0FE4"/>
    <w:rsid w:val="006A38BE"/>
    <w:rsid w:val="006A3AC3"/>
    <w:rsid w:val="006A5C3D"/>
    <w:rsid w:val="006A5DB4"/>
    <w:rsid w:val="006A6904"/>
    <w:rsid w:val="006B28BA"/>
    <w:rsid w:val="006B3BBF"/>
    <w:rsid w:val="006B3CB0"/>
    <w:rsid w:val="006B4990"/>
    <w:rsid w:val="006B5D37"/>
    <w:rsid w:val="006C0530"/>
    <w:rsid w:val="006C0A2D"/>
    <w:rsid w:val="006C1EA2"/>
    <w:rsid w:val="006C29E7"/>
    <w:rsid w:val="006C3AB2"/>
    <w:rsid w:val="006C48CD"/>
    <w:rsid w:val="006C62E8"/>
    <w:rsid w:val="006C6780"/>
    <w:rsid w:val="006D0E3A"/>
    <w:rsid w:val="006D17EC"/>
    <w:rsid w:val="006D33BA"/>
    <w:rsid w:val="006D4D8D"/>
    <w:rsid w:val="006D7255"/>
    <w:rsid w:val="006D764A"/>
    <w:rsid w:val="006E0EA9"/>
    <w:rsid w:val="006E4353"/>
    <w:rsid w:val="006E6F94"/>
    <w:rsid w:val="006E75ED"/>
    <w:rsid w:val="006F1AB2"/>
    <w:rsid w:val="006F1C7E"/>
    <w:rsid w:val="006F2DBF"/>
    <w:rsid w:val="006F3312"/>
    <w:rsid w:val="006F6F7D"/>
    <w:rsid w:val="006F74A3"/>
    <w:rsid w:val="007010A0"/>
    <w:rsid w:val="00701194"/>
    <w:rsid w:val="007019A7"/>
    <w:rsid w:val="00702739"/>
    <w:rsid w:val="00703112"/>
    <w:rsid w:val="00705429"/>
    <w:rsid w:val="007054B1"/>
    <w:rsid w:val="0070581B"/>
    <w:rsid w:val="0070771D"/>
    <w:rsid w:val="00707AB2"/>
    <w:rsid w:val="00712A21"/>
    <w:rsid w:val="00713B03"/>
    <w:rsid w:val="00715392"/>
    <w:rsid w:val="00717719"/>
    <w:rsid w:val="007205C6"/>
    <w:rsid w:val="0072304C"/>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729B"/>
    <w:rsid w:val="00780271"/>
    <w:rsid w:val="00781E72"/>
    <w:rsid w:val="007822D9"/>
    <w:rsid w:val="007845D4"/>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5B5"/>
    <w:rsid w:val="007D4DC8"/>
    <w:rsid w:val="007D6F94"/>
    <w:rsid w:val="007E317B"/>
    <w:rsid w:val="007E370F"/>
    <w:rsid w:val="007E3A4C"/>
    <w:rsid w:val="007E63B6"/>
    <w:rsid w:val="007E6E91"/>
    <w:rsid w:val="007F100B"/>
    <w:rsid w:val="007F13A2"/>
    <w:rsid w:val="007F13BC"/>
    <w:rsid w:val="007F1BFD"/>
    <w:rsid w:val="007F371B"/>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58D8"/>
    <w:rsid w:val="00830942"/>
    <w:rsid w:val="00831EDA"/>
    <w:rsid w:val="00832009"/>
    <w:rsid w:val="00840115"/>
    <w:rsid w:val="00843043"/>
    <w:rsid w:val="00850615"/>
    <w:rsid w:val="00853F9C"/>
    <w:rsid w:val="00854670"/>
    <w:rsid w:val="00854FB7"/>
    <w:rsid w:val="00856504"/>
    <w:rsid w:val="00861215"/>
    <w:rsid w:val="00861C32"/>
    <w:rsid w:val="008624E1"/>
    <w:rsid w:val="0086585E"/>
    <w:rsid w:val="008675EF"/>
    <w:rsid w:val="0087014E"/>
    <w:rsid w:val="0087085F"/>
    <w:rsid w:val="00871761"/>
    <w:rsid w:val="0087454E"/>
    <w:rsid w:val="008748CA"/>
    <w:rsid w:val="00875938"/>
    <w:rsid w:val="00880257"/>
    <w:rsid w:val="00881D6B"/>
    <w:rsid w:val="00884486"/>
    <w:rsid w:val="008858BA"/>
    <w:rsid w:val="00887C7F"/>
    <w:rsid w:val="008906DD"/>
    <w:rsid w:val="0089088E"/>
    <w:rsid w:val="00892FAB"/>
    <w:rsid w:val="008937C0"/>
    <w:rsid w:val="00897B2B"/>
    <w:rsid w:val="00897E3F"/>
    <w:rsid w:val="008A1B89"/>
    <w:rsid w:val="008A2DEF"/>
    <w:rsid w:val="008A7A53"/>
    <w:rsid w:val="008B2F3E"/>
    <w:rsid w:val="008B4598"/>
    <w:rsid w:val="008B49C2"/>
    <w:rsid w:val="008C0A53"/>
    <w:rsid w:val="008C0DB5"/>
    <w:rsid w:val="008C1397"/>
    <w:rsid w:val="008C2C68"/>
    <w:rsid w:val="008C5782"/>
    <w:rsid w:val="008C7246"/>
    <w:rsid w:val="008D041A"/>
    <w:rsid w:val="008D1CF1"/>
    <w:rsid w:val="008D3300"/>
    <w:rsid w:val="008D4098"/>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3A4"/>
    <w:rsid w:val="00906BCC"/>
    <w:rsid w:val="00907BBB"/>
    <w:rsid w:val="0091241D"/>
    <w:rsid w:val="009151B8"/>
    <w:rsid w:val="00922033"/>
    <w:rsid w:val="009263DB"/>
    <w:rsid w:val="009302EF"/>
    <w:rsid w:val="0093157F"/>
    <w:rsid w:val="00941EA8"/>
    <w:rsid w:val="009433A4"/>
    <w:rsid w:val="00944F84"/>
    <w:rsid w:val="00950B60"/>
    <w:rsid w:val="00952ED9"/>
    <w:rsid w:val="00956291"/>
    <w:rsid w:val="0096091F"/>
    <w:rsid w:val="00960DA3"/>
    <w:rsid w:val="009626A7"/>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6B2"/>
    <w:rsid w:val="00991C3A"/>
    <w:rsid w:val="00992436"/>
    <w:rsid w:val="00993DA3"/>
    <w:rsid w:val="00995829"/>
    <w:rsid w:val="00995BC3"/>
    <w:rsid w:val="00996E17"/>
    <w:rsid w:val="009A0BAF"/>
    <w:rsid w:val="009A1857"/>
    <w:rsid w:val="009A1DF5"/>
    <w:rsid w:val="009A51DB"/>
    <w:rsid w:val="009A736A"/>
    <w:rsid w:val="009A7409"/>
    <w:rsid w:val="009B07B3"/>
    <w:rsid w:val="009B0C04"/>
    <w:rsid w:val="009B22CE"/>
    <w:rsid w:val="009B337B"/>
    <w:rsid w:val="009B54D4"/>
    <w:rsid w:val="009B5808"/>
    <w:rsid w:val="009B5B2F"/>
    <w:rsid w:val="009B6BDE"/>
    <w:rsid w:val="009B7FC4"/>
    <w:rsid w:val="009C79BF"/>
    <w:rsid w:val="009D2194"/>
    <w:rsid w:val="009D749B"/>
    <w:rsid w:val="009E19FC"/>
    <w:rsid w:val="009F15D7"/>
    <w:rsid w:val="009F4381"/>
    <w:rsid w:val="009F79F0"/>
    <w:rsid w:val="00A011CD"/>
    <w:rsid w:val="00A016EB"/>
    <w:rsid w:val="00A01E27"/>
    <w:rsid w:val="00A03141"/>
    <w:rsid w:val="00A032DA"/>
    <w:rsid w:val="00A045ED"/>
    <w:rsid w:val="00A04D0B"/>
    <w:rsid w:val="00A11AA8"/>
    <w:rsid w:val="00A13106"/>
    <w:rsid w:val="00A14D03"/>
    <w:rsid w:val="00A16FCB"/>
    <w:rsid w:val="00A17275"/>
    <w:rsid w:val="00A203B1"/>
    <w:rsid w:val="00A20CCB"/>
    <w:rsid w:val="00A21281"/>
    <w:rsid w:val="00A213B8"/>
    <w:rsid w:val="00A21E28"/>
    <w:rsid w:val="00A22871"/>
    <w:rsid w:val="00A246B8"/>
    <w:rsid w:val="00A24A76"/>
    <w:rsid w:val="00A32A38"/>
    <w:rsid w:val="00A3450B"/>
    <w:rsid w:val="00A355C4"/>
    <w:rsid w:val="00A40353"/>
    <w:rsid w:val="00A41135"/>
    <w:rsid w:val="00A412B0"/>
    <w:rsid w:val="00A42DD8"/>
    <w:rsid w:val="00A4523C"/>
    <w:rsid w:val="00A455EC"/>
    <w:rsid w:val="00A46F5D"/>
    <w:rsid w:val="00A472B6"/>
    <w:rsid w:val="00A4731F"/>
    <w:rsid w:val="00A538A9"/>
    <w:rsid w:val="00A56EC2"/>
    <w:rsid w:val="00A578AF"/>
    <w:rsid w:val="00A64912"/>
    <w:rsid w:val="00A64EF4"/>
    <w:rsid w:val="00A65A69"/>
    <w:rsid w:val="00A66D9E"/>
    <w:rsid w:val="00A70374"/>
    <w:rsid w:val="00A72CBF"/>
    <w:rsid w:val="00A72DB5"/>
    <w:rsid w:val="00A73245"/>
    <w:rsid w:val="00A73FEC"/>
    <w:rsid w:val="00A746A1"/>
    <w:rsid w:val="00A747C9"/>
    <w:rsid w:val="00A762BD"/>
    <w:rsid w:val="00A76355"/>
    <w:rsid w:val="00A7673F"/>
    <w:rsid w:val="00A77F24"/>
    <w:rsid w:val="00A80B59"/>
    <w:rsid w:val="00A810C0"/>
    <w:rsid w:val="00A82996"/>
    <w:rsid w:val="00A830B4"/>
    <w:rsid w:val="00A8360A"/>
    <w:rsid w:val="00A83F50"/>
    <w:rsid w:val="00A857D8"/>
    <w:rsid w:val="00A90428"/>
    <w:rsid w:val="00A90A98"/>
    <w:rsid w:val="00A92444"/>
    <w:rsid w:val="00A925DD"/>
    <w:rsid w:val="00A932D2"/>
    <w:rsid w:val="00A935D3"/>
    <w:rsid w:val="00A94A05"/>
    <w:rsid w:val="00A95CE7"/>
    <w:rsid w:val="00AA0DC9"/>
    <w:rsid w:val="00AA4C92"/>
    <w:rsid w:val="00AA7A33"/>
    <w:rsid w:val="00AA7D16"/>
    <w:rsid w:val="00AB184F"/>
    <w:rsid w:val="00AB1A70"/>
    <w:rsid w:val="00AB6885"/>
    <w:rsid w:val="00AB7589"/>
    <w:rsid w:val="00AB7E75"/>
    <w:rsid w:val="00AC2ED3"/>
    <w:rsid w:val="00AC3C5C"/>
    <w:rsid w:val="00AC4179"/>
    <w:rsid w:val="00AD0F5E"/>
    <w:rsid w:val="00AD1214"/>
    <w:rsid w:val="00AD1E17"/>
    <w:rsid w:val="00AD34F2"/>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5B48"/>
    <w:rsid w:val="00B16062"/>
    <w:rsid w:val="00B16FF7"/>
    <w:rsid w:val="00B21E32"/>
    <w:rsid w:val="00B221D6"/>
    <w:rsid w:val="00B239E7"/>
    <w:rsid w:val="00B24F8B"/>
    <w:rsid w:val="00B25A29"/>
    <w:rsid w:val="00B266F6"/>
    <w:rsid w:val="00B312D1"/>
    <w:rsid w:val="00B31631"/>
    <w:rsid w:val="00B31AC4"/>
    <w:rsid w:val="00B343DA"/>
    <w:rsid w:val="00B34B22"/>
    <w:rsid w:val="00B40CCB"/>
    <w:rsid w:val="00B413E0"/>
    <w:rsid w:val="00B427A2"/>
    <w:rsid w:val="00B42AAA"/>
    <w:rsid w:val="00B432C9"/>
    <w:rsid w:val="00B45C96"/>
    <w:rsid w:val="00B51152"/>
    <w:rsid w:val="00B53F34"/>
    <w:rsid w:val="00B55175"/>
    <w:rsid w:val="00B61081"/>
    <w:rsid w:val="00B61597"/>
    <w:rsid w:val="00B62C7D"/>
    <w:rsid w:val="00B63048"/>
    <w:rsid w:val="00B64BC6"/>
    <w:rsid w:val="00B667BA"/>
    <w:rsid w:val="00B6763F"/>
    <w:rsid w:val="00B67AE5"/>
    <w:rsid w:val="00B7314B"/>
    <w:rsid w:val="00B77AB2"/>
    <w:rsid w:val="00B82B4B"/>
    <w:rsid w:val="00B830D6"/>
    <w:rsid w:val="00B838EA"/>
    <w:rsid w:val="00B83CA8"/>
    <w:rsid w:val="00B84A88"/>
    <w:rsid w:val="00B84D1E"/>
    <w:rsid w:val="00B84D35"/>
    <w:rsid w:val="00B906CC"/>
    <w:rsid w:val="00B92AD8"/>
    <w:rsid w:val="00B93876"/>
    <w:rsid w:val="00B9437F"/>
    <w:rsid w:val="00B97DEB"/>
    <w:rsid w:val="00BA0FB2"/>
    <w:rsid w:val="00BA16FE"/>
    <w:rsid w:val="00BA202B"/>
    <w:rsid w:val="00BA2433"/>
    <w:rsid w:val="00BA323C"/>
    <w:rsid w:val="00BA575D"/>
    <w:rsid w:val="00BB0E33"/>
    <w:rsid w:val="00BB2DCE"/>
    <w:rsid w:val="00BB3AA4"/>
    <w:rsid w:val="00BB5A1E"/>
    <w:rsid w:val="00BB7643"/>
    <w:rsid w:val="00BB7963"/>
    <w:rsid w:val="00BC2788"/>
    <w:rsid w:val="00BC3CDA"/>
    <w:rsid w:val="00BC5851"/>
    <w:rsid w:val="00BC6120"/>
    <w:rsid w:val="00BC6FA4"/>
    <w:rsid w:val="00BC7E5B"/>
    <w:rsid w:val="00BD2028"/>
    <w:rsid w:val="00BD2F59"/>
    <w:rsid w:val="00BD353A"/>
    <w:rsid w:val="00BD37CC"/>
    <w:rsid w:val="00BD4530"/>
    <w:rsid w:val="00BD455A"/>
    <w:rsid w:val="00BD4875"/>
    <w:rsid w:val="00BD6012"/>
    <w:rsid w:val="00BE050A"/>
    <w:rsid w:val="00BE2C19"/>
    <w:rsid w:val="00BF0F2B"/>
    <w:rsid w:val="00BF10BE"/>
    <w:rsid w:val="00C023FA"/>
    <w:rsid w:val="00C0612A"/>
    <w:rsid w:val="00C06515"/>
    <w:rsid w:val="00C06880"/>
    <w:rsid w:val="00C12BF5"/>
    <w:rsid w:val="00C1325F"/>
    <w:rsid w:val="00C2120A"/>
    <w:rsid w:val="00C21497"/>
    <w:rsid w:val="00C22492"/>
    <w:rsid w:val="00C244B3"/>
    <w:rsid w:val="00C24A36"/>
    <w:rsid w:val="00C30650"/>
    <w:rsid w:val="00C30ECB"/>
    <w:rsid w:val="00C317C7"/>
    <w:rsid w:val="00C32364"/>
    <w:rsid w:val="00C33D67"/>
    <w:rsid w:val="00C351C9"/>
    <w:rsid w:val="00C35402"/>
    <w:rsid w:val="00C355E1"/>
    <w:rsid w:val="00C3747F"/>
    <w:rsid w:val="00C376CC"/>
    <w:rsid w:val="00C43177"/>
    <w:rsid w:val="00C4322A"/>
    <w:rsid w:val="00C44F62"/>
    <w:rsid w:val="00C45FF9"/>
    <w:rsid w:val="00C4754E"/>
    <w:rsid w:val="00C47BD6"/>
    <w:rsid w:val="00C50401"/>
    <w:rsid w:val="00C541F7"/>
    <w:rsid w:val="00C55092"/>
    <w:rsid w:val="00C56083"/>
    <w:rsid w:val="00C621A5"/>
    <w:rsid w:val="00C62631"/>
    <w:rsid w:val="00C628DF"/>
    <w:rsid w:val="00C63944"/>
    <w:rsid w:val="00C63CDE"/>
    <w:rsid w:val="00C653E6"/>
    <w:rsid w:val="00C6613B"/>
    <w:rsid w:val="00C67966"/>
    <w:rsid w:val="00C67FB5"/>
    <w:rsid w:val="00C718DE"/>
    <w:rsid w:val="00C72086"/>
    <w:rsid w:val="00C74B76"/>
    <w:rsid w:val="00C75288"/>
    <w:rsid w:val="00C76725"/>
    <w:rsid w:val="00C77EB3"/>
    <w:rsid w:val="00C80755"/>
    <w:rsid w:val="00C8076A"/>
    <w:rsid w:val="00C81299"/>
    <w:rsid w:val="00C8262C"/>
    <w:rsid w:val="00C846BF"/>
    <w:rsid w:val="00C84A7F"/>
    <w:rsid w:val="00C85DC0"/>
    <w:rsid w:val="00C86A16"/>
    <w:rsid w:val="00C86B51"/>
    <w:rsid w:val="00C87F5A"/>
    <w:rsid w:val="00C92892"/>
    <w:rsid w:val="00C95B2A"/>
    <w:rsid w:val="00C95F82"/>
    <w:rsid w:val="00C960FE"/>
    <w:rsid w:val="00C976F5"/>
    <w:rsid w:val="00C97AFB"/>
    <w:rsid w:val="00CA113F"/>
    <w:rsid w:val="00CA1557"/>
    <w:rsid w:val="00CA1CF8"/>
    <w:rsid w:val="00CB06E4"/>
    <w:rsid w:val="00CB0AAC"/>
    <w:rsid w:val="00CB0D7A"/>
    <w:rsid w:val="00CB1BCD"/>
    <w:rsid w:val="00CB2290"/>
    <w:rsid w:val="00CB5DF8"/>
    <w:rsid w:val="00CB67FB"/>
    <w:rsid w:val="00CB6B24"/>
    <w:rsid w:val="00CB6F76"/>
    <w:rsid w:val="00CB71E0"/>
    <w:rsid w:val="00CC0198"/>
    <w:rsid w:val="00CC41C9"/>
    <w:rsid w:val="00CC5EF5"/>
    <w:rsid w:val="00CC69D0"/>
    <w:rsid w:val="00CD3B34"/>
    <w:rsid w:val="00CD799A"/>
    <w:rsid w:val="00CE204D"/>
    <w:rsid w:val="00CE2C66"/>
    <w:rsid w:val="00CE4877"/>
    <w:rsid w:val="00CE5E0C"/>
    <w:rsid w:val="00CE5E21"/>
    <w:rsid w:val="00CF0441"/>
    <w:rsid w:val="00CF15A7"/>
    <w:rsid w:val="00CF27F4"/>
    <w:rsid w:val="00CF3CEA"/>
    <w:rsid w:val="00CF7113"/>
    <w:rsid w:val="00CF73EE"/>
    <w:rsid w:val="00CF79CA"/>
    <w:rsid w:val="00D03DC9"/>
    <w:rsid w:val="00D06AC4"/>
    <w:rsid w:val="00D17707"/>
    <w:rsid w:val="00D204C7"/>
    <w:rsid w:val="00D21346"/>
    <w:rsid w:val="00D22D8D"/>
    <w:rsid w:val="00D23DFE"/>
    <w:rsid w:val="00D23EA7"/>
    <w:rsid w:val="00D25730"/>
    <w:rsid w:val="00D26F62"/>
    <w:rsid w:val="00D27EEE"/>
    <w:rsid w:val="00D314C2"/>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381B"/>
    <w:rsid w:val="00DA4AF8"/>
    <w:rsid w:val="00DA5277"/>
    <w:rsid w:val="00DA5BFF"/>
    <w:rsid w:val="00DA6BCE"/>
    <w:rsid w:val="00DB0A5F"/>
    <w:rsid w:val="00DB2DE1"/>
    <w:rsid w:val="00DB47C8"/>
    <w:rsid w:val="00DB50F6"/>
    <w:rsid w:val="00DB5D4C"/>
    <w:rsid w:val="00DB7D38"/>
    <w:rsid w:val="00DC2C49"/>
    <w:rsid w:val="00DC765F"/>
    <w:rsid w:val="00DD35F3"/>
    <w:rsid w:val="00DD5546"/>
    <w:rsid w:val="00DD56E5"/>
    <w:rsid w:val="00DD5A71"/>
    <w:rsid w:val="00DD5CE2"/>
    <w:rsid w:val="00DD5F05"/>
    <w:rsid w:val="00DD66AF"/>
    <w:rsid w:val="00DE0AC6"/>
    <w:rsid w:val="00DE0FF1"/>
    <w:rsid w:val="00DE491D"/>
    <w:rsid w:val="00DE4C20"/>
    <w:rsid w:val="00DE6505"/>
    <w:rsid w:val="00DF1119"/>
    <w:rsid w:val="00DF2616"/>
    <w:rsid w:val="00DF3624"/>
    <w:rsid w:val="00E0310E"/>
    <w:rsid w:val="00E03647"/>
    <w:rsid w:val="00E03E24"/>
    <w:rsid w:val="00E072F3"/>
    <w:rsid w:val="00E07C3D"/>
    <w:rsid w:val="00E13390"/>
    <w:rsid w:val="00E156C0"/>
    <w:rsid w:val="00E2478C"/>
    <w:rsid w:val="00E26A6C"/>
    <w:rsid w:val="00E3046D"/>
    <w:rsid w:val="00E3284F"/>
    <w:rsid w:val="00E334BE"/>
    <w:rsid w:val="00E34E71"/>
    <w:rsid w:val="00E35BF4"/>
    <w:rsid w:val="00E3609C"/>
    <w:rsid w:val="00E377DB"/>
    <w:rsid w:val="00E42A43"/>
    <w:rsid w:val="00E45E51"/>
    <w:rsid w:val="00E47D6E"/>
    <w:rsid w:val="00E510A9"/>
    <w:rsid w:val="00E51C2C"/>
    <w:rsid w:val="00E51C4C"/>
    <w:rsid w:val="00E53616"/>
    <w:rsid w:val="00E53AD6"/>
    <w:rsid w:val="00E54909"/>
    <w:rsid w:val="00E5490B"/>
    <w:rsid w:val="00E56CCA"/>
    <w:rsid w:val="00E619CC"/>
    <w:rsid w:val="00E638C8"/>
    <w:rsid w:val="00E6407A"/>
    <w:rsid w:val="00E64549"/>
    <w:rsid w:val="00E6479B"/>
    <w:rsid w:val="00E66100"/>
    <w:rsid w:val="00E66344"/>
    <w:rsid w:val="00E71D64"/>
    <w:rsid w:val="00E72499"/>
    <w:rsid w:val="00E7276C"/>
    <w:rsid w:val="00E74229"/>
    <w:rsid w:val="00E83EC1"/>
    <w:rsid w:val="00E84FE9"/>
    <w:rsid w:val="00E86ADD"/>
    <w:rsid w:val="00E87775"/>
    <w:rsid w:val="00E879DD"/>
    <w:rsid w:val="00E9025B"/>
    <w:rsid w:val="00E9069C"/>
    <w:rsid w:val="00E918D0"/>
    <w:rsid w:val="00E95613"/>
    <w:rsid w:val="00E95F54"/>
    <w:rsid w:val="00E96B8F"/>
    <w:rsid w:val="00E96BF4"/>
    <w:rsid w:val="00E972B4"/>
    <w:rsid w:val="00E97F4A"/>
    <w:rsid w:val="00EA037C"/>
    <w:rsid w:val="00EA3DD6"/>
    <w:rsid w:val="00EA51E1"/>
    <w:rsid w:val="00EA6A9B"/>
    <w:rsid w:val="00EA7002"/>
    <w:rsid w:val="00EA77EF"/>
    <w:rsid w:val="00EB087D"/>
    <w:rsid w:val="00EB08D2"/>
    <w:rsid w:val="00EB1819"/>
    <w:rsid w:val="00EB2825"/>
    <w:rsid w:val="00EB6FC4"/>
    <w:rsid w:val="00EC2FAB"/>
    <w:rsid w:val="00EC3596"/>
    <w:rsid w:val="00EC3F83"/>
    <w:rsid w:val="00EC4BF1"/>
    <w:rsid w:val="00EC4F8A"/>
    <w:rsid w:val="00EC5AF9"/>
    <w:rsid w:val="00EC62DC"/>
    <w:rsid w:val="00EC73DE"/>
    <w:rsid w:val="00ED06F0"/>
    <w:rsid w:val="00ED1284"/>
    <w:rsid w:val="00ED1E15"/>
    <w:rsid w:val="00ED3D9E"/>
    <w:rsid w:val="00ED4BF9"/>
    <w:rsid w:val="00ED69F9"/>
    <w:rsid w:val="00EE06B8"/>
    <w:rsid w:val="00EE2208"/>
    <w:rsid w:val="00EE4229"/>
    <w:rsid w:val="00EE4377"/>
    <w:rsid w:val="00EE7445"/>
    <w:rsid w:val="00EF04AC"/>
    <w:rsid w:val="00EF0AED"/>
    <w:rsid w:val="00EF1844"/>
    <w:rsid w:val="00EF7A01"/>
    <w:rsid w:val="00F0158F"/>
    <w:rsid w:val="00F038BD"/>
    <w:rsid w:val="00F05185"/>
    <w:rsid w:val="00F10F87"/>
    <w:rsid w:val="00F13827"/>
    <w:rsid w:val="00F13BFB"/>
    <w:rsid w:val="00F153D6"/>
    <w:rsid w:val="00F166AD"/>
    <w:rsid w:val="00F17720"/>
    <w:rsid w:val="00F17A8C"/>
    <w:rsid w:val="00F20026"/>
    <w:rsid w:val="00F2048E"/>
    <w:rsid w:val="00F2120A"/>
    <w:rsid w:val="00F22F88"/>
    <w:rsid w:val="00F25D2D"/>
    <w:rsid w:val="00F272A2"/>
    <w:rsid w:val="00F27A86"/>
    <w:rsid w:val="00F322B4"/>
    <w:rsid w:val="00F33868"/>
    <w:rsid w:val="00F340B1"/>
    <w:rsid w:val="00F366C8"/>
    <w:rsid w:val="00F37F3B"/>
    <w:rsid w:val="00F40C75"/>
    <w:rsid w:val="00F40F89"/>
    <w:rsid w:val="00F41CD4"/>
    <w:rsid w:val="00F42162"/>
    <w:rsid w:val="00F438D3"/>
    <w:rsid w:val="00F448A1"/>
    <w:rsid w:val="00F44999"/>
    <w:rsid w:val="00F46EE4"/>
    <w:rsid w:val="00F47CE4"/>
    <w:rsid w:val="00F53C91"/>
    <w:rsid w:val="00F55891"/>
    <w:rsid w:val="00F57A5A"/>
    <w:rsid w:val="00F602A4"/>
    <w:rsid w:val="00F62A26"/>
    <w:rsid w:val="00F666DC"/>
    <w:rsid w:val="00F66C62"/>
    <w:rsid w:val="00F71949"/>
    <w:rsid w:val="00F7352A"/>
    <w:rsid w:val="00F7387B"/>
    <w:rsid w:val="00F751D4"/>
    <w:rsid w:val="00F76980"/>
    <w:rsid w:val="00F76EE7"/>
    <w:rsid w:val="00F77F65"/>
    <w:rsid w:val="00F874B2"/>
    <w:rsid w:val="00F90590"/>
    <w:rsid w:val="00F9084D"/>
    <w:rsid w:val="00F91096"/>
    <w:rsid w:val="00F94DC8"/>
    <w:rsid w:val="00F9587B"/>
    <w:rsid w:val="00F9645B"/>
    <w:rsid w:val="00FA0914"/>
    <w:rsid w:val="00FA4811"/>
    <w:rsid w:val="00FA4B59"/>
    <w:rsid w:val="00FA4CDB"/>
    <w:rsid w:val="00FA5F8C"/>
    <w:rsid w:val="00FA6BDD"/>
    <w:rsid w:val="00FB056C"/>
    <w:rsid w:val="00FB6BE3"/>
    <w:rsid w:val="00FB7B43"/>
    <w:rsid w:val="00FC0060"/>
    <w:rsid w:val="00FC2067"/>
    <w:rsid w:val="00FC4DDF"/>
    <w:rsid w:val="00FC5BC4"/>
    <w:rsid w:val="00FC5F87"/>
    <w:rsid w:val="00FC7776"/>
    <w:rsid w:val="00FD021B"/>
    <w:rsid w:val="00FD2500"/>
    <w:rsid w:val="00FD3682"/>
    <w:rsid w:val="00FE0161"/>
    <w:rsid w:val="00FE26FA"/>
    <w:rsid w:val="00FE4049"/>
    <w:rsid w:val="00FE4135"/>
    <w:rsid w:val="00FE4AA8"/>
    <w:rsid w:val="00FE5363"/>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5A"/>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uiPriority w:val="9"/>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uiPriority w:val="9"/>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uiPriority w:val="9"/>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uiPriority w:val="9"/>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uiPriority w:val="9"/>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uiPriority w:val="9"/>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uiPriority w:val="9"/>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uiPriority w:val="9"/>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uiPriority w:val="9"/>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uiPriority w:val="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uiPriority w:val="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uiPriority w:val="99"/>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uiPriority w:val="99"/>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3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uiPriority w:val="99"/>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uiPriority w:val="11"/>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uiPriority w:val="11"/>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uiPriority w:val="99"/>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uiPriority w:val="21"/>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uiPriority w:val="10"/>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9"/>
      </w:numPr>
    </w:pPr>
  </w:style>
  <w:style w:type="numbering" w:customStyle="1" w:styleId="ImportedStyle3">
    <w:name w:val="Imported Style 3"/>
    <w:rsid w:val="00D6081B"/>
    <w:pPr>
      <w:numPr>
        <w:numId w:val="80"/>
      </w:numPr>
    </w:pPr>
  </w:style>
  <w:style w:type="numbering" w:customStyle="1" w:styleId="ImportedStyle4">
    <w:name w:val="Imported Style 4"/>
    <w:rsid w:val="00D6081B"/>
    <w:pPr>
      <w:numPr>
        <w:numId w:val="81"/>
      </w:numPr>
    </w:pPr>
  </w:style>
  <w:style w:type="numbering" w:customStyle="1" w:styleId="ImportedStyle6">
    <w:name w:val="Imported Style 6"/>
    <w:rsid w:val="00D6081B"/>
    <w:pPr>
      <w:numPr>
        <w:numId w:val="82"/>
      </w:numPr>
    </w:pPr>
  </w:style>
  <w:style w:type="numbering" w:customStyle="1" w:styleId="ImportedStyle1">
    <w:name w:val="Imported Style 1"/>
    <w:rsid w:val="00D6081B"/>
    <w:pPr>
      <w:numPr>
        <w:numId w:val="83"/>
      </w:numPr>
    </w:pPr>
  </w:style>
  <w:style w:type="numbering" w:customStyle="1" w:styleId="ImportedStyle13">
    <w:name w:val="Imported Style 13"/>
    <w:rsid w:val="00D6081B"/>
    <w:pPr>
      <w:numPr>
        <w:numId w:val="84"/>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2"/>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2"/>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3"/>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4"/>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5"/>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6"/>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18"/>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19"/>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7"/>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20"/>
      </w:numPr>
      <w:tabs>
        <w:tab w:val="clear" w:pos="567"/>
        <w:tab w:val="left" w:pos="363"/>
        <w:tab w:val="num" w:pos="643"/>
      </w:tabs>
      <w:ind w:left="362" w:hanging="181"/>
    </w:pPr>
  </w:style>
  <w:style w:type="paragraph" w:customStyle="1" w:styleId="VIETA3NEGRA">
    <w:name w:val="_VIÑETA 3 NEGRA"/>
    <w:basedOn w:val="PRIMERPARRAFO"/>
    <w:rsid w:val="00073CF3"/>
    <w:pPr>
      <w:numPr>
        <w:numId w:val="121"/>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3"/>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4"/>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5"/>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6"/>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7"/>
      </w:numPr>
      <w:spacing w:before="120" w:after="120"/>
    </w:pPr>
    <w:rPr>
      <w:rFonts w:ascii="Arial" w:hAnsi="Arial"/>
      <w:sz w:val="22"/>
    </w:rPr>
  </w:style>
  <w:style w:type="paragraph" w:customStyle="1" w:styleId="Parrvn3">
    <w:name w:val="Parr v n3"/>
    <w:basedOn w:val="Normal"/>
    <w:rsid w:val="00073CF3"/>
    <w:pPr>
      <w:numPr>
        <w:numId w:val="198"/>
      </w:numPr>
      <w:spacing w:before="60" w:after="60"/>
    </w:pPr>
    <w:rPr>
      <w:rFonts w:ascii="Arial" w:hAnsi="Arial"/>
      <w:sz w:val="22"/>
    </w:rPr>
  </w:style>
  <w:style w:type="paragraph" w:customStyle="1" w:styleId="Parrafovietan2">
    <w:name w:val="Parrafo viñeta n2"/>
    <w:basedOn w:val="Normal"/>
    <w:rsid w:val="00073CF3"/>
    <w:pPr>
      <w:numPr>
        <w:numId w:val="199"/>
      </w:numPr>
      <w:spacing w:before="120" w:after="120"/>
    </w:pPr>
    <w:rPr>
      <w:rFonts w:ascii="Arial" w:hAnsi="Arial"/>
      <w:sz w:val="22"/>
    </w:rPr>
  </w:style>
  <w:style w:type="paragraph" w:customStyle="1" w:styleId="Parrafovletran2">
    <w:name w:val="Parrafo v_letra n2"/>
    <w:basedOn w:val="Normal"/>
    <w:next w:val="Parrvn3"/>
    <w:rsid w:val="00073CF3"/>
    <w:pPr>
      <w:numPr>
        <w:numId w:val="200"/>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2"/>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2"/>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4"/>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7"/>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5"/>
      </w:numPr>
    </w:pPr>
  </w:style>
  <w:style w:type="numbering" w:customStyle="1" w:styleId="Estilo213">
    <w:name w:val="Estilo213"/>
    <w:rsid w:val="00073CF3"/>
    <w:pPr>
      <w:numPr>
        <w:numId w:val="206"/>
      </w:numPr>
    </w:pPr>
  </w:style>
  <w:style w:type="numbering" w:customStyle="1" w:styleId="Estilo202">
    <w:name w:val="Estilo202"/>
    <w:rsid w:val="00073CF3"/>
    <w:pPr>
      <w:numPr>
        <w:numId w:val="114"/>
      </w:numPr>
    </w:pPr>
  </w:style>
  <w:style w:type="numbering" w:customStyle="1" w:styleId="Estilo214">
    <w:name w:val="Estilo214"/>
    <w:rsid w:val="00073CF3"/>
    <w:pPr>
      <w:numPr>
        <w:numId w:val="115"/>
      </w:numPr>
    </w:pPr>
  </w:style>
  <w:style w:type="numbering" w:customStyle="1" w:styleId="Estilo932">
    <w:name w:val="Estilo932"/>
    <w:uiPriority w:val="99"/>
    <w:rsid w:val="00073CF3"/>
    <w:pPr>
      <w:numPr>
        <w:numId w:val="191"/>
      </w:numPr>
    </w:pPr>
  </w:style>
  <w:style w:type="numbering" w:customStyle="1" w:styleId="Estilo942">
    <w:name w:val="Estilo942"/>
    <w:uiPriority w:val="99"/>
    <w:rsid w:val="00073CF3"/>
    <w:pPr>
      <w:numPr>
        <w:numId w:val="192"/>
      </w:numPr>
    </w:pPr>
  </w:style>
  <w:style w:type="numbering" w:customStyle="1" w:styleId="111111112">
    <w:name w:val="1 / 1.1 / 1.1.1112"/>
    <w:basedOn w:val="Sinlista"/>
    <w:rsid w:val="00073CF3"/>
    <w:pPr>
      <w:numPr>
        <w:numId w:val="203"/>
      </w:numPr>
    </w:pPr>
  </w:style>
  <w:style w:type="numbering" w:customStyle="1" w:styleId="Estilo1101">
    <w:name w:val="Estilo1101"/>
    <w:basedOn w:val="Sinlista"/>
    <w:rsid w:val="00073CF3"/>
    <w:pPr>
      <w:numPr>
        <w:numId w:val="208"/>
      </w:numPr>
    </w:pPr>
  </w:style>
  <w:style w:type="numbering" w:customStyle="1" w:styleId="11111141">
    <w:name w:val="1 / 1.1 / 1.1.141"/>
    <w:basedOn w:val="Sinlista"/>
    <w:uiPriority w:val="99"/>
    <w:rsid w:val="00073CF3"/>
    <w:pPr>
      <w:numPr>
        <w:numId w:val="88"/>
      </w:numPr>
    </w:pPr>
  </w:style>
  <w:style w:type="numbering" w:customStyle="1" w:styleId="1ai11">
    <w:name w:val="1 / a / i11"/>
    <w:basedOn w:val="Sinlista"/>
    <w:rsid w:val="00073CF3"/>
    <w:pPr>
      <w:numPr>
        <w:numId w:val="89"/>
      </w:numPr>
    </w:pPr>
  </w:style>
  <w:style w:type="numbering" w:customStyle="1" w:styleId="Estilo2101">
    <w:name w:val="Estilo2101"/>
    <w:rsid w:val="00073CF3"/>
    <w:pPr>
      <w:numPr>
        <w:numId w:val="94"/>
      </w:numPr>
    </w:pPr>
  </w:style>
  <w:style w:type="numbering" w:customStyle="1" w:styleId="Estilo3101">
    <w:name w:val="Estilo3101"/>
    <w:uiPriority w:val="99"/>
    <w:rsid w:val="00073CF3"/>
    <w:pPr>
      <w:numPr>
        <w:numId w:val="95"/>
      </w:numPr>
    </w:pPr>
  </w:style>
  <w:style w:type="numbering" w:customStyle="1" w:styleId="Estilo4101">
    <w:name w:val="Estilo4101"/>
    <w:rsid w:val="00073CF3"/>
    <w:pPr>
      <w:numPr>
        <w:numId w:val="96"/>
      </w:numPr>
    </w:pPr>
  </w:style>
  <w:style w:type="numbering" w:customStyle="1" w:styleId="Estilo5101">
    <w:name w:val="Estilo5101"/>
    <w:rsid w:val="00073CF3"/>
    <w:pPr>
      <w:numPr>
        <w:numId w:val="97"/>
      </w:numPr>
    </w:pPr>
  </w:style>
  <w:style w:type="numbering" w:customStyle="1" w:styleId="Estilo6101">
    <w:name w:val="Estilo6101"/>
    <w:rsid w:val="00073CF3"/>
    <w:pPr>
      <w:numPr>
        <w:numId w:val="98"/>
      </w:numPr>
    </w:pPr>
  </w:style>
  <w:style w:type="numbering" w:customStyle="1" w:styleId="Estilo7101">
    <w:name w:val="Estilo7101"/>
    <w:rsid w:val="00073CF3"/>
    <w:pPr>
      <w:numPr>
        <w:numId w:val="99"/>
      </w:numPr>
    </w:pPr>
  </w:style>
  <w:style w:type="numbering" w:customStyle="1" w:styleId="Estilo8101">
    <w:name w:val="Estilo8101"/>
    <w:rsid w:val="00073CF3"/>
    <w:pPr>
      <w:numPr>
        <w:numId w:val="100"/>
      </w:numPr>
    </w:pPr>
  </w:style>
  <w:style w:type="numbering" w:customStyle="1" w:styleId="Estilo961">
    <w:name w:val="Estilo961"/>
    <w:rsid w:val="00073CF3"/>
    <w:pPr>
      <w:numPr>
        <w:numId w:val="101"/>
      </w:numPr>
    </w:pPr>
  </w:style>
  <w:style w:type="numbering" w:customStyle="1" w:styleId="Estilo1011">
    <w:name w:val="Estilo1011"/>
    <w:rsid w:val="00073CF3"/>
    <w:pPr>
      <w:numPr>
        <w:numId w:val="102"/>
      </w:numPr>
    </w:pPr>
  </w:style>
  <w:style w:type="numbering" w:customStyle="1" w:styleId="Estilo1111">
    <w:name w:val="Estilo1111"/>
    <w:rsid w:val="00073CF3"/>
    <w:pPr>
      <w:numPr>
        <w:numId w:val="103"/>
      </w:numPr>
    </w:pPr>
  </w:style>
  <w:style w:type="numbering" w:customStyle="1" w:styleId="Estilo1211">
    <w:name w:val="Estilo1211"/>
    <w:rsid w:val="00073CF3"/>
    <w:pPr>
      <w:numPr>
        <w:numId w:val="104"/>
      </w:numPr>
    </w:pPr>
  </w:style>
  <w:style w:type="numbering" w:customStyle="1" w:styleId="Estilo1311">
    <w:name w:val="Estilo1311"/>
    <w:rsid w:val="00073CF3"/>
    <w:pPr>
      <w:numPr>
        <w:numId w:val="105"/>
      </w:numPr>
    </w:pPr>
  </w:style>
  <w:style w:type="numbering" w:customStyle="1" w:styleId="Estilo1411">
    <w:name w:val="Estilo1411"/>
    <w:rsid w:val="00073CF3"/>
    <w:pPr>
      <w:numPr>
        <w:numId w:val="106"/>
      </w:numPr>
    </w:pPr>
  </w:style>
  <w:style w:type="numbering" w:customStyle="1" w:styleId="Estilo1511">
    <w:name w:val="Estilo1511"/>
    <w:rsid w:val="00073CF3"/>
    <w:pPr>
      <w:numPr>
        <w:numId w:val="107"/>
      </w:numPr>
    </w:pPr>
  </w:style>
  <w:style w:type="numbering" w:customStyle="1" w:styleId="Estilo1611">
    <w:name w:val="Estilo1611"/>
    <w:rsid w:val="00073CF3"/>
    <w:pPr>
      <w:numPr>
        <w:numId w:val="108"/>
      </w:numPr>
    </w:pPr>
  </w:style>
  <w:style w:type="numbering" w:customStyle="1" w:styleId="Estilo1711">
    <w:name w:val="Estilo1711"/>
    <w:rsid w:val="00073CF3"/>
    <w:pPr>
      <w:numPr>
        <w:numId w:val="109"/>
      </w:numPr>
    </w:pPr>
  </w:style>
  <w:style w:type="numbering" w:customStyle="1" w:styleId="Estilo1811">
    <w:name w:val="Estilo1811"/>
    <w:rsid w:val="00073CF3"/>
    <w:pPr>
      <w:numPr>
        <w:numId w:val="110"/>
      </w:numPr>
    </w:pPr>
  </w:style>
  <w:style w:type="numbering" w:customStyle="1" w:styleId="Estilo1911">
    <w:name w:val="Estilo1911"/>
    <w:rsid w:val="00073CF3"/>
    <w:pPr>
      <w:numPr>
        <w:numId w:val="111"/>
      </w:numPr>
    </w:pPr>
  </w:style>
  <w:style w:type="numbering" w:customStyle="1" w:styleId="Estilo2011">
    <w:name w:val="Estilo2011"/>
    <w:rsid w:val="00073CF3"/>
    <w:pPr>
      <w:numPr>
        <w:numId w:val="112"/>
      </w:numPr>
    </w:pPr>
  </w:style>
  <w:style w:type="numbering" w:customStyle="1" w:styleId="Estilo2111">
    <w:name w:val="Estilo2111"/>
    <w:rsid w:val="00073CF3"/>
    <w:pPr>
      <w:numPr>
        <w:numId w:val="113"/>
      </w:numPr>
    </w:pPr>
  </w:style>
  <w:style w:type="numbering" w:customStyle="1" w:styleId="Estilo2511">
    <w:name w:val="Estilo2511"/>
    <w:uiPriority w:val="99"/>
    <w:rsid w:val="00073CF3"/>
    <w:pPr>
      <w:numPr>
        <w:numId w:val="120"/>
      </w:numPr>
    </w:pPr>
  </w:style>
  <w:style w:type="numbering" w:customStyle="1" w:styleId="Estilo2611">
    <w:name w:val="Estilo2611"/>
    <w:uiPriority w:val="99"/>
    <w:rsid w:val="00073CF3"/>
    <w:pPr>
      <w:numPr>
        <w:numId w:val="121"/>
      </w:numPr>
    </w:pPr>
  </w:style>
  <w:style w:type="numbering" w:customStyle="1" w:styleId="Estilo2711">
    <w:name w:val="Estilo2711"/>
    <w:uiPriority w:val="99"/>
    <w:rsid w:val="00073CF3"/>
    <w:pPr>
      <w:numPr>
        <w:numId w:val="122"/>
      </w:numPr>
    </w:pPr>
  </w:style>
  <w:style w:type="numbering" w:customStyle="1" w:styleId="Estilo2811">
    <w:name w:val="Estilo2811"/>
    <w:uiPriority w:val="99"/>
    <w:rsid w:val="00073CF3"/>
    <w:pPr>
      <w:numPr>
        <w:numId w:val="123"/>
      </w:numPr>
    </w:pPr>
  </w:style>
  <w:style w:type="numbering" w:customStyle="1" w:styleId="Estilo3311">
    <w:name w:val="Estilo3311"/>
    <w:uiPriority w:val="99"/>
    <w:rsid w:val="00073CF3"/>
    <w:pPr>
      <w:numPr>
        <w:numId w:val="124"/>
      </w:numPr>
    </w:pPr>
  </w:style>
  <w:style w:type="numbering" w:customStyle="1" w:styleId="Estilo4111">
    <w:name w:val="Estilo4111"/>
    <w:uiPriority w:val="99"/>
    <w:rsid w:val="00073CF3"/>
    <w:pPr>
      <w:numPr>
        <w:numId w:val="125"/>
      </w:numPr>
    </w:pPr>
  </w:style>
  <w:style w:type="numbering" w:customStyle="1" w:styleId="Estilo2411">
    <w:name w:val="Estilo2411"/>
    <w:uiPriority w:val="99"/>
    <w:rsid w:val="00073CF3"/>
    <w:pPr>
      <w:numPr>
        <w:numId w:val="126"/>
      </w:numPr>
    </w:pPr>
  </w:style>
  <w:style w:type="numbering" w:customStyle="1" w:styleId="Estilo2911">
    <w:name w:val="Estilo2911"/>
    <w:uiPriority w:val="99"/>
    <w:rsid w:val="00073CF3"/>
    <w:pPr>
      <w:numPr>
        <w:numId w:val="127"/>
      </w:numPr>
    </w:pPr>
  </w:style>
  <w:style w:type="numbering" w:customStyle="1" w:styleId="Estilo3011">
    <w:name w:val="Estilo3011"/>
    <w:uiPriority w:val="99"/>
    <w:rsid w:val="00073CF3"/>
    <w:pPr>
      <w:numPr>
        <w:numId w:val="128"/>
      </w:numPr>
    </w:pPr>
  </w:style>
  <w:style w:type="numbering" w:customStyle="1" w:styleId="Estilo3111">
    <w:name w:val="Estilo3111"/>
    <w:uiPriority w:val="99"/>
    <w:rsid w:val="00073CF3"/>
    <w:pPr>
      <w:numPr>
        <w:numId w:val="129"/>
      </w:numPr>
    </w:pPr>
  </w:style>
  <w:style w:type="numbering" w:customStyle="1" w:styleId="Estilo3211">
    <w:name w:val="Estilo3211"/>
    <w:uiPriority w:val="99"/>
    <w:rsid w:val="00073CF3"/>
    <w:pPr>
      <w:numPr>
        <w:numId w:val="130"/>
      </w:numPr>
    </w:pPr>
  </w:style>
  <w:style w:type="numbering" w:customStyle="1" w:styleId="Estilo3411">
    <w:name w:val="Estilo3411"/>
    <w:uiPriority w:val="99"/>
    <w:rsid w:val="00073CF3"/>
    <w:pPr>
      <w:numPr>
        <w:numId w:val="131"/>
      </w:numPr>
    </w:pPr>
  </w:style>
  <w:style w:type="numbering" w:customStyle="1" w:styleId="Estilo3511">
    <w:name w:val="Estilo3511"/>
    <w:uiPriority w:val="99"/>
    <w:rsid w:val="00073CF3"/>
    <w:pPr>
      <w:numPr>
        <w:numId w:val="132"/>
      </w:numPr>
    </w:pPr>
  </w:style>
  <w:style w:type="numbering" w:customStyle="1" w:styleId="Estilo3611">
    <w:name w:val="Estilo3611"/>
    <w:uiPriority w:val="99"/>
    <w:rsid w:val="00073CF3"/>
    <w:pPr>
      <w:numPr>
        <w:numId w:val="133"/>
      </w:numPr>
    </w:pPr>
  </w:style>
  <w:style w:type="numbering" w:customStyle="1" w:styleId="Estilo3711">
    <w:name w:val="Estilo3711"/>
    <w:uiPriority w:val="99"/>
    <w:rsid w:val="00073CF3"/>
    <w:pPr>
      <w:numPr>
        <w:numId w:val="134"/>
      </w:numPr>
    </w:pPr>
  </w:style>
  <w:style w:type="numbering" w:customStyle="1" w:styleId="Estilo3811">
    <w:name w:val="Estilo3811"/>
    <w:uiPriority w:val="99"/>
    <w:rsid w:val="00073CF3"/>
    <w:pPr>
      <w:numPr>
        <w:numId w:val="135"/>
      </w:numPr>
    </w:pPr>
  </w:style>
  <w:style w:type="numbering" w:customStyle="1" w:styleId="Estilo3911">
    <w:name w:val="Estilo3911"/>
    <w:uiPriority w:val="99"/>
    <w:rsid w:val="00073CF3"/>
    <w:pPr>
      <w:numPr>
        <w:numId w:val="136"/>
      </w:numPr>
    </w:pPr>
  </w:style>
  <w:style w:type="numbering" w:customStyle="1" w:styleId="Estilo4011">
    <w:name w:val="Estilo4011"/>
    <w:uiPriority w:val="99"/>
    <w:rsid w:val="00073CF3"/>
    <w:pPr>
      <w:numPr>
        <w:numId w:val="137"/>
      </w:numPr>
    </w:pPr>
  </w:style>
  <w:style w:type="numbering" w:customStyle="1" w:styleId="Estilo4211">
    <w:name w:val="Estilo4211"/>
    <w:uiPriority w:val="99"/>
    <w:rsid w:val="00073CF3"/>
    <w:pPr>
      <w:numPr>
        <w:numId w:val="138"/>
      </w:numPr>
    </w:pPr>
  </w:style>
  <w:style w:type="numbering" w:customStyle="1" w:styleId="Estilo4311">
    <w:name w:val="Estilo4311"/>
    <w:uiPriority w:val="99"/>
    <w:rsid w:val="00073CF3"/>
    <w:pPr>
      <w:numPr>
        <w:numId w:val="139"/>
      </w:numPr>
    </w:pPr>
  </w:style>
  <w:style w:type="numbering" w:customStyle="1" w:styleId="Estilo4411">
    <w:name w:val="Estilo4411"/>
    <w:uiPriority w:val="99"/>
    <w:rsid w:val="00073CF3"/>
    <w:pPr>
      <w:numPr>
        <w:numId w:val="140"/>
      </w:numPr>
    </w:pPr>
  </w:style>
  <w:style w:type="numbering" w:customStyle="1" w:styleId="Estilo4511">
    <w:name w:val="Estilo4511"/>
    <w:uiPriority w:val="99"/>
    <w:rsid w:val="00073CF3"/>
    <w:pPr>
      <w:numPr>
        <w:numId w:val="141"/>
      </w:numPr>
    </w:pPr>
  </w:style>
  <w:style w:type="numbering" w:customStyle="1" w:styleId="Estilo4611">
    <w:name w:val="Estilo4611"/>
    <w:uiPriority w:val="99"/>
    <w:rsid w:val="00073CF3"/>
    <w:pPr>
      <w:numPr>
        <w:numId w:val="142"/>
      </w:numPr>
    </w:pPr>
  </w:style>
  <w:style w:type="numbering" w:customStyle="1" w:styleId="Estilo4711">
    <w:name w:val="Estilo4711"/>
    <w:uiPriority w:val="99"/>
    <w:rsid w:val="00073CF3"/>
    <w:pPr>
      <w:numPr>
        <w:numId w:val="143"/>
      </w:numPr>
    </w:pPr>
  </w:style>
  <w:style w:type="numbering" w:customStyle="1" w:styleId="Estilo4811">
    <w:name w:val="Estilo4811"/>
    <w:uiPriority w:val="99"/>
    <w:rsid w:val="00073CF3"/>
    <w:pPr>
      <w:numPr>
        <w:numId w:val="144"/>
      </w:numPr>
    </w:pPr>
  </w:style>
  <w:style w:type="numbering" w:customStyle="1" w:styleId="Estilo4911">
    <w:name w:val="Estilo4911"/>
    <w:uiPriority w:val="99"/>
    <w:rsid w:val="00073CF3"/>
    <w:pPr>
      <w:numPr>
        <w:numId w:val="145"/>
      </w:numPr>
    </w:pPr>
  </w:style>
  <w:style w:type="numbering" w:customStyle="1" w:styleId="Estilo5011">
    <w:name w:val="Estilo5011"/>
    <w:uiPriority w:val="99"/>
    <w:rsid w:val="00073CF3"/>
    <w:pPr>
      <w:numPr>
        <w:numId w:val="146"/>
      </w:numPr>
    </w:pPr>
  </w:style>
  <w:style w:type="numbering" w:customStyle="1" w:styleId="Estilo5111">
    <w:name w:val="Estilo5111"/>
    <w:uiPriority w:val="99"/>
    <w:rsid w:val="00073CF3"/>
    <w:pPr>
      <w:numPr>
        <w:numId w:val="147"/>
      </w:numPr>
    </w:pPr>
  </w:style>
  <w:style w:type="numbering" w:customStyle="1" w:styleId="Estilo5211">
    <w:name w:val="Estilo5211"/>
    <w:uiPriority w:val="99"/>
    <w:rsid w:val="00073CF3"/>
    <w:pPr>
      <w:numPr>
        <w:numId w:val="148"/>
      </w:numPr>
    </w:pPr>
  </w:style>
  <w:style w:type="numbering" w:customStyle="1" w:styleId="Estilo5311">
    <w:name w:val="Estilo5311"/>
    <w:uiPriority w:val="99"/>
    <w:rsid w:val="00073CF3"/>
    <w:pPr>
      <w:numPr>
        <w:numId w:val="149"/>
      </w:numPr>
    </w:pPr>
  </w:style>
  <w:style w:type="numbering" w:customStyle="1" w:styleId="Estilo5411">
    <w:name w:val="Estilo5411"/>
    <w:uiPriority w:val="99"/>
    <w:rsid w:val="00073CF3"/>
    <w:pPr>
      <w:numPr>
        <w:numId w:val="150"/>
      </w:numPr>
    </w:pPr>
  </w:style>
  <w:style w:type="numbering" w:customStyle="1" w:styleId="Estilo5511">
    <w:name w:val="Estilo5511"/>
    <w:uiPriority w:val="99"/>
    <w:rsid w:val="00073CF3"/>
    <w:pPr>
      <w:numPr>
        <w:numId w:val="151"/>
      </w:numPr>
    </w:pPr>
  </w:style>
  <w:style w:type="numbering" w:customStyle="1" w:styleId="Estilo5611">
    <w:name w:val="Estilo5611"/>
    <w:uiPriority w:val="99"/>
    <w:rsid w:val="00073CF3"/>
    <w:pPr>
      <w:numPr>
        <w:numId w:val="152"/>
      </w:numPr>
    </w:pPr>
  </w:style>
  <w:style w:type="numbering" w:customStyle="1" w:styleId="Estilo5711">
    <w:name w:val="Estilo5711"/>
    <w:uiPriority w:val="99"/>
    <w:rsid w:val="00073CF3"/>
    <w:pPr>
      <w:numPr>
        <w:numId w:val="153"/>
      </w:numPr>
    </w:pPr>
  </w:style>
  <w:style w:type="numbering" w:customStyle="1" w:styleId="Estilo5811">
    <w:name w:val="Estilo5811"/>
    <w:uiPriority w:val="99"/>
    <w:rsid w:val="00073CF3"/>
    <w:pPr>
      <w:numPr>
        <w:numId w:val="154"/>
      </w:numPr>
    </w:pPr>
  </w:style>
  <w:style w:type="numbering" w:customStyle="1" w:styleId="Estilo5911">
    <w:name w:val="Estilo5911"/>
    <w:uiPriority w:val="99"/>
    <w:rsid w:val="00073CF3"/>
    <w:pPr>
      <w:numPr>
        <w:numId w:val="155"/>
      </w:numPr>
    </w:pPr>
  </w:style>
  <w:style w:type="numbering" w:customStyle="1" w:styleId="Estilo6011">
    <w:name w:val="Estilo6011"/>
    <w:uiPriority w:val="99"/>
    <w:rsid w:val="00073CF3"/>
    <w:pPr>
      <w:numPr>
        <w:numId w:val="156"/>
      </w:numPr>
    </w:pPr>
  </w:style>
  <w:style w:type="numbering" w:customStyle="1" w:styleId="Estilo6111">
    <w:name w:val="Estilo6111"/>
    <w:uiPriority w:val="99"/>
    <w:rsid w:val="00073CF3"/>
    <w:pPr>
      <w:numPr>
        <w:numId w:val="157"/>
      </w:numPr>
    </w:pPr>
  </w:style>
  <w:style w:type="numbering" w:customStyle="1" w:styleId="Estilo6211">
    <w:name w:val="Estilo6211"/>
    <w:uiPriority w:val="99"/>
    <w:rsid w:val="00073CF3"/>
    <w:pPr>
      <w:numPr>
        <w:numId w:val="158"/>
      </w:numPr>
    </w:pPr>
  </w:style>
  <w:style w:type="numbering" w:customStyle="1" w:styleId="Estilo6311">
    <w:name w:val="Estilo6311"/>
    <w:uiPriority w:val="99"/>
    <w:rsid w:val="00073CF3"/>
    <w:pPr>
      <w:numPr>
        <w:numId w:val="159"/>
      </w:numPr>
    </w:pPr>
  </w:style>
  <w:style w:type="numbering" w:customStyle="1" w:styleId="Estilo6411">
    <w:name w:val="Estilo6411"/>
    <w:uiPriority w:val="99"/>
    <w:rsid w:val="00073CF3"/>
    <w:pPr>
      <w:numPr>
        <w:numId w:val="160"/>
      </w:numPr>
    </w:pPr>
  </w:style>
  <w:style w:type="numbering" w:customStyle="1" w:styleId="Estilo6511">
    <w:name w:val="Estilo6511"/>
    <w:uiPriority w:val="99"/>
    <w:rsid w:val="00073CF3"/>
    <w:pPr>
      <w:numPr>
        <w:numId w:val="161"/>
      </w:numPr>
    </w:pPr>
  </w:style>
  <w:style w:type="numbering" w:customStyle="1" w:styleId="Estilo6611">
    <w:name w:val="Estilo6611"/>
    <w:uiPriority w:val="99"/>
    <w:rsid w:val="00073CF3"/>
    <w:pPr>
      <w:numPr>
        <w:numId w:val="162"/>
      </w:numPr>
    </w:pPr>
  </w:style>
  <w:style w:type="numbering" w:customStyle="1" w:styleId="Estilo6711">
    <w:name w:val="Estilo6711"/>
    <w:uiPriority w:val="99"/>
    <w:rsid w:val="00073CF3"/>
    <w:pPr>
      <w:numPr>
        <w:numId w:val="163"/>
      </w:numPr>
    </w:pPr>
  </w:style>
  <w:style w:type="numbering" w:customStyle="1" w:styleId="Estilo6811">
    <w:name w:val="Estilo6811"/>
    <w:uiPriority w:val="99"/>
    <w:rsid w:val="00073CF3"/>
    <w:pPr>
      <w:numPr>
        <w:numId w:val="164"/>
      </w:numPr>
    </w:pPr>
  </w:style>
  <w:style w:type="numbering" w:customStyle="1" w:styleId="Estilo6911">
    <w:name w:val="Estilo6911"/>
    <w:uiPriority w:val="99"/>
    <w:rsid w:val="00073CF3"/>
    <w:pPr>
      <w:numPr>
        <w:numId w:val="165"/>
      </w:numPr>
    </w:pPr>
  </w:style>
  <w:style w:type="numbering" w:customStyle="1" w:styleId="Estilo7011">
    <w:name w:val="Estilo7011"/>
    <w:uiPriority w:val="99"/>
    <w:rsid w:val="00073CF3"/>
    <w:pPr>
      <w:numPr>
        <w:numId w:val="166"/>
      </w:numPr>
    </w:pPr>
  </w:style>
  <w:style w:type="numbering" w:customStyle="1" w:styleId="Estilo7111">
    <w:name w:val="Estilo7111"/>
    <w:uiPriority w:val="99"/>
    <w:rsid w:val="00073CF3"/>
    <w:pPr>
      <w:numPr>
        <w:numId w:val="167"/>
      </w:numPr>
    </w:pPr>
  </w:style>
  <w:style w:type="numbering" w:customStyle="1" w:styleId="Estilo7211">
    <w:name w:val="Estilo7211"/>
    <w:uiPriority w:val="99"/>
    <w:rsid w:val="00073CF3"/>
    <w:pPr>
      <w:numPr>
        <w:numId w:val="168"/>
      </w:numPr>
    </w:pPr>
  </w:style>
  <w:style w:type="numbering" w:customStyle="1" w:styleId="Estilo7311">
    <w:name w:val="Estilo7311"/>
    <w:uiPriority w:val="99"/>
    <w:rsid w:val="00073CF3"/>
    <w:pPr>
      <w:numPr>
        <w:numId w:val="169"/>
      </w:numPr>
    </w:pPr>
  </w:style>
  <w:style w:type="numbering" w:customStyle="1" w:styleId="Estilo7411">
    <w:name w:val="Estilo7411"/>
    <w:uiPriority w:val="99"/>
    <w:rsid w:val="00073CF3"/>
    <w:pPr>
      <w:numPr>
        <w:numId w:val="170"/>
      </w:numPr>
    </w:pPr>
  </w:style>
  <w:style w:type="numbering" w:customStyle="1" w:styleId="Estilo7511">
    <w:name w:val="Estilo7511"/>
    <w:uiPriority w:val="99"/>
    <w:rsid w:val="00073CF3"/>
    <w:pPr>
      <w:numPr>
        <w:numId w:val="171"/>
      </w:numPr>
    </w:pPr>
  </w:style>
  <w:style w:type="numbering" w:customStyle="1" w:styleId="Estilo7611">
    <w:name w:val="Estilo7611"/>
    <w:uiPriority w:val="99"/>
    <w:rsid w:val="00073CF3"/>
    <w:pPr>
      <w:numPr>
        <w:numId w:val="172"/>
      </w:numPr>
    </w:pPr>
  </w:style>
  <w:style w:type="numbering" w:customStyle="1" w:styleId="Estilo7711">
    <w:name w:val="Estilo7711"/>
    <w:uiPriority w:val="99"/>
    <w:rsid w:val="00073CF3"/>
    <w:pPr>
      <w:numPr>
        <w:numId w:val="173"/>
      </w:numPr>
    </w:pPr>
  </w:style>
  <w:style w:type="numbering" w:customStyle="1" w:styleId="Estilo7811">
    <w:name w:val="Estilo7811"/>
    <w:uiPriority w:val="99"/>
    <w:rsid w:val="00073CF3"/>
    <w:pPr>
      <w:numPr>
        <w:numId w:val="174"/>
      </w:numPr>
    </w:pPr>
  </w:style>
  <w:style w:type="numbering" w:customStyle="1" w:styleId="Estilo7911">
    <w:name w:val="Estilo7911"/>
    <w:uiPriority w:val="99"/>
    <w:rsid w:val="00073CF3"/>
    <w:pPr>
      <w:numPr>
        <w:numId w:val="175"/>
      </w:numPr>
    </w:pPr>
  </w:style>
  <w:style w:type="numbering" w:customStyle="1" w:styleId="Estilo8011">
    <w:name w:val="Estilo8011"/>
    <w:uiPriority w:val="99"/>
    <w:rsid w:val="00073CF3"/>
    <w:pPr>
      <w:numPr>
        <w:numId w:val="176"/>
      </w:numPr>
    </w:pPr>
  </w:style>
  <w:style w:type="numbering" w:customStyle="1" w:styleId="Estilo8111">
    <w:name w:val="Estilo8111"/>
    <w:uiPriority w:val="99"/>
    <w:rsid w:val="00073CF3"/>
    <w:pPr>
      <w:numPr>
        <w:numId w:val="177"/>
      </w:numPr>
    </w:pPr>
  </w:style>
  <w:style w:type="numbering" w:customStyle="1" w:styleId="Estilo8211">
    <w:name w:val="Estilo8211"/>
    <w:uiPriority w:val="99"/>
    <w:rsid w:val="00073CF3"/>
    <w:pPr>
      <w:numPr>
        <w:numId w:val="178"/>
      </w:numPr>
    </w:pPr>
  </w:style>
  <w:style w:type="numbering" w:customStyle="1" w:styleId="Estilo8311">
    <w:name w:val="Estilo8311"/>
    <w:uiPriority w:val="99"/>
    <w:rsid w:val="00073CF3"/>
    <w:pPr>
      <w:numPr>
        <w:numId w:val="179"/>
      </w:numPr>
    </w:pPr>
  </w:style>
  <w:style w:type="numbering" w:customStyle="1" w:styleId="Estilo8411">
    <w:name w:val="Estilo8411"/>
    <w:uiPriority w:val="99"/>
    <w:rsid w:val="00073CF3"/>
    <w:pPr>
      <w:numPr>
        <w:numId w:val="180"/>
      </w:numPr>
    </w:pPr>
  </w:style>
  <w:style w:type="numbering" w:customStyle="1" w:styleId="Estilo8511">
    <w:name w:val="Estilo8511"/>
    <w:uiPriority w:val="99"/>
    <w:rsid w:val="00073CF3"/>
    <w:pPr>
      <w:numPr>
        <w:numId w:val="181"/>
      </w:numPr>
    </w:pPr>
  </w:style>
  <w:style w:type="numbering" w:customStyle="1" w:styleId="Estilo8611">
    <w:name w:val="Estilo8611"/>
    <w:uiPriority w:val="99"/>
    <w:rsid w:val="00073CF3"/>
    <w:pPr>
      <w:numPr>
        <w:numId w:val="182"/>
      </w:numPr>
    </w:pPr>
  </w:style>
  <w:style w:type="numbering" w:customStyle="1" w:styleId="Estilo8711">
    <w:name w:val="Estilo8711"/>
    <w:uiPriority w:val="99"/>
    <w:rsid w:val="00073CF3"/>
    <w:pPr>
      <w:numPr>
        <w:numId w:val="183"/>
      </w:numPr>
    </w:pPr>
  </w:style>
  <w:style w:type="numbering" w:customStyle="1" w:styleId="Estilo8811">
    <w:name w:val="Estilo8811"/>
    <w:uiPriority w:val="99"/>
    <w:rsid w:val="00073CF3"/>
    <w:pPr>
      <w:numPr>
        <w:numId w:val="184"/>
      </w:numPr>
    </w:pPr>
  </w:style>
  <w:style w:type="numbering" w:customStyle="1" w:styleId="Estilo8911">
    <w:name w:val="Estilo8911"/>
    <w:uiPriority w:val="99"/>
    <w:rsid w:val="00073CF3"/>
    <w:pPr>
      <w:numPr>
        <w:numId w:val="185"/>
      </w:numPr>
    </w:pPr>
  </w:style>
  <w:style w:type="numbering" w:customStyle="1" w:styleId="Estilo9011">
    <w:name w:val="Estilo9011"/>
    <w:uiPriority w:val="99"/>
    <w:rsid w:val="00073CF3"/>
    <w:pPr>
      <w:numPr>
        <w:numId w:val="186"/>
      </w:numPr>
    </w:pPr>
  </w:style>
  <w:style w:type="numbering" w:customStyle="1" w:styleId="Estilo9111">
    <w:name w:val="Estilo9111"/>
    <w:uiPriority w:val="99"/>
    <w:rsid w:val="00073CF3"/>
    <w:pPr>
      <w:numPr>
        <w:numId w:val="187"/>
      </w:numPr>
    </w:pPr>
  </w:style>
  <w:style w:type="numbering" w:customStyle="1" w:styleId="Estilo9211">
    <w:name w:val="Estilo9211"/>
    <w:uiPriority w:val="99"/>
    <w:rsid w:val="00073CF3"/>
    <w:pPr>
      <w:numPr>
        <w:numId w:val="188"/>
      </w:numPr>
    </w:pPr>
  </w:style>
  <w:style w:type="numbering" w:customStyle="1" w:styleId="Estilo9311">
    <w:name w:val="Estilo9311"/>
    <w:uiPriority w:val="99"/>
    <w:rsid w:val="00073CF3"/>
    <w:pPr>
      <w:numPr>
        <w:numId w:val="189"/>
      </w:numPr>
    </w:pPr>
  </w:style>
  <w:style w:type="numbering" w:customStyle="1" w:styleId="Estilo9411">
    <w:name w:val="Estilo9411"/>
    <w:uiPriority w:val="99"/>
    <w:rsid w:val="00073CF3"/>
    <w:pPr>
      <w:numPr>
        <w:numId w:val="190"/>
      </w:numPr>
    </w:pPr>
  </w:style>
  <w:style w:type="numbering" w:customStyle="1" w:styleId="1111111111">
    <w:name w:val="1 / 1.1 / 1.1.11111"/>
    <w:basedOn w:val="Sinlista"/>
    <w:rsid w:val="00073CF3"/>
    <w:pPr>
      <w:numPr>
        <w:numId w:val="201"/>
      </w:numPr>
    </w:pPr>
  </w:style>
  <w:style w:type="numbering" w:customStyle="1" w:styleId="11111152">
    <w:name w:val="1 / 1.1 / 1.1.152"/>
    <w:basedOn w:val="Sinlista"/>
    <w:rsid w:val="00073CF3"/>
    <w:pPr>
      <w:numPr>
        <w:numId w:val="90"/>
      </w:numPr>
    </w:pPr>
  </w:style>
  <w:style w:type="numbering" w:customStyle="1" w:styleId="Estilo2121">
    <w:name w:val="Estilo2121"/>
    <w:rsid w:val="00073CF3"/>
    <w:pPr>
      <w:numPr>
        <w:numId w:val="92"/>
      </w:numPr>
    </w:pPr>
  </w:style>
  <w:style w:type="numbering" w:customStyle="1" w:styleId="11111161">
    <w:name w:val="1 / 1.1 / 1.1.161"/>
    <w:basedOn w:val="Sinlista"/>
    <w:uiPriority w:val="99"/>
    <w:semiHidden/>
    <w:unhideWhenUsed/>
    <w:rsid w:val="00073CF3"/>
    <w:pPr>
      <w:numPr>
        <w:numId w:val="91"/>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B239E7"/>
    <w:rPr>
      <w:b/>
      <w:bCs/>
      <w:smallCaps/>
      <w:color w:val="0F4761"/>
      <w:spacing w:val="5"/>
    </w:rPr>
  </w:style>
  <w:style w:type="numbering" w:customStyle="1" w:styleId="Sinlista1">
    <w:name w:val="Sin lista1"/>
    <w:next w:val="Sinlista"/>
    <w:uiPriority w:val="99"/>
    <w:semiHidden/>
    <w:unhideWhenUsed/>
    <w:rsid w:val="00B2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949818000">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37146649">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59393463">
      <w:bodyDiv w:val="1"/>
      <w:marLeft w:val="0"/>
      <w:marRight w:val="0"/>
      <w:marTop w:val="0"/>
      <w:marBottom w:val="0"/>
      <w:divBdr>
        <w:top w:val="none" w:sz="0" w:space="0" w:color="auto"/>
        <w:left w:val="none" w:sz="0" w:space="0" w:color="auto"/>
        <w:bottom w:val="none" w:sz="0" w:space="0" w:color="auto"/>
        <w:right w:val="none" w:sz="0" w:space="0" w:color="auto"/>
      </w:divBdr>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81618325">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compranetinfo.hacienda.gob.mx/descargas/Inconformidades.pdf" TargetMode="External"/><Relationship Id="rId18" Type="http://schemas.openxmlformats.org/officeDocument/2006/relationships/hyperlink" Target="http://www.amig.org.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fin.com/portalnf/content/cadenas-productivas/" TargetMode="External"/><Relationship Id="rId17" Type="http://schemas.openxmlformats.org/officeDocument/2006/relationships/hyperlink" Target="mailto:ricardo.garcia@inba.gob.m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a-compranet.haciend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rm.crm@inba.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www.nafin.com/portalnf/content/cadenas-productiv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104</Pages>
  <Words>41989</Words>
  <Characters>230940</Characters>
  <Application>Microsoft Office Word</Application>
  <DocSecurity>0</DocSecurity>
  <Lines>1924</Lines>
  <Paragraphs>544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Rodriguez Martinez</cp:lastModifiedBy>
  <cp:revision>21</cp:revision>
  <cp:lastPrinted>2023-01-25T18:36:00Z</cp:lastPrinted>
  <dcterms:created xsi:type="dcterms:W3CDTF">2024-04-15T18:28:00Z</dcterms:created>
  <dcterms:modified xsi:type="dcterms:W3CDTF">2024-04-16T20:47:00Z</dcterms:modified>
</cp:coreProperties>
</file>